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776" w:rsidRPr="00A40F31" w:rsidRDefault="001C2776" w:rsidP="001C2776">
      <w:pPr>
        <w:suppressAutoHyphens w:val="0"/>
        <w:spacing w:line="240" w:lineRule="auto"/>
        <w:rPr>
          <w:kern w:val="0"/>
          <w:lang w:eastAsia="el-GR"/>
        </w:rPr>
      </w:pPr>
      <w:r w:rsidRPr="00A40F31">
        <w:rPr>
          <w:rFonts w:ascii="Courier Greek" w:hAnsi="Courier Greek"/>
          <w:b/>
          <w:color w:val="0000FF"/>
          <w:kern w:val="0"/>
          <w:lang w:eastAsia="el-GR"/>
        </w:rPr>
        <w:t xml:space="preserve">      </w:t>
      </w:r>
      <w:r w:rsidRPr="00A40F31">
        <w:rPr>
          <w:rFonts w:ascii="Courier Greek" w:hAnsi="Courier Greek"/>
          <w:b/>
          <w:noProof/>
          <w:color w:val="0000FF"/>
          <w:kern w:val="0"/>
          <w:lang w:eastAsia="el-GR"/>
        </w:rPr>
        <w:drawing>
          <wp:inline distT="0" distB="0" distL="0" distR="0">
            <wp:extent cx="447675" cy="476250"/>
            <wp:effectExtent l="0" t="0" r="9525"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inline>
        </w:drawing>
      </w:r>
    </w:p>
    <w:p w:rsidR="001C2776" w:rsidRPr="00A40F31" w:rsidRDefault="001C2776" w:rsidP="001C2776">
      <w:pPr>
        <w:suppressAutoHyphens w:val="0"/>
        <w:spacing w:line="240" w:lineRule="auto"/>
        <w:rPr>
          <w:kern w:val="0"/>
          <w:lang w:eastAsia="el-GR"/>
        </w:rPr>
      </w:pPr>
      <w:r w:rsidRPr="00A40F31">
        <w:rPr>
          <w:kern w:val="0"/>
          <w:lang w:eastAsia="el-GR"/>
        </w:rPr>
        <w:t>ΝΟΜΟΣ ΛΑΚΩΝΙΑΣ</w:t>
      </w:r>
    </w:p>
    <w:p w:rsidR="001C2776" w:rsidRPr="00A40F31" w:rsidRDefault="001C2776" w:rsidP="001C2776">
      <w:pPr>
        <w:suppressAutoHyphens w:val="0"/>
        <w:spacing w:line="240" w:lineRule="auto"/>
        <w:rPr>
          <w:kern w:val="0"/>
          <w:lang w:eastAsia="el-GR"/>
        </w:rPr>
      </w:pPr>
      <w:r w:rsidRPr="00A40F31">
        <w:rPr>
          <w:kern w:val="0"/>
          <w:lang w:eastAsia="el-GR"/>
        </w:rPr>
        <w:t>ΔΗΜΟΣ ΣΠΑΡΤΗΣ</w:t>
      </w:r>
    </w:p>
    <w:p w:rsidR="001C2776" w:rsidRPr="00A40F31" w:rsidRDefault="001C2776" w:rsidP="001C2776">
      <w:pPr>
        <w:suppressAutoHyphens w:val="0"/>
        <w:spacing w:line="240" w:lineRule="auto"/>
        <w:rPr>
          <w:kern w:val="0"/>
          <w:lang w:eastAsia="el-GR"/>
        </w:rPr>
      </w:pPr>
      <w:r w:rsidRPr="00A40F31">
        <w:rPr>
          <w:kern w:val="0"/>
          <w:lang w:eastAsia="el-GR"/>
        </w:rPr>
        <w:t xml:space="preserve">Δ/ΝΣΗ ΤΕΧΝΙΚΩΝ ΥΠΗΡΕΣΙΩΝ,                                        ΑΡ. ΜΕΛΕΤΗΣ: 4/2021  </w:t>
      </w:r>
    </w:p>
    <w:p w:rsidR="001C2776" w:rsidRPr="00A40F31" w:rsidRDefault="001C2776" w:rsidP="001C2776">
      <w:pPr>
        <w:suppressAutoHyphens w:val="0"/>
        <w:spacing w:line="240" w:lineRule="auto"/>
        <w:rPr>
          <w:kern w:val="0"/>
          <w:lang w:eastAsia="el-GR"/>
        </w:rPr>
      </w:pPr>
      <w:r w:rsidRPr="00A40F31">
        <w:rPr>
          <w:kern w:val="0"/>
          <w:lang w:eastAsia="el-GR"/>
        </w:rPr>
        <w:t>ΧΩΡΟΤΑΞΙΑΣ, ΥΠΗΡΕΣΙΑΣ ΔΟΜΗΣΗΣ</w:t>
      </w:r>
    </w:p>
    <w:p w:rsidR="001C2776" w:rsidRPr="00A40F31" w:rsidRDefault="001C2776" w:rsidP="001C2776">
      <w:pPr>
        <w:suppressAutoHyphens w:val="0"/>
        <w:spacing w:line="240" w:lineRule="auto"/>
        <w:rPr>
          <w:kern w:val="0"/>
          <w:lang w:eastAsia="el-GR"/>
        </w:rPr>
      </w:pPr>
      <w:r w:rsidRPr="00A40F31">
        <w:rPr>
          <w:kern w:val="0"/>
          <w:lang w:eastAsia="el-GR"/>
        </w:rPr>
        <w:t>ΚΑΙ ΠΕΡΙΒΑΛΛΟΝΤΟΣ</w:t>
      </w: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r w:rsidRPr="00A40F31">
        <w:rPr>
          <w:noProof/>
          <w:kern w:val="0"/>
          <w:sz w:val="20"/>
          <w:lang w:eastAsia="el-GR"/>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40640</wp:posOffset>
                </wp:positionV>
                <wp:extent cx="3543300" cy="821055"/>
                <wp:effectExtent l="5715" t="13335" r="13335" b="13335"/>
                <wp:wrapNone/>
                <wp:docPr id="6"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821055"/>
                        </a:xfrm>
                        <a:prstGeom prst="rect">
                          <a:avLst/>
                        </a:prstGeom>
                        <a:solidFill>
                          <a:srgbClr val="FFFFFF"/>
                        </a:solidFill>
                        <a:ln w="9525">
                          <a:solidFill>
                            <a:srgbClr val="FFFFFF"/>
                          </a:solidFill>
                          <a:miter lim="800000"/>
                          <a:headEnd/>
                          <a:tailEnd/>
                        </a:ln>
                      </wps:spPr>
                      <wps:txbx>
                        <w:txbxContent>
                          <w:p w:rsidR="001C2776" w:rsidRDefault="001C2776" w:rsidP="001C2776"/>
                          <w:p w:rsidR="001C2776" w:rsidRPr="00D14DBC" w:rsidRDefault="001C2776" w:rsidP="001C2776">
                            <w:pPr>
                              <w:pStyle w:val="3"/>
                              <w:rPr>
                                <w:b w:val="0"/>
                                <w:sz w:val="56"/>
                                <w:szCs w:val="56"/>
                              </w:rPr>
                            </w:pPr>
                            <w:r w:rsidRPr="00D14DBC">
                              <w:rPr>
                                <w:b w:val="0"/>
                                <w:sz w:val="56"/>
                                <w:szCs w:val="56"/>
                              </w:rPr>
                              <w:t>Μ   Ε   Λ   Ε   Τ   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6" o:spid="_x0000_s1026" type="#_x0000_t202" style="position:absolute;margin-left:54pt;margin-top:3.2pt;width:279pt;height:6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" strokecolor="white">
                <v:textbox>
                  <w:txbxContent>
                    <w:p w:rsidR="001C2776" w:rsidRDefault="001C2776" w:rsidP="001C2776"/>
                    <w:p w:rsidR="001C2776" w:rsidRPr="00D14DBC" w:rsidRDefault="001C2776" w:rsidP="001C2776">
                      <w:pPr>
                        <w:pStyle w:val="3"/>
                        <w:rPr>
                          <w:b w:val="0"/>
                          <w:sz w:val="56"/>
                          <w:szCs w:val="56"/>
                        </w:rPr>
                      </w:pPr>
                      <w:r w:rsidRPr="00D14DBC">
                        <w:rPr>
                          <w:b w:val="0"/>
                          <w:sz w:val="56"/>
                          <w:szCs w:val="56"/>
                        </w:rPr>
                        <w:t>Μ   Ε   Λ   Ε   Τ   Η</w:t>
                      </w:r>
                    </w:p>
                  </w:txbxContent>
                </v:textbox>
              </v:shape>
            </w:pict>
          </mc:Fallback>
        </mc:AlternateContent>
      </w: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1C2776" w:rsidRDefault="001C2776" w:rsidP="001C2776">
      <w:pPr>
        <w:suppressAutoHyphens w:val="0"/>
        <w:spacing w:line="240" w:lineRule="auto"/>
        <w:rPr>
          <w:kern w:val="0"/>
          <w:lang w:eastAsia="el-GR"/>
        </w:rPr>
      </w:pPr>
      <w:r w:rsidRPr="001C2776">
        <w:rPr>
          <w:kern w:val="0"/>
          <w:lang w:eastAsia="el-GR"/>
        </w:rPr>
        <w:t xml:space="preserve">                   </w:t>
      </w: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r w:rsidRPr="00A40F31">
        <w:rPr>
          <w:kern w:val="0"/>
          <w:lang w:eastAsia="el-GR"/>
        </w:rPr>
        <w:t xml:space="preserve">            ΣΥΝΤΗΡΗΣΗ  ΟΧΗΜΑΤΩΝ,  ΜΗΧΑΝΗΜΑΤΩΝ ΚΑΙ ΔΙΚΥΚΛΩΝ </w:t>
      </w:r>
    </w:p>
    <w:p w:rsidR="001C2776" w:rsidRPr="00A40F31" w:rsidRDefault="001C2776" w:rsidP="001C2776">
      <w:pPr>
        <w:suppressAutoHyphens w:val="0"/>
        <w:spacing w:line="240" w:lineRule="auto"/>
        <w:rPr>
          <w:kern w:val="0"/>
          <w:lang w:eastAsia="el-GR"/>
        </w:rPr>
      </w:pPr>
      <w:r w:rsidRPr="00A40F31">
        <w:rPr>
          <w:kern w:val="0"/>
          <w:lang w:eastAsia="el-GR"/>
        </w:rPr>
        <w:t xml:space="preserve">                 ΤΟΥ ΔΗΜΟΥ ΣΠΑΡΤΗΣ-ΠΡΟΜΗΘΕΙΑ ΑΝΤΑΛΛΑΚΤΙΚΩΝ  </w:t>
      </w: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r w:rsidRPr="00A40F31">
        <w:rPr>
          <w:kern w:val="0"/>
          <w:lang w:eastAsia="el-GR"/>
        </w:rPr>
        <w:t xml:space="preserve">                             ΠΡΟΫΠΟΛΟΓΙΣΜΟΣ:  74.400,00EURO</w:t>
      </w:r>
    </w:p>
    <w:p w:rsidR="001C2776" w:rsidRPr="00A40F31" w:rsidRDefault="001C2776" w:rsidP="001C2776">
      <w:pPr>
        <w:suppressAutoHyphens w:val="0"/>
        <w:spacing w:line="240" w:lineRule="auto"/>
        <w:rPr>
          <w:kern w:val="0"/>
          <w:lang w:eastAsia="el-GR"/>
        </w:rPr>
      </w:pPr>
      <w:r w:rsidRPr="00A40F31">
        <w:rPr>
          <w:kern w:val="0"/>
          <w:lang w:eastAsia="el-GR"/>
        </w:rPr>
        <w:t xml:space="preserve">            </w:t>
      </w:r>
    </w:p>
    <w:p w:rsidR="001C2776" w:rsidRPr="00A40F31" w:rsidRDefault="001C2776" w:rsidP="001C2776">
      <w:pPr>
        <w:suppressAutoHyphens w:val="0"/>
        <w:spacing w:line="240" w:lineRule="auto"/>
        <w:rPr>
          <w:kern w:val="0"/>
          <w:lang w:eastAsia="el-GR"/>
        </w:rPr>
      </w:pPr>
      <w:r w:rsidRPr="00A40F31">
        <w:rPr>
          <w:kern w:val="0"/>
          <w:lang w:eastAsia="el-GR"/>
        </w:rPr>
        <w:t xml:space="preserve">                                Η Μ Ε Ρ Ο Μ Η Ν Ι Α:    18/05/2021</w:t>
      </w: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b/>
          <w:color w:val="0000FF"/>
          <w:kern w:val="0"/>
          <w:sz w:val="22"/>
          <w:szCs w:val="22"/>
          <w:lang w:eastAsia="el-GR"/>
        </w:rPr>
      </w:pPr>
      <w:r w:rsidRPr="00A40F31">
        <w:rPr>
          <w:b/>
          <w:color w:val="0000FF"/>
          <w:kern w:val="0"/>
          <w:sz w:val="22"/>
          <w:szCs w:val="22"/>
          <w:lang w:eastAsia="el-GR"/>
        </w:rPr>
        <w:lastRenderedPageBreak/>
        <w:t xml:space="preserve">   </w:t>
      </w:r>
    </w:p>
    <w:p w:rsidR="001C2776" w:rsidRPr="00A40F31" w:rsidRDefault="001C2776" w:rsidP="001C2776">
      <w:pPr>
        <w:suppressAutoHyphens w:val="0"/>
        <w:spacing w:line="240" w:lineRule="auto"/>
        <w:rPr>
          <w:kern w:val="0"/>
          <w:sz w:val="22"/>
          <w:szCs w:val="22"/>
          <w:lang w:eastAsia="el-GR"/>
        </w:rPr>
      </w:pPr>
      <w:r w:rsidRPr="00A40F31">
        <w:rPr>
          <w:b/>
          <w:color w:val="0000FF"/>
          <w:kern w:val="0"/>
          <w:sz w:val="22"/>
          <w:szCs w:val="22"/>
          <w:lang w:eastAsia="el-GR"/>
        </w:rPr>
        <w:t xml:space="preserve">   </w:t>
      </w:r>
      <w:r w:rsidRPr="00A40F31">
        <w:rPr>
          <w:b/>
          <w:noProof/>
          <w:color w:val="0000FF"/>
          <w:kern w:val="0"/>
          <w:sz w:val="22"/>
          <w:szCs w:val="22"/>
          <w:lang w:eastAsia="el-GR"/>
        </w:rPr>
        <w:drawing>
          <wp:inline distT="0" distB="0" distL="0" distR="0">
            <wp:extent cx="447675" cy="476250"/>
            <wp:effectExtent l="0" t="0" r="952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inline>
        </w:drawing>
      </w:r>
    </w:p>
    <w:p w:rsidR="001C2776" w:rsidRPr="00A40F31" w:rsidRDefault="001C2776" w:rsidP="001C2776">
      <w:pPr>
        <w:suppressAutoHyphens w:val="0"/>
        <w:spacing w:line="240" w:lineRule="auto"/>
        <w:rPr>
          <w:b/>
          <w:kern w:val="0"/>
          <w:sz w:val="22"/>
          <w:szCs w:val="22"/>
          <w:lang w:eastAsia="el-GR"/>
        </w:rPr>
      </w:pPr>
      <w:r w:rsidRPr="00A40F31">
        <w:rPr>
          <w:kern w:val="0"/>
          <w:sz w:val="22"/>
          <w:szCs w:val="22"/>
          <w:lang w:eastAsia="el-GR"/>
        </w:rPr>
        <w:t xml:space="preserve">ΝΟΜΟΣ ΛΑΚΩΝΙΑΣ                                                </w:t>
      </w:r>
      <w:r w:rsidRPr="00A40F31">
        <w:rPr>
          <w:b/>
          <w:kern w:val="0"/>
          <w:sz w:val="22"/>
          <w:szCs w:val="22"/>
          <w:lang w:eastAsia="el-GR"/>
        </w:rPr>
        <w:t xml:space="preserve">ΣΥΝΤΗΡΗΣΗ ΟΧΗΜΑΤΩΝ, ΜΗΧΑΝΗΜΑΤΩΝ </w:t>
      </w:r>
    </w:p>
    <w:p w:rsidR="001C2776" w:rsidRPr="00A40F31" w:rsidRDefault="001C2776" w:rsidP="001C2776">
      <w:pPr>
        <w:suppressAutoHyphens w:val="0"/>
        <w:spacing w:line="240" w:lineRule="auto"/>
        <w:rPr>
          <w:kern w:val="0"/>
          <w:sz w:val="22"/>
          <w:szCs w:val="22"/>
          <w:lang w:eastAsia="el-GR"/>
        </w:rPr>
      </w:pPr>
      <w:r w:rsidRPr="00A40F31">
        <w:rPr>
          <w:b/>
          <w:kern w:val="0"/>
          <w:sz w:val="22"/>
          <w:szCs w:val="22"/>
          <w:lang w:eastAsia="el-GR"/>
        </w:rPr>
        <w:t xml:space="preserve">ΔΗΜΟΣ ΣΠΑΡΤΗΣ      </w:t>
      </w:r>
      <w:r w:rsidRPr="00A40F31">
        <w:rPr>
          <w:kern w:val="0"/>
          <w:sz w:val="22"/>
          <w:szCs w:val="22"/>
          <w:lang w:eastAsia="el-GR"/>
        </w:rPr>
        <w:t xml:space="preserve">                                             </w:t>
      </w:r>
      <w:r w:rsidRPr="00A40F31">
        <w:rPr>
          <w:b/>
          <w:kern w:val="0"/>
          <w:sz w:val="22"/>
          <w:szCs w:val="22"/>
          <w:lang w:eastAsia="el-GR"/>
        </w:rPr>
        <w:t>KAI ΔΙΚΥΚΛΩΝ</w:t>
      </w:r>
      <w:r w:rsidRPr="00A40F31">
        <w:rPr>
          <w:kern w:val="0"/>
          <w:sz w:val="22"/>
          <w:szCs w:val="22"/>
          <w:lang w:eastAsia="el-GR"/>
        </w:rPr>
        <w:t xml:space="preserve">    </w:t>
      </w:r>
      <w:r w:rsidRPr="00A40F31">
        <w:rPr>
          <w:b/>
          <w:kern w:val="0"/>
          <w:sz w:val="22"/>
          <w:szCs w:val="22"/>
          <w:lang w:eastAsia="el-GR"/>
        </w:rPr>
        <w:t>ΤΟΥ ΔΗΜΟΥ ΣΠΑΡΤΗΣ -</w:t>
      </w:r>
      <w:r w:rsidRPr="00A40F31">
        <w:rPr>
          <w:kern w:val="0"/>
          <w:sz w:val="22"/>
          <w:szCs w:val="22"/>
          <w:lang w:eastAsia="el-GR"/>
        </w:rPr>
        <w:t xml:space="preserve"> </w:t>
      </w:r>
    </w:p>
    <w:p w:rsidR="001C2776" w:rsidRPr="00A40F31" w:rsidRDefault="001C2776" w:rsidP="001C2776">
      <w:pPr>
        <w:suppressAutoHyphens w:val="0"/>
        <w:spacing w:line="240" w:lineRule="auto"/>
        <w:rPr>
          <w:caps/>
          <w:kern w:val="0"/>
          <w:sz w:val="22"/>
          <w:szCs w:val="22"/>
          <w:lang w:eastAsia="el-GR"/>
        </w:rPr>
      </w:pPr>
      <w:r w:rsidRPr="00A40F31">
        <w:rPr>
          <w:caps/>
          <w:kern w:val="0"/>
          <w:sz w:val="22"/>
          <w:szCs w:val="22"/>
          <w:lang w:eastAsia="el-GR"/>
        </w:rPr>
        <w:t xml:space="preserve">Δ/νση Τεχνικών Υπηρεσιών,                                  </w:t>
      </w:r>
      <w:r w:rsidRPr="00A40F31">
        <w:rPr>
          <w:b/>
          <w:caps/>
          <w:kern w:val="0"/>
          <w:sz w:val="22"/>
          <w:szCs w:val="22"/>
          <w:lang w:eastAsia="el-GR"/>
        </w:rPr>
        <w:t>ΠΡΟΜΗΘΕΙΑ ΑΝΤΑΛΛΑΚΤΙΚΩΝ</w:t>
      </w:r>
      <w:r w:rsidRPr="00A40F31">
        <w:rPr>
          <w:caps/>
          <w:kern w:val="0"/>
          <w:sz w:val="22"/>
          <w:szCs w:val="22"/>
          <w:lang w:eastAsia="el-GR"/>
        </w:rPr>
        <w:t xml:space="preserve">    </w:t>
      </w:r>
    </w:p>
    <w:p w:rsidR="001C2776" w:rsidRPr="00A40F31" w:rsidRDefault="001C2776" w:rsidP="001C2776">
      <w:pPr>
        <w:suppressAutoHyphens w:val="0"/>
        <w:spacing w:line="240" w:lineRule="auto"/>
        <w:rPr>
          <w:caps/>
          <w:kern w:val="0"/>
          <w:sz w:val="22"/>
          <w:szCs w:val="22"/>
          <w:lang w:eastAsia="el-GR"/>
        </w:rPr>
      </w:pPr>
      <w:r w:rsidRPr="00A40F31">
        <w:rPr>
          <w:caps/>
          <w:kern w:val="0"/>
          <w:sz w:val="22"/>
          <w:szCs w:val="22"/>
          <w:lang w:eastAsia="el-GR"/>
        </w:rPr>
        <w:t xml:space="preserve">Χωροταξίας, Υπηρεσίας Δόμησης </w:t>
      </w:r>
    </w:p>
    <w:p w:rsidR="001C2776" w:rsidRPr="00A40F31" w:rsidRDefault="001C2776" w:rsidP="001C2776">
      <w:pPr>
        <w:suppressAutoHyphens w:val="0"/>
        <w:spacing w:line="240" w:lineRule="auto"/>
        <w:rPr>
          <w:kern w:val="0"/>
          <w:sz w:val="22"/>
          <w:szCs w:val="22"/>
          <w:lang w:eastAsia="el-GR"/>
        </w:rPr>
      </w:pPr>
      <w:r w:rsidRPr="00A40F31">
        <w:rPr>
          <w:caps/>
          <w:kern w:val="0"/>
          <w:sz w:val="22"/>
          <w:szCs w:val="22"/>
          <w:lang w:eastAsia="el-GR"/>
        </w:rPr>
        <w:t>και Περιβάλλοντος</w:t>
      </w:r>
    </w:p>
    <w:p w:rsidR="001C2776" w:rsidRPr="00A40F31" w:rsidRDefault="001C2776" w:rsidP="001C2776">
      <w:pPr>
        <w:suppressAutoHyphens w:val="0"/>
        <w:spacing w:line="240" w:lineRule="auto"/>
        <w:rPr>
          <w:kern w:val="0"/>
          <w:sz w:val="22"/>
          <w:szCs w:val="22"/>
          <w:lang w:eastAsia="el-GR"/>
        </w:rPr>
      </w:pPr>
      <w:r w:rsidRPr="00A40F31">
        <w:rPr>
          <w:kern w:val="0"/>
          <w:sz w:val="22"/>
          <w:szCs w:val="22"/>
          <w:lang w:eastAsia="el-GR"/>
        </w:rPr>
        <w:t xml:space="preserve"> </w:t>
      </w:r>
    </w:p>
    <w:p w:rsidR="001C2776" w:rsidRPr="00A40F31" w:rsidRDefault="001C2776" w:rsidP="001C2776">
      <w:pPr>
        <w:suppressAutoHyphens w:val="0"/>
        <w:autoSpaceDE w:val="0"/>
        <w:autoSpaceDN w:val="0"/>
        <w:adjustRightInd w:val="0"/>
        <w:spacing w:line="240" w:lineRule="auto"/>
        <w:jc w:val="center"/>
        <w:rPr>
          <w:kern w:val="0"/>
          <w:sz w:val="22"/>
          <w:szCs w:val="22"/>
          <w:lang w:eastAsia="el-GR"/>
        </w:rPr>
      </w:pPr>
      <w:r w:rsidRPr="00A40F31">
        <w:rPr>
          <w:kern w:val="0"/>
          <w:sz w:val="22"/>
          <w:szCs w:val="22"/>
          <w:lang w:eastAsia="el-GR"/>
        </w:rPr>
        <w:t>Τ Ε Χ Ν Ι Κ Η     Ε Κ Θ Ε Σ Η</w:t>
      </w:r>
    </w:p>
    <w:p w:rsidR="001C2776" w:rsidRPr="00A40F31" w:rsidRDefault="001C2776" w:rsidP="001C2776">
      <w:pPr>
        <w:suppressAutoHyphens w:val="0"/>
        <w:autoSpaceDE w:val="0"/>
        <w:autoSpaceDN w:val="0"/>
        <w:adjustRightInd w:val="0"/>
        <w:spacing w:line="240" w:lineRule="auto"/>
        <w:jc w:val="center"/>
        <w:rPr>
          <w:kern w:val="0"/>
          <w:sz w:val="22"/>
          <w:szCs w:val="22"/>
          <w:lang w:eastAsia="el-GR"/>
        </w:rPr>
      </w:pPr>
    </w:p>
    <w:p w:rsidR="001C2776" w:rsidRPr="00A40F31" w:rsidRDefault="001C2776" w:rsidP="001C2776">
      <w:pPr>
        <w:suppressAutoHyphens w:val="0"/>
        <w:autoSpaceDE w:val="0"/>
        <w:autoSpaceDN w:val="0"/>
        <w:adjustRightInd w:val="0"/>
        <w:spacing w:line="240" w:lineRule="auto"/>
        <w:jc w:val="both"/>
        <w:rPr>
          <w:kern w:val="0"/>
          <w:sz w:val="22"/>
          <w:szCs w:val="22"/>
          <w:lang w:eastAsia="el-GR"/>
        </w:rPr>
      </w:pPr>
      <w:r w:rsidRPr="00A40F31">
        <w:rPr>
          <w:kern w:val="0"/>
          <w:sz w:val="22"/>
          <w:szCs w:val="22"/>
          <w:lang w:eastAsia="el-GR"/>
        </w:rPr>
        <w:t xml:space="preserve">Ο Δήμος   Σπάρτης   δεν   διαθέτει   συνεργείο  συντήρησης οχημάτων, ούτε  τον απαραίτητο εξοπλισμό, ούτε το αναγκαίο προσωπικό, ούτε την τεχνογνωσία για την συντήρηση των οχημάτων, των μηχανημάτων έργων και των </w:t>
      </w:r>
      <w:proofErr w:type="spellStart"/>
      <w:r w:rsidRPr="00A40F31">
        <w:rPr>
          <w:kern w:val="0"/>
          <w:sz w:val="22"/>
          <w:szCs w:val="22"/>
          <w:lang w:eastAsia="el-GR"/>
        </w:rPr>
        <w:t>δικύκλων</w:t>
      </w:r>
      <w:proofErr w:type="spellEnd"/>
      <w:r w:rsidRPr="00A40F31">
        <w:rPr>
          <w:kern w:val="0"/>
          <w:sz w:val="22"/>
          <w:szCs w:val="22"/>
          <w:lang w:eastAsia="el-GR"/>
        </w:rPr>
        <w:t xml:space="preserve"> ώστε να μπορεί να κάνει υποτυπώδεις τεχνικές παρεμβάσεις. Ως εκ τούτου η συντήρηση των οχημάτων, μηχανημάτων και </w:t>
      </w:r>
      <w:proofErr w:type="spellStart"/>
      <w:r w:rsidRPr="00A40F31">
        <w:rPr>
          <w:kern w:val="0"/>
          <w:sz w:val="22"/>
          <w:szCs w:val="22"/>
          <w:lang w:eastAsia="el-GR"/>
        </w:rPr>
        <w:t>δικύκλων</w:t>
      </w:r>
      <w:proofErr w:type="spellEnd"/>
      <w:r w:rsidRPr="00A40F31">
        <w:rPr>
          <w:kern w:val="0"/>
          <w:sz w:val="22"/>
          <w:szCs w:val="22"/>
          <w:lang w:eastAsia="el-GR"/>
        </w:rPr>
        <w:t xml:space="preserve"> θα γίνει από εξωτερικά συνεργεία.</w:t>
      </w:r>
    </w:p>
    <w:p w:rsidR="001C2776" w:rsidRPr="00A40F31" w:rsidRDefault="001C2776" w:rsidP="001C2776">
      <w:pPr>
        <w:suppressAutoHyphens w:val="0"/>
        <w:spacing w:line="240" w:lineRule="auto"/>
        <w:jc w:val="both"/>
        <w:rPr>
          <w:color w:val="00B0F0"/>
          <w:kern w:val="0"/>
          <w:sz w:val="22"/>
          <w:szCs w:val="22"/>
          <w:lang w:eastAsia="el-GR"/>
        </w:rPr>
      </w:pPr>
      <w:r w:rsidRPr="00A40F31">
        <w:rPr>
          <w:kern w:val="0"/>
          <w:sz w:val="22"/>
          <w:szCs w:val="22"/>
          <w:lang w:eastAsia="el-GR"/>
        </w:rPr>
        <w:t xml:space="preserve">Η παρούσα μελέτη  είναι προϋπολογισμού </w:t>
      </w:r>
      <w:r w:rsidRPr="00A40F31">
        <w:rPr>
          <w:b/>
          <w:kern w:val="0"/>
          <w:sz w:val="22"/>
          <w:szCs w:val="22"/>
          <w:u w:val="single"/>
          <w:lang w:eastAsia="el-GR"/>
        </w:rPr>
        <w:t>εβδομήντα τεσσάρων   χιλιάδων τετρακοσίων   (74.400,00)</w:t>
      </w:r>
      <w:r w:rsidRPr="00A40F31">
        <w:rPr>
          <w:kern w:val="0"/>
          <w:sz w:val="22"/>
          <w:szCs w:val="22"/>
          <w:lang w:eastAsia="el-GR"/>
        </w:rPr>
        <w:t xml:space="preserve">   </w:t>
      </w:r>
      <w:r w:rsidRPr="00A40F31">
        <w:rPr>
          <w:kern w:val="0"/>
          <w:sz w:val="22"/>
          <w:szCs w:val="22"/>
          <w:lang w:val="en-US" w:eastAsia="el-GR"/>
        </w:rPr>
        <w:t>Euro</w:t>
      </w:r>
      <w:r w:rsidRPr="00A40F31">
        <w:rPr>
          <w:kern w:val="0"/>
          <w:sz w:val="22"/>
          <w:szCs w:val="22"/>
          <w:lang w:eastAsia="el-GR"/>
        </w:rPr>
        <w:t xml:space="preserve"> (συμπεριλαμβανομένου του Φ.Π.Α.) και αφορά τις εργασίες συντήρησης όλων των οχημάτων, μηχανημάτων και </w:t>
      </w:r>
      <w:proofErr w:type="spellStart"/>
      <w:r w:rsidRPr="00A40F31">
        <w:rPr>
          <w:kern w:val="0"/>
          <w:sz w:val="22"/>
          <w:szCs w:val="22"/>
          <w:lang w:eastAsia="el-GR"/>
        </w:rPr>
        <w:t>δικύκλων</w:t>
      </w:r>
      <w:proofErr w:type="spellEnd"/>
      <w:r w:rsidRPr="00A40F31">
        <w:rPr>
          <w:kern w:val="0"/>
          <w:sz w:val="22"/>
          <w:szCs w:val="22"/>
          <w:lang w:eastAsia="el-GR"/>
        </w:rPr>
        <w:t xml:space="preserve">  του  Δήμου καθώς επίσης και την προμήθεια ανταλλακτικών που θα απαιτηθούν για την συντήρηση των οχημάτων, μηχανημάτων και </w:t>
      </w:r>
      <w:proofErr w:type="spellStart"/>
      <w:r w:rsidRPr="00A40F31">
        <w:rPr>
          <w:kern w:val="0"/>
          <w:sz w:val="22"/>
          <w:szCs w:val="22"/>
          <w:lang w:eastAsia="el-GR"/>
        </w:rPr>
        <w:t>δικύκλων</w:t>
      </w:r>
      <w:proofErr w:type="spellEnd"/>
      <w:r w:rsidRPr="00A40F31">
        <w:rPr>
          <w:kern w:val="0"/>
          <w:sz w:val="22"/>
          <w:szCs w:val="22"/>
          <w:lang w:eastAsia="el-GR"/>
        </w:rPr>
        <w:t>, για χρονικό διάστημα έξι (6) μηνών  από την υπογραφή της σύμβασης (ή των συμβάσεων) ή μέχρι εξαντλήσεως των αντίστοιχων ποσών.</w:t>
      </w:r>
      <w:r w:rsidRPr="00A40F31">
        <w:rPr>
          <w:color w:val="00B0F0"/>
          <w:kern w:val="0"/>
          <w:sz w:val="22"/>
          <w:szCs w:val="22"/>
          <w:lang w:eastAsia="el-GR"/>
        </w:rPr>
        <w:t xml:space="preserve">   </w:t>
      </w:r>
    </w:p>
    <w:p w:rsidR="001C2776" w:rsidRPr="00A40F31" w:rsidRDefault="001C2776" w:rsidP="001C2776">
      <w:pPr>
        <w:suppressAutoHyphens w:val="0"/>
        <w:spacing w:line="240" w:lineRule="auto"/>
        <w:jc w:val="both"/>
        <w:rPr>
          <w:kern w:val="0"/>
          <w:sz w:val="22"/>
          <w:szCs w:val="22"/>
          <w:lang w:eastAsia="el-GR"/>
        </w:rPr>
      </w:pPr>
      <w:r w:rsidRPr="00A40F31">
        <w:rPr>
          <w:kern w:val="0"/>
          <w:sz w:val="22"/>
          <w:szCs w:val="22"/>
          <w:lang w:eastAsia="el-GR"/>
        </w:rPr>
        <w:t xml:space="preserve">Οι ενδεικτικές τιμές των ομάδων εργασιών και προμηθειών που λήφθηκαν προέκυψαν από την εκτίμηση των αναγκών συντήρησης  των οχημάτων, μηχανημάτων και </w:t>
      </w:r>
      <w:proofErr w:type="spellStart"/>
      <w:r w:rsidRPr="00A40F31">
        <w:rPr>
          <w:kern w:val="0"/>
          <w:sz w:val="22"/>
          <w:szCs w:val="22"/>
          <w:lang w:eastAsia="el-GR"/>
        </w:rPr>
        <w:t>δικύκλων</w:t>
      </w:r>
      <w:proofErr w:type="spellEnd"/>
      <w:r w:rsidRPr="00A40F31">
        <w:rPr>
          <w:kern w:val="0"/>
          <w:sz w:val="22"/>
          <w:szCs w:val="22"/>
          <w:lang w:eastAsia="el-GR"/>
        </w:rPr>
        <w:t xml:space="preserve">  για έξι μήνες. </w:t>
      </w:r>
    </w:p>
    <w:p w:rsidR="001C2776" w:rsidRPr="00A40F31" w:rsidRDefault="001C2776" w:rsidP="001C2776">
      <w:pPr>
        <w:suppressAutoHyphens w:val="0"/>
        <w:autoSpaceDE w:val="0"/>
        <w:autoSpaceDN w:val="0"/>
        <w:adjustRightInd w:val="0"/>
        <w:spacing w:line="240" w:lineRule="auto"/>
        <w:jc w:val="both"/>
        <w:rPr>
          <w:kern w:val="0"/>
          <w:sz w:val="22"/>
          <w:szCs w:val="22"/>
          <w:lang w:eastAsia="el-GR"/>
        </w:rPr>
      </w:pPr>
      <w:r w:rsidRPr="00A40F31">
        <w:rPr>
          <w:kern w:val="0"/>
          <w:sz w:val="22"/>
          <w:szCs w:val="22"/>
          <w:lang w:eastAsia="el-GR"/>
        </w:rPr>
        <w:t>Τα οχήματα, μηχανήματα   και δίκυκλα, έχουν ομαδοποιηθεί ανάλογα με την υπηρεσία που ανήκουν και το είδος τους και επιτρέπεται η υποβολή προσφοράς, για μία ή περισσότερες ομάδες.</w:t>
      </w:r>
    </w:p>
    <w:p w:rsidR="001C2776" w:rsidRPr="00A40F31" w:rsidRDefault="001C2776" w:rsidP="001C2776">
      <w:pPr>
        <w:suppressAutoHyphens w:val="0"/>
        <w:autoSpaceDE w:val="0"/>
        <w:autoSpaceDN w:val="0"/>
        <w:adjustRightInd w:val="0"/>
        <w:spacing w:line="240" w:lineRule="auto"/>
        <w:jc w:val="both"/>
        <w:rPr>
          <w:kern w:val="0"/>
          <w:sz w:val="22"/>
          <w:szCs w:val="22"/>
          <w:lang w:eastAsia="el-GR"/>
        </w:rPr>
      </w:pPr>
      <w:r w:rsidRPr="00A40F31">
        <w:rPr>
          <w:kern w:val="0"/>
          <w:sz w:val="22"/>
          <w:szCs w:val="22"/>
          <w:lang w:eastAsia="el-GR"/>
        </w:rPr>
        <w:t xml:space="preserve">Όλα τα οχήματα, μηχανήματα και δίκυκλα είναι διαφόρων εργοστασίων κατασκευής, χρειάζονται για τη συντήρηση το αντίστοιχο και ανάλογο για κάθε περίπτωση ανταλλακτικό, το οποίο θα ταιριάζει στο συγκεκριμένο μοντέλο οχήματος, μηχανήματος ή </w:t>
      </w:r>
      <w:proofErr w:type="spellStart"/>
      <w:r w:rsidRPr="00A40F31">
        <w:rPr>
          <w:kern w:val="0"/>
          <w:sz w:val="22"/>
          <w:szCs w:val="22"/>
          <w:lang w:eastAsia="el-GR"/>
        </w:rPr>
        <w:t>δικύκλου</w:t>
      </w:r>
      <w:proofErr w:type="spellEnd"/>
      <w:r w:rsidRPr="00A40F31">
        <w:rPr>
          <w:kern w:val="0"/>
          <w:sz w:val="22"/>
          <w:szCs w:val="22"/>
          <w:lang w:eastAsia="el-GR"/>
        </w:rPr>
        <w:t>.</w:t>
      </w:r>
    </w:p>
    <w:p w:rsidR="001C2776" w:rsidRPr="00A40F31" w:rsidRDefault="001C2776" w:rsidP="001C2776">
      <w:pPr>
        <w:suppressAutoHyphens w:val="0"/>
        <w:spacing w:line="240" w:lineRule="auto"/>
        <w:jc w:val="both"/>
        <w:rPr>
          <w:kern w:val="0"/>
          <w:sz w:val="22"/>
          <w:szCs w:val="22"/>
          <w:lang w:eastAsia="el-GR"/>
        </w:rPr>
      </w:pPr>
      <w:r w:rsidRPr="00A40F31">
        <w:rPr>
          <w:kern w:val="0"/>
          <w:sz w:val="22"/>
          <w:szCs w:val="22"/>
          <w:lang w:eastAsia="el-GR"/>
        </w:rPr>
        <w:t xml:space="preserve">Σημειώνεται εδώ, ότι ο Δήμος σε καμία περίπτωση δεν υποχρεούται στην ανάλωση όλου του ποσού που αναγράφεται στον προϋπολογισμό της παρούσας μελέτης εφόσον δεν γίνουν τα απαιτούμενα σέρβις όλων των οχημάτων,  μηχανημάτων και </w:t>
      </w:r>
      <w:proofErr w:type="spellStart"/>
      <w:r w:rsidRPr="00A40F31">
        <w:rPr>
          <w:kern w:val="0"/>
          <w:sz w:val="22"/>
          <w:szCs w:val="22"/>
          <w:lang w:eastAsia="el-GR"/>
        </w:rPr>
        <w:t>δικύκλων</w:t>
      </w:r>
      <w:proofErr w:type="spellEnd"/>
      <w:r w:rsidRPr="00A40F31">
        <w:rPr>
          <w:kern w:val="0"/>
          <w:sz w:val="22"/>
          <w:szCs w:val="22"/>
          <w:lang w:eastAsia="el-GR"/>
        </w:rPr>
        <w:t>.</w:t>
      </w:r>
    </w:p>
    <w:p w:rsidR="001C2776" w:rsidRPr="00A40F31" w:rsidRDefault="001C2776" w:rsidP="001C2776">
      <w:pPr>
        <w:suppressAutoHyphens w:val="0"/>
        <w:spacing w:line="240" w:lineRule="auto"/>
        <w:jc w:val="both"/>
        <w:rPr>
          <w:kern w:val="0"/>
          <w:sz w:val="22"/>
          <w:szCs w:val="22"/>
          <w:lang w:eastAsia="el-GR"/>
        </w:rPr>
      </w:pPr>
      <w:r w:rsidRPr="00A40F31">
        <w:rPr>
          <w:kern w:val="0"/>
          <w:sz w:val="22"/>
          <w:szCs w:val="22"/>
          <w:lang w:eastAsia="el-GR"/>
        </w:rPr>
        <w:t>Στην παρούσα μελέτη εκτός των υπαρχόντων θα συμπεριληφθούν και τυχόν νέα οχήματα ή μηχανήματα ή δίκυκλα που πιθανόν να προστεθούν στον στόλο των οχημάτων του Δήμου κατά την διάρκεια εκτέλεσης της σύμβασης ή των συμβάσεων.</w:t>
      </w:r>
    </w:p>
    <w:p w:rsidR="001C2776" w:rsidRPr="00A40F31" w:rsidRDefault="001C2776" w:rsidP="001C2776">
      <w:pPr>
        <w:suppressAutoHyphens w:val="0"/>
        <w:spacing w:line="240" w:lineRule="auto"/>
        <w:jc w:val="both"/>
        <w:rPr>
          <w:kern w:val="0"/>
          <w:sz w:val="22"/>
          <w:szCs w:val="22"/>
          <w:lang w:eastAsia="el-GR"/>
        </w:rPr>
      </w:pPr>
      <w:r w:rsidRPr="00A40F31">
        <w:rPr>
          <w:kern w:val="0"/>
          <w:sz w:val="22"/>
          <w:szCs w:val="22"/>
          <w:lang w:eastAsia="el-GR"/>
        </w:rPr>
        <w:t>Η μελέτη συντάχθηκε σύμφωνα   με  τις διατάξεις του Ν. 4412/2016  και τα άρθρα 208, 209 του Ν. 3463/2006 (Νέος  Δημοτικός και Κοινοτικός Κώδικας).</w:t>
      </w:r>
    </w:p>
    <w:p w:rsidR="001C2776" w:rsidRPr="00A40F31" w:rsidRDefault="001C2776" w:rsidP="001C2776">
      <w:pPr>
        <w:suppressAutoHyphens w:val="0"/>
        <w:spacing w:line="240" w:lineRule="auto"/>
        <w:jc w:val="both"/>
        <w:rPr>
          <w:kern w:val="0"/>
          <w:sz w:val="22"/>
          <w:szCs w:val="22"/>
          <w:lang w:eastAsia="el-GR"/>
        </w:rPr>
      </w:pPr>
      <w:r w:rsidRPr="00A40F31">
        <w:rPr>
          <w:kern w:val="0"/>
          <w:sz w:val="22"/>
          <w:szCs w:val="22"/>
          <w:lang w:eastAsia="el-GR"/>
        </w:rPr>
        <w:t xml:space="preserve">Η εκτέλεση των εργασιών θα βαρύνει  τους κάτωθι κωδικούς δαπανών: </w:t>
      </w:r>
    </w:p>
    <w:p w:rsidR="001C2776" w:rsidRPr="00A40F31" w:rsidRDefault="001C2776" w:rsidP="001C2776">
      <w:pPr>
        <w:suppressAutoHyphens w:val="0"/>
        <w:spacing w:line="240" w:lineRule="auto"/>
        <w:jc w:val="both"/>
        <w:rPr>
          <w:kern w:val="0"/>
          <w:sz w:val="22"/>
          <w:szCs w:val="22"/>
          <w:lang w:eastAsia="el-GR"/>
        </w:rPr>
      </w:pPr>
    </w:p>
    <w:tbl>
      <w:tblPr>
        <w:tblW w:w="7408" w:type="dxa"/>
        <w:tblInd w:w="1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7"/>
        <w:gridCol w:w="2968"/>
        <w:gridCol w:w="2263"/>
      </w:tblGrid>
      <w:tr w:rsidR="001C2776" w:rsidRPr="00A40F31" w:rsidTr="00376625">
        <w:tc>
          <w:tcPr>
            <w:tcW w:w="2177" w:type="dxa"/>
            <w:tcBorders>
              <w:top w:val="single" w:sz="4" w:space="0" w:color="auto"/>
              <w:left w:val="single" w:sz="4" w:space="0" w:color="auto"/>
              <w:bottom w:val="single" w:sz="4" w:space="0" w:color="auto"/>
              <w:right w:val="single" w:sz="4" w:space="0" w:color="auto"/>
            </w:tcBorders>
          </w:tcPr>
          <w:p w:rsidR="001C2776" w:rsidRPr="00A40F31" w:rsidRDefault="001C2776" w:rsidP="00376625">
            <w:pPr>
              <w:suppressAutoHyphens w:val="0"/>
              <w:spacing w:line="240" w:lineRule="auto"/>
              <w:jc w:val="both"/>
              <w:rPr>
                <w:kern w:val="0"/>
                <w:sz w:val="22"/>
                <w:szCs w:val="22"/>
                <w:lang w:eastAsia="el-GR"/>
              </w:rPr>
            </w:pPr>
            <w:r w:rsidRPr="00A40F31">
              <w:rPr>
                <w:kern w:val="0"/>
                <w:sz w:val="22"/>
                <w:szCs w:val="22"/>
                <w:lang w:eastAsia="el-GR"/>
              </w:rPr>
              <w:t>Κ.Α.</w:t>
            </w:r>
          </w:p>
        </w:tc>
        <w:tc>
          <w:tcPr>
            <w:tcW w:w="2968" w:type="dxa"/>
            <w:tcBorders>
              <w:top w:val="single" w:sz="4" w:space="0" w:color="auto"/>
              <w:left w:val="single" w:sz="4" w:space="0" w:color="auto"/>
              <w:bottom w:val="single" w:sz="4" w:space="0" w:color="auto"/>
              <w:right w:val="single" w:sz="4" w:space="0" w:color="auto"/>
            </w:tcBorders>
          </w:tcPr>
          <w:p w:rsidR="001C2776" w:rsidRPr="00A40F31" w:rsidRDefault="001C2776" w:rsidP="00376625">
            <w:pPr>
              <w:suppressAutoHyphens w:val="0"/>
              <w:spacing w:line="240" w:lineRule="auto"/>
              <w:jc w:val="both"/>
              <w:rPr>
                <w:kern w:val="0"/>
                <w:sz w:val="22"/>
                <w:szCs w:val="22"/>
                <w:lang w:eastAsia="el-GR"/>
              </w:rPr>
            </w:pPr>
            <w:r w:rsidRPr="00A40F31">
              <w:rPr>
                <w:kern w:val="0"/>
                <w:sz w:val="22"/>
                <w:szCs w:val="22"/>
                <w:lang w:eastAsia="el-GR"/>
              </w:rPr>
              <w:t>ΤΙΤΛΟΣ ΚΩΔΙΚΟΥ</w:t>
            </w:r>
          </w:p>
        </w:tc>
        <w:tc>
          <w:tcPr>
            <w:tcW w:w="2263" w:type="dxa"/>
            <w:tcBorders>
              <w:top w:val="single" w:sz="4" w:space="0" w:color="auto"/>
              <w:left w:val="single" w:sz="4" w:space="0" w:color="auto"/>
              <w:bottom w:val="single" w:sz="4" w:space="0" w:color="auto"/>
              <w:right w:val="single" w:sz="4" w:space="0" w:color="auto"/>
            </w:tcBorders>
          </w:tcPr>
          <w:p w:rsidR="001C2776" w:rsidRPr="00A40F31" w:rsidRDefault="001C2776" w:rsidP="00376625">
            <w:pPr>
              <w:suppressAutoHyphens w:val="0"/>
              <w:spacing w:line="240" w:lineRule="auto"/>
              <w:jc w:val="center"/>
              <w:rPr>
                <w:kern w:val="0"/>
                <w:sz w:val="22"/>
                <w:szCs w:val="22"/>
                <w:lang w:eastAsia="el-GR"/>
              </w:rPr>
            </w:pPr>
            <w:r w:rsidRPr="00A40F31">
              <w:rPr>
                <w:kern w:val="0"/>
                <w:sz w:val="22"/>
                <w:szCs w:val="22"/>
                <w:lang w:eastAsia="el-GR"/>
              </w:rPr>
              <w:t>ΠΡΟΫΠΟΛΟΓΙΣΜΟΣ (€)</w:t>
            </w:r>
          </w:p>
        </w:tc>
      </w:tr>
      <w:tr w:rsidR="001C2776" w:rsidRPr="00A40F31" w:rsidTr="00376625">
        <w:tc>
          <w:tcPr>
            <w:tcW w:w="2177" w:type="dxa"/>
            <w:tcBorders>
              <w:top w:val="single" w:sz="4" w:space="0" w:color="auto"/>
              <w:left w:val="single" w:sz="4" w:space="0" w:color="auto"/>
              <w:bottom w:val="single" w:sz="4" w:space="0" w:color="auto"/>
              <w:right w:val="single" w:sz="4" w:space="0" w:color="auto"/>
            </w:tcBorders>
          </w:tcPr>
          <w:p w:rsidR="001C2776" w:rsidRPr="00A40F31" w:rsidRDefault="001C2776" w:rsidP="00376625">
            <w:pPr>
              <w:suppressAutoHyphens w:val="0"/>
              <w:spacing w:line="240" w:lineRule="auto"/>
              <w:jc w:val="center"/>
              <w:rPr>
                <w:kern w:val="0"/>
                <w:sz w:val="22"/>
                <w:szCs w:val="22"/>
                <w:lang w:eastAsia="el-GR"/>
              </w:rPr>
            </w:pPr>
            <w:r>
              <w:rPr>
                <w:kern w:val="0"/>
                <w:sz w:val="22"/>
                <w:szCs w:val="22"/>
                <w:lang w:eastAsia="el-GR"/>
              </w:rPr>
              <w:t>10-6263.003</w:t>
            </w:r>
          </w:p>
        </w:tc>
        <w:tc>
          <w:tcPr>
            <w:tcW w:w="2968" w:type="dxa"/>
            <w:tcBorders>
              <w:top w:val="single" w:sz="4" w:space="0" w:color="auto"/>
              <w:left w:val="single" w:sz="4" w:space="0" w:color="auto"/>
              <w:bottom w:val="single" w:sz="4" w:space="0" w:color="auto"/>
              <w:right w:val="single" w:sz="4" w:space="0" w:color="auto"/>
            </w:tcBorders>
          </w:tcPr>
          <w:p w:rsidR="001C2776" w:rsidRPr="00A40F31" w:rsidRDefault="001C2776" w:rsidP="00376625">
            <w:pPr>
              <w:suppressAutoHyphens w:val="0"/>
              <w:spacing w:line="240" w:lineRule="auto"/>
              <w:jc w:val="both"/>
              <w:rPr>
                <w:kern w:val="0"/>
                <w:sz w:val="22"/>
                <w:szCs w:val="22"/>
                <w:lang w:eastAsia="el-GR"/>
              </w:rPr>
            </w:pPr>
            <w:r w:rsidRPr="00A40F31">
              <w:rPr>
                <w:kern w:val="0"/>
                <w:sz w:val="22"/>
                <w:szCs w:val="22"/>
                <w:lang w:eastAsia="el-GR"/>
              </w:rPr>
              <w:t>Συντήρηση μεταφορικών μέσων έτους 2021</w:t>
            </w:r>
          </w:p>
        </w:tc>
        <w:tc>
          <w:tcPr>
            <w:tcW w:w="2263" w:type="dxa"/>
            <w:tcBorders>
              <w:top w:val="single" w:sz="4" w:space="0" w:color="auto"/>
              <w:left w:val="single" w:sz="4" w:space="0" w:color="auto"/>
              <w:bottom w:val="single" w:sz="4" w:space="0" w:color="auto"/>
              <w:right w:val="single" w:sz="4" w:space="0" w:color="auto"/>
            </w:tcBorders>
          </w:tcPr>
          <w:p w:rsidR="001C2776" w:rsidRPr="00A40F31" w:rsidRDefault="001C2776" w:rsidP="00376625">
            <w:pPr>
              <w:suppressAutoHyphens w:val="0"/>
              <w:spacing w:line="240" w:lineRule="auto"/>
              <w:jc w:val="right"/>
              <w:rPr>
                <w:kern w:val="0"/>
                <w:sz w:val="22"/>
                <w:szCs w:val="22"/>
                <w:lang w:eastAsia="el-GR"/>
              </w:rPr>
            </w:pPr>
            <w:r w:rsidRPr="00A40F31">
              <w:rPr>
                <w:kern w:val="0"/>
                <w:sz w:val="22"/>
                <w:szCs w:val="22"/>
                <w:lang w:eastAsia="el-GR"/>
              </w:rPr>
              <w:t>1.946,80</w:t>
            </w:r>
          </w:p>
        </w:tc>
      </w:tr>
      <w:tr w:rsidR="001C2776" w:rsidRPr="00A40F31" w:rsidTr="00376625">
        <w:tc>
          <w:tcPr>
            <w:tcW w:w="2177" w:type="dxa"/>
            <w:tcBorders>
              <w:top w:val="single" w:sz="4" w:space="0" w:color="auto"/>
              <w:left w:val="single" w:sz="4" w:space="0" w:color="auto"/>
              <w:bottom w:val="single" w:sz="4" w:space="0" w:color="auto"/>
              <w:right w:val="single" w:sz="4" w:space="0" w:color="auto"/>
            </w:tcBorders>
          </w:tcPr>
          <w:p w:rsidR="001C2776" w:rsidRPr="00A40F31" w:rsidRDefault="001C2776" w:rsidP="00376625">
            <w:pPr>
              <w:suppressAutoHyphens w:val="0"/>
              <w:spacing w:line="240" w:lineRule="auto"/>
              <w:jc w:val="center"/>
              <w:rPr>
                <w:kern w:val="0"/>
                <w:sz w:val="22"/>
                <w:szCs w:val="22"/>
                <w:lang w:eastAsia="el-GR"/>
              </w:rPr>
            </w:pPr>
            <w:r>
              <w:rPr>
                <w:kern w:val="0"/>
                <w:sz w:val="22"/>
                <w:szCs w:val="22"/>
                <w:lang w:eastAsia="el-GR"/>
              </w:rPr>
              <w:t>20-6263.003</w:t>
            </w:r>
          </w:p>
        </w:tc>
        <w:tc>
          <w:tcPr>
            <w:tcW w:w="2968" w:type="dxa"/>
            <w:tcBorders>
              <w:top w:val="single" w:sz="4" w:space="0" w:color="auto"/>
              <w:left w:val="single" w:sz="4" w:space="0" w:color="auto"/>
              <w:bottom w:val="single" w:sz="4" w:space="0" w:color="auto"/>
              <w:right w:val="single" w:sz="4" w:space="0" w:color="auto"/>
            </w:tcBorders>
          </w:tcPr>
          <w:p w:rsidR="001C2776" w:rsidRPr="00A40F31" w:rsidRDefault="001C2776" w:rsidP="00376625">
            <w:pPr>
              <w:suppressAutoHyphens w:val="0"/>
              <w:spacing w:line="240" w:lineRule="auto"/>
              <w:jc w:val="both"/>
              <w:rPr>
                <w:kern w:val="0"/>
                <w:sz w:val="22"/>
                <w:szCs w:val="22"/>
                <w:lang w:eastAsia="el-GR"/>
              </w:rPr>
            </w:pPr>
            <w:r w:rsidRPr="00A40F31">
              <w:rPr>
                <w:kern w:val="0"/>
                <w:sz w:val="22"/>
                <w:szCs w:val="22"/>
                <w:lang w:eastAsia="el-GR"/>
              </w:rPr>
              <w:t>Συντήρηση μεταφορικών μέσων  2021</w:t>
            </w:r>
          </w:p>
        </w:tc>
        <w:tc>
          <w:tcPr>
            <w:tcW w:w="2263" w:type="dxa"/>
            <w:tcBorders>
              <w:top w:val="single" w:sz="4" w:space="0" w:color="auto"/>
              <w:left w:val="single" w:sz="4" w:space="0" w:color="auto"/>
              <w:bottom w:val="single" w:sz="4" w:space="0" w:color="auto"/>
              <w:right w:val="single" w:sz="4" w:space="0" w:color="auto"/>
            </w:tcBorders>
          </w:tcPr>
          <w:p w:rsidR="001C2776" w:rsidRPr="00A40F31" w:rsidRDefault="001C2776" w:rsidP="00376625">
            <w:pPr>
              <w:suppressAutoHyphens w:val="0"/>
              <w:spacing w:line="240" w:lineRule="auto"/>
              <w:jc w:val="right"/>
              <w:rPr>
                <w:kern w:val="0"/>
                <w:sz w:val="22"/>
                <w:szCs w:val="22"/>
                <w:lang w:eastAsia="el-GR"/>
              </w:rPr>
            </w:pPr>
            <w:r w:rsidRPr="00A40F31">
              <w:rPr>
                <w:kern w:val="0"/>
                <w:sz w:val="22"/>
                <w:szCs w:val="22"/>
                <w:lang w:eastAsia="el-GR"/>
              </w:rPr>
              <w:t>8.990,00</w:t>
            </w:r>
          </w:p>
        </w:tc>
      </w:tr>
      <w:tr w:rsidR="001C2776" w:rsidRPr="00A40F31" w:rsidTr="00376625">
        <w:tc>
          <w:tcPr>
            <w:tcW w:w="2177" w:type="dxa"/>
            <w:tcBorders>
              <w:top w:val="single" w:sz="4" w:space="0" w:color="auto"/>
              <w:left w:val="single" w:sz="4" w:space="0" w:color="auto"/>
              <w:bottom w:val="single" w:sz="4" w:space="0" w:color="auto"/>
              <w:right w:val="single" w:sz="4" w:space="0" w:color="auto"/>
            </w:tcBorders>
          </w:tcPr>
          <w:p w:rsidR="001C2776" w:rsidRPr="00A40F31" w:rsidRDefault="001C2776" w:rsidP="00376625">
            <w:pPr>
              <w:suppressAutoHyphens w:val="0"/>
              <w:spacing w:line="240" w:lineRule="auto"/>
              <w:jc w:val="center"/>
              <w:rPr>
                <w:kern w:val="0"/>
                <w:sz w:val="22"/>
                <w:szCs w:val="22"/>
                <w:lang w:eastAsia="el-GR"/>
              </w:rPr>
            </w:pPr>
            <w:r>
              <w:rPr>
                <w:kern w:val="0"/>
                <w:sz w:val="22"/>
                <w:szCs w:val="22"/>
                <w:lang w:eastAsia="el-GR"/>
              </w:rPr>
              <w:t>30-6264.004</w:t>
            </w:r>
          </w:p>
        </w:tc>
        <w:tc>
          <w:tcPr>
            <w:tcW w:w="2968" w:type="dxa"/>
            <w:tcBorders>
              <w:top w:val="single" w:sz="4" w:space="0" w:color="auto"/>
              <w:left w:val="single" w:sz="4" w:space="0" w:color="auto"/>
              <w:bottom w:val="single" w:sz="4" w:space="0" w:color="auto"/>
              <w:right w:val="single" w:sz="4" w:space="0" w:color="auto"/>
            </w:tcBorders>
          </w:tcPr>
          <w:p w:rsidR="001C2776" w:rsidRPr="00A40F31" w:rsidRDefault="001C2776" w:rsidP="00376625">
            <w:pPr>
              <w:suppressAutoHyphens w:val="0"/>
              <w:spacing w:line="240" w:lineRule="auto"/>
              <w:rPr>
                <w:kern w:val="0"/>
                <w:sz w:val="22"/>
                <w:szCs w:val="22"/>
                <w:lang w:eastAsia="el-GR"/>
              </w:rPr>
            </w:pPr>
            <w:r w:rsidRPr="00A40F31">
              <w:rPr>
                <w:kern w:val="0"/>
                <w:sz w:val="22"/>
                <w:szCs w:val="22"/>
                <w:lang w:eastAsia="el-GR"/>
              </w:rPr>
              <w:t>Συντήρηση μεταφορικών μέσων  2021</w:t>
            </w:r>
          </w:p>
        </w:tc>
        <w:tc>
          <w:tcPr>
            <w:tcW w:w="2263" w:type="dxa"/>
            <w:tcBorders>
              <w:top w:val="single" w:sz="4" w:space="0" w:color="auto"/>
              <w:left w:val="single" w:sz="4" w:space="0" w:color="auto"/>
              <w:bottom w:val="single" w:sz="4" w:space="0" w:color="auto"/>
              <w:right w:val="single" w:sz="4" w:space="0" w:color="auto"/>
            </w:tcBorders>
          </w:tcPr>
          <w:p w:rsidR="001C2776" w:rsidRPr="00A40F31" w:rsidRDefault="001C2776" w:rsidP="00376625">
            <w:pPr>
              <w:suppressAutoHyphens w:val="0"/>
              <w:spacing w:line="240" w:lineRule="auto"/>
              <w:jc w:val="right"/>
              <w:rPr>
                <w:kern w:val="0"/>
                <w:sz w:val="22"/>
                <w:szCs w:val="22"/>
                <w:lang w:eastAsia="el-GR"/>
              </w:rPr>
            </w:pPr>
            <w:r w:rsidRPr="00A40F31">
              <w:rPr>
                <w:kern w:val="0"/>
                <w:sz w:val="22"/>
                <w:szCs w:val="22"/>
                <w:lang w:eastAsia="el-GR"/>
              </w:rPr>
              <w:t>2.852,00</w:t>
            </w:r>
          </w:p>
        </w:tc>
      </w:tr>
      <w:tr w:rsidR="001C2776" w:rsidRPr="00A40F31" w:rsidTr="00376625">
        <w:tc>
          <w:tcPr>
            <w:tcW w:w="2177" w:type="dxa"/>
            <w:tcBorders>
              <w:top w:val="single" w:sz="4" w:space="0" w:color="auto"/>
              <w:left w:val="single" w:sz="4" w:space="0" w:color="auto"/>
              <w:bottom w:val="single" w:sz="4" w:space="0" w:color="auto"/>
              <w:right w:val="single" w:sz="4" w:space="0" w:color="auto"/>
            </w:tcBorders>
          </w:tcPr>
          <w:p w:rsidR="001C2776" w:rsidRPr="00A40F31" w:rsidRDefault="001C2776" w:rsidP="00376625">
            <w:pPr>
              <w:suppressAutoHyphens w:val="0"/>
              <w:spacing w:line="240" w:lineRule="auto"/>
              <w:jc w:val="center"/>
              <w:rPr>
                <w:kern w:val="0"/>
                <w:sz w:val="22"/>
                <w:szCs w:val="22"/>
                <w:lang w:eastAsia="el-GR"/>
              </w:rPr>
            </w:pPr>
            <w:r>
              <w:rPr>
                <w:kern w:val="0"/>
                <w:sz w:val="22"/>
                <w:szCs w:val="22"/>
                <w:lang w:eastAsia="el-GR"/>
              </w:rPr>
              <w:t>35-6263.005</w:t>
            </w:r>
          </w:p>
        </w:tc>
        <w:tc>
          <w:tcPr>
            <w:tcW w:w="2968" w:type="dxa"/>
            <w:tcBorders>
              <w:top w:val="single" w:sz="4" w:space="0" w:color="auto"/>
              <w:left w:val="single" w:sz="4" w:space="0" w:color="auto"/>
              <w:bottom w:val="single" w:sz="4" w:space="0" w:color="auto"/>
              <w:right w:val="single" w:sz="4" w:space="0" w:color="auto"/>
            </w:tcBorders>
          </w:tcPr>
          <w:p w:rsidR="001C2776" w:rsidRPr="00A40F31" w:rsidRDefault="001C2776" w:rsidP="00376625">
            <w:pPr>
              <w:suppressAutoHyphens w:val="0"/>
              <w:spacing w:line="240" w:lineRule="auto"/>
              <w:rPr>
                <w:kern w:val="0"/>
                <w:sz w:val="22"/>
                <w:szCs w:val="22"/>
                <w:lang w:eastAsia="el-GR"/>
              </w:rPr>
            </w:pPr>
            <w:r w:rsidRPr="00A40F31">
              <w:rPr>
                <w:kern w:val="0"/>
                <w:sz w:val="22"/>
                <w:szCs w:val="22"/>
                <w:lang w:eastAsia="el-GR"/>
              </w:rPr>
              <w:t>Συντήρηση μεταφορικών μέσων  2021</w:t>
            </w:r>
          </w:p>
        </w:tc>
        <w:tc>
          <w:tcPr>
            <w:tcW w:w="2263" w:type="dxa"/>
            <w:tcBorders>
              <w:top w:val="single" w:sz="4" w:space="0" w:color="auto"/>
              <w:left w:val="single" w:sz="4" w:space="0" w:color="auto"/>
              <w:bottom w:val="single" w:sz="4" w:space="0" w:color="auto"/>
              <w:right w:val="single" w:sz="4" w:space="0" w:color="auto"/>
            </w:tcBorders>
          </w:tcPr>
          <w:p w:rsidR="001C2776" w:rsidRPr="00A40F31" w:rsidRDefault="001C2776" w:rsidP="00376625">
            <w:pPr>
              <w:suppressAutoHyphens w:val="0"/>
              <w:spacing w:line="240" w:lineRule="auto"/>
              <w:jc w:val="right"/>
              <w:rPr>
                <w:kern w:val="0"/>
                <w:sz w:val="22"/>
                <w:szCs w:val="22"/>
                <w:lang w:eastAsia="el-GR"/>
              </w:rPr>
            </w:pPr>
            <w:r w:rsidRPr="00A40F31">
              <w:rPr>
                <w:kern w:val="0"/>
                <w:sz w:val="22"/>
                <w:szCs w:val="22"/>
                <w:lang w:eastAsia="el-GR"/>
              </w:rPr>
              <w:t>37,20</w:t>
            </w:r>
          </w:p>
        </w:tc>
      </w:tr>
      <w:tr w:rsidR="001C2776" w:rsidRPr="00A40F31" w:rsidTr="00376625">
        <w:tc>
          <w:tcPr>
            <w:tcW w:w="2177" w:type="dxa"/>
            <w:tcBorders>
              <w:top w:val="single" w:sz="4" w:space="0" w:color="auto"/>
              <w:left w:val="single" w:sz="4" w:space="0" w:color="auto"/>
              <w:bottom w:val="single" w:sz="4" w:space="0" w:color="auto"/>
              <w:right w:val="single" w:sz="4" w:space="0" w:color="auto"/>
            </w:tcBorders>
          </w:tcPr>
          <w:p w:rsidR="001C2776" w:rsidRPr="00A40F31" w:rsidRDefault="001C2776" w:rsidP="00376625">
            <w:pPr>
              <w:suppressAutoHyphens w:val="0"/>
              <w:spacing w:line="240" w:lineRule="auto"/>
              <w:jc w:val="center"/>
              <w:rPr>
                <w:kern w:val="0"/>
                <w:sz w:val="22"/>
                <w:szCs w:val="22"/>
                <w:lang w:eastAsia="el-GR"/>
              </w:rPr>
            </w:pPr>
            <w:r>
              <w:rPr>
                <w:kern w:val="0"/>
                <w:sz w:val="22"/>
                <w:szCs w:val="22"/>
                <w:lang w:eastAsia="el-GR"/>
              </w:rPr>
              <w:t>70-6263.004</w:t>
            </w:r>
          </w:p>
        </w:tc>
        <w:tc>
          <w:tcPr>
            <w:tcW w:w="2968" w:type="dxa"/>
            <w:tcBorders>
              <w:top w:val="single" w:sz="4" w:space="0" w:color="auto"/>
              <w:left w:val="single" w:sz="4" w:space="0" w:color="auto"/>
              <w:bottom w:val="single" w:sz="4" w:space="0" w:color="auto"/>
              <w:right w:val="single" w:sz="4" w:space="0" w:color="auto"/>
            </w:tcBorders>
          </w:tcPr>
          <w:p w:rsidR="001C2776" w:rsidRPr="00A40F31" w:rsidRDefault="001C2776" w:rsidP="00376625">
            <w:pPr>
              <w:suppressAutoHyphens w:val="0"/>
              <w:spacing w:line="240" w:lineRule="auto"/>
              <w:rPr>
                <w:kern w:val="0"/>
                <w:sz w:val="22"/>
                <w:szCs w:val="22"/>
                <w:lang w:eastAsia="el-GR"/>
              </w:rPr>
            </w:pPr>
            <w:r w:rsidRPr="00A40F31">
              <w:rPr>
                <w:kern w:val="0"/>
                <w:sz w:val="22"/>
                <w:szCs w:val="22"/>
                <w:lang w:eastAsia="el-GR"/>
              </w:rPr>
              <w:t>Συντήρηση μεταφορικών μέσων  2021</w:t>
            </w:r>
          </w:p>
        </w:tc>
        <w:tc>
          <w:tcPr>
            <w:tcW w:w="2263" w:type="dxa"/>
            <w:tcBorders>
              <w:top w:val="single" w:sz="4" w:space="0" w:color="auto"/>
              <w:left w:val="single" w:sz="4" w:space="0" w:color="auto"/>
              <w:bottom w:val="single" w:sz="4" w:space="0" w:color="auto"/>
              <w:right w:val="single" w:sz="4" w:space="0" w:color="auto"/>
            </w:tcBorders>
          </w:tcPr>
          <w:p w:rsidR="001C2776" w:rsidRPr="00A40F31" w:rsidRDefault="001C2776" w:rsidP="00376625">
            <w:pPr>
              <w:suppressAutoHyphens w:val="0"/>
              <w:spacing w:line="240" w:lineRule="auto"/>
              <w:jc w:val="right"/>
              <w:rPr>
                <w:kern w:val="0"/>
                <w:sz w:val="22"/>
                <w:szCs w:val="22"/>
                <w:lang w:eastAsia="el-GR"/>
              </w:rPr>
            </w:pPr>
            <w:r w:rsidRPr="00A40F31">
              <w:rPr>
                <w:kern w:val="0"/>
                <w:sz w:val="22"/>
                <w:szCs w:val="22"/>
                <w:lang w:eastAsia="el-GR"/>
              </w:rPr>
              <w:t>4.278,00</w:t>
            </w:r>
          </w:p>
        </w:tc>
      </w:tr>
      <w:tr w:rsidR="001C2776" w:rsidRPr="00A40F31" w:rsidTr="00376625">
        <w:tc>
          <w:tcPr>
            <w:tcW w:w="5145" w:type="dxa"/>
            <w:gridSpan w:val="2"/>
            <w:tcBorders>
              <w:top w:val="single" w:sz="4" w:space="0" w:color="auto"/>
              <w:left w:val="single" w:sz="4" w:space="0" w:color="auto"/>
              <w:bottom w:val="single" w:sz="4" w:space="0" w:color="auto"/>
              <w:right w:val="single" w:sz="4" w:space="0" w:color="auto"/>
            </w:tcBorders>
          </w:tcPr>
          <w:p w:rsidR="001C2776" w:rsidRPr="00A40F31" w:rsidRDefault="001C2776" w:rsidP="00376625">
            <w:pPr>
              <w:suppressAutoHyphens w:val="0"/>
              <w:spacing w:line="240" w:lineRule="auto"/>
              <w:jc w:val="both"/>
              <w:rPr>
                <w:b/>
                <w:kern w:val="0"/>
                <w:sz w:val="22"/>
                <w:szCs w:val="22"/>
                <w:lang w:eastAsia="el-GR"/>
              </w:rPr>
            </w:pPr>
            <w:r w:rsidRPr="00A40F31">
              <w:rPr>
                <w:b/>
                <w:kern w:val="0"/>
                <w:sz w:val="22"/>
                <w:szCs w:val="22"/>
                <w:lang w:eastAsia="el-GR"/>
              </w:rPr>
              <w:t>Σ  Υ  Ν  Ο  Λ  Ο</w:t>
            </w:r>
          </w:p>
        </w:tc>
        <w:tc>
          <w:tcPr>
            <w:tcW w:w="2263" w:type="dxa"/>
            <w:tcBorders>
              <w:top w:val="single" w:sz="4" w:space="0" w:color="auto"/>
              <w:left w:val="single" w:sz="4" w:space="0" w:color="auto"/>
              <w:bottom w:val="single" w:sz="4" w:space="0" w:color="auto"/>
              <w:right w:val="single" w:sz="4" w:space="0" w:color="auto"/>
            </w:tcBorders>
          </w:tcPr>
          <w:p w:rsidR="001C2776" w:rsidRPr="00A40F31" w:rsidRDefault="001C2776" w:rsidP="00376625">
            <w:pPr>
              <w:suppressAutoHyphens w:val="0"/>
              <w:spacing w:line="240" w:lineRule="auto"/>
              <w:jc w:val="right"/>
              <w:rPr>
                <w:b/>
                <w:kern w:val="0"/>
                <w:sz w:val="22"/>
                <w:szCs w:val="22"/>
                <w:lang w:eastAsia="el-GR"/>
              </w:rPr>
            </w:pPr>
            <w:r w:rsidRPr="00A40F31">
              <w:rPr>
                <w:b/>
                <w:kern w:val="0"/>
                <w:sz w:val="22"/>
                <w:szCs w:val="22"/>
                <w:lang w:eastAsia="el-GR"/>
              </w:rPr>
              <w:t>1</w:t>
            </w:r>
            <w:r w:rsidRPr="00A40F31">
              <w:rPr>
                <w:b/>
                <w:kern w:val="0"/>
                <w:sz w:val="22"/>
                <w:szCs w:val="22"/>
                <w:lang w:val="en-US" w:eastAsia="el-GR"/>
              </w:rPr>
              <w:t>8</w:t>
            </w:r>
            <w:r w:rsidRPr="00A40F31">
              <w:rPr>
                <w:b/>
                <w:kern w:val="0"/>
                <w:sz w:val="22"/>
                <w:szCs w:val="22"/>
                <w:lang w:eastAsia="el-GR"/>
              </w:rPr>
              <w:t>.</w:t>
            </w:r>
            <w:r w:rsidRPr="00A40F31">
              <w:rPr>
                <w:b/>
                <w:kern w:val="0"/>
                <w:sz w:val="22"/>
                <w:szCs w:val="22"/>
                <w:lang w:val="en-US" w:eastAsia="el-GR"/>
              </w:rPr>
              <w:t>53</w:t>
            </w:r>
            <w:r w:rsidRPr="00A40F31">
              <w:rPr>
                <w:b/>
                <w:kern w:val="0"/>
                <w:sz w:val="22"/>
                <w:szCs w:val="22"/>
                <w:lang w:eastAsia="el-GR"/>
              </w:rPr>
              <w:t>8,00</w:t>
            </w:r>
          </w:p>
        </w:tc>
      </w:tr>
    </w:tbl>
    <w:p w:rsidR="001C2776" w:rsidRPr="00A40F31" w:rsidRDefault="001C2776" w:rsidP="001C2776">
      <w:pPr>
        <w:suppressAutoHyphens w:val="0"/>
        <w:spacing w:line="240" w:lineRule="auto"/>
        <w:jc w:val="both"/>
        <w:rPr>
          <w:kern w:val="0"/>
          <w:sz w:val="22"/>
          <w:szCs w:val="22"/>
          <w:lang w:eastAsia="el-GR"/>
        </w:rPr>
      </w:pPr>
    </w:p>
    <w:p w:rsidR="001C2776" w:rsidRPr="00A40F31" w:rsidRDefault="001C2776" w:rsidP="001C2776">
      <w:pPr>
        <w:suppressAutoHyphens w:val="0"/>
        <w:spacing w:line="240" w:lineRule="auto"/>
        <w:jc w:val="both"/>
        <w:rPr>
          <w:kern w:val="0"/>
          <w:sz w:val="22"/>
          <w:szCs w:val="22"/>
          <w:lang w:eastAsia="el-GR"/>
        </w:rPr>
      </w:pPr>
      <w:r w:rsidRPr="00A40F31">
        <w:rPr>
          <w:kern w:val="0"/>
          <w:sz w:val="22"/>
          <w:szCs w:val="22"/>
          <w:lang w:eastAsia="el-GR"/>
        </w:rPr>
        <w:t>Η εκτέλεση της προμήθειας ανταλλακτικών θα βαρύνει τους κάτωθι κωδικούς δαπανών:</w:t>
      </w:r>
    </w:p>
    <w:tbl>
      <w:tblPr>
        <w:tblpPr w:leftFromText="180" w:rightFromText="180" w:vertAnchor="text" w:horzAnchor="margin" w:tblpXSpec="center" w:tblpY="132"/>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5244"/>
        <w:gridCol w:w="1985"/>
      </w:tblGrid>
      <w:tr w:rsidR="001C2776" w:rsidRPr="00A40F31" w:rsidTr="00376625">
        <w:tc>
          <w:tcPr>
            <w:tcW w:w="2127" w:type="dxa"/>
          </w:tcPr>
          <w:p w:rsidR="001C2776" w:rsidRPr="00A40F31" w:rsidRDefault="001C2776" w:rsidP="00376625">
            <w:pPr>
              <w:suppressAutoHyphens w:val="0"/>
              <w:spacing w:line="240" w:lineRule="auto"/>
              <w:jc w:val="center"/>
              <w:rPr>
                <w:b/>
                <w:kern w:val="0"/>
                <w:sz w:val="22"/>
                <w:szCs w:val="22"/>
                <w:lang w:eastAsia="el-GR"/>
              </w:rPr>
            </w:pPr>
            <w:r w:rsidRPr="00A40F31">
              <w:rPr>
                <w:b/>
                <w:kern w:val="0"/>
                <w:sz w:val="22"/>
                <w:szCs w:val="22"/>
                <w:lang w:eastAsia="el-GR"/>
              </w:rPr>
              <w:lastRenderedPageBreak/>
              <w:t>Κ.Α</w:t>
            </w:r>
          </w:p>
        </w:tc>
        <w:tc>
          <w:tcPr>
            <w:tcW w:w="5244" w:type="dxa"/>
          </w:tcPr>
          <w:p w:rsidR="001C2776" w:rsidRPr="00A40F31" w:rsidRDefault="001C2776" w:rsidP="00376625">
            <w:pPr>
              <w:suppressAutoHyphens w:val="0"/>
              <w:spacing w:line="240" w:lineRule="auto"/>
              <w:jc w:val="center"/>
              <w:rPr>
                <w:b/>
                <w:kern w:val="0"/>
                <w:sz w:val="22"/>
                <w:szCs w:val="22"/>
                <w:lang w:eastAsia="el-GR"/>
              </w:rPr>
            </w:pPr>
            <w:r w:rsidRPr="00A40F31">
              <w:rPr>
                <w:b/>
                <w:kern w:val="0"/>
                <w:sz w:val="22"/>
                <w:szCs w:val="22"/>
                <w:lang w:eastAsia="el-GR"/>
              </w:rPr>
              <w:t>ΤΙΤΛΟΣ ΠΡΟΫΠΟΛΟΓΙΣΜΟΥ</w:t>
            </w:r>
          </w:p>
        </w:tc>
        <w:tc>
          <w:tcPr>
            <w:tcW w:w="1985" w:type="dxa"/>
          </w:tcPr>
          <w:p w:rsidR="001C2776" w:rsidRPr="00A40F31" w:rsidRDefault="001C2776" w:rsidP="00376625">
            <w:pPr>
              <w:suppressAutoHyphens w:val="0"/>
              <w:spacing w:line="240" w:lineRule="auto"/>
              <w:jc w:val="center"/>
              <w:rPr>
                <w:b/>
                <w:kern w:val="0"/>
                <w:sz w:val="22"/>
                <w:szCs w:val="22"/>
                <w:lang w:eastAsia="el-GR"/>
              </w:rPr>
            </w:pPr>
            <w:r w:rsidRPr="00A40F31">
              <w:rPr>
                <w:b/>
                <w:kern w:val="0"/>
                <w:sz w:val="22"/>
                <w:szCs w:val="22"/>
                <w:lang w:eastAsia="el-GR"/>
              </w:rPr>
              <w:t>ΠΟΣΟ ΠΡΟΫΠΟΛΟΓΙΣΜΟΥ</w:t>
            </w:r>
          </w:p>
        </w:tc>
      </w:tr>
      <w:tr w:rsidR="001C2776" w:rsidRPr="00A40F31" w:rsidTr="00376625">
        <w:tc>
          <w:tcPr>
            <w:tcW w:w="2127" w:type="dxa"/>
          </w:tcPr>
          <w:p w:rsidR="001C2776" w:rsidRPr="00A40F31" w:rsidRDefault="001C2776" w:rsidP="00376625">
            <w:pPr>
              <w:suppressAutoHyphens w:val="0"/>
              <w:spacing w:line="240" w:lineRule="auto"/>
              <w:rPr>
                <w:kern w:val="0"/>
                <w:sz w:val="22"/>
                <w:szCs w:val="22"/>
                <w:lang w:eastAsia="el-GR"/>
              </w:rPr>
            </w:pPr>
            <w:r>
              <w:rPr>
                <w:kern w:val="0"/>
                <w:sz w:val="22"/>
                <w:szCs w:val="22"/>
                <w:lang w:eastAsia="el-GR"/>
              </w:rPr>
              <w:t>10-6671.004</w:t>
            </w:r>
          </w:p>
        </w:tc>
        <w:tc>
          <w:tcPr>
            <w:tcW w:w="5244" w:type="dxa"/>
          </w:tcPr>
          <w:p w:rsidR="001C2776" w:rsidRPr="00A40F31" w:rsidRDefault="001C2776" w:rsidP="00376625">
            <w:pPr>
              <w:suppressAutoHyphens w:val="0"/>
              <w:spacing w:line="240" w:lineRule="auto"/>
              <w:rPr>
                <w:kern w:val="0"/>
                <w:sz w:val="22"/>
                <w:szCs w:val="22"/>
                <w:lang w:eastAsia="el-GR"/>
              </w:rPr>
            </w:pPr>
            <w:r w:rsidRPr="00A40F31">
              <w:rPr>
                <w:kern w:val="0"/>
                <w:sz w:val="22"/>
                <w:szCs w:val="22"/>
                <w:lang w:eastAsia="el-GR"/>
              </w:rPr>
              <w:t>Ανταλλακτικά για συντήρηση μεταφορικών μέσων 2021</w:t>
            </w:r>
          </w:p>
        </w:tc>
        <w:tc>
          <w:tcPr>
            <w:tcW w:w="1985" w:type="dxa"/>
            <w:vAlign w:val="center"/>
          </w:tcPr>
          <w:p w:rsidR="001C2776" w:rsidRPr="00A40F31" w:rsidRDefault="001C2776" w:rsidP="00376625">
            <w:pPr>
              <w:suppressAutoHyphens w:val="0"/>
              <w:spacing w:line="240" w:lineRule="auto"/>
              <w:jc w:val="center"/>
              <w:rPr>
                <w:kern w:val="0"/>
                <w:sz w:val="22"/>
                <w:szCs w:val="22"/>
                <w:lang w:eastAsia="el-GR"/>
              </w:rPr>
            </w:pPr>
            <w:r w:rsidRPr="00A40F31">
              <w:rPr>
                <w:kern w:val="0"/>
                <w:sz w:val="22"/>
                <w:szCs w:val="22"/>
                <w:lang w:eastAsia="el-GR"/>
              </w:rPr>
              <w:t xml:space="preserve">    2.232,00</w:t>
            </w:r>
          </w:p>
        </w:tc>
      </w:tr>
      <w:tr w:rsidR="001C2776" w:rsidRPr="00A40F31" w:rsidTr="00376625">
        <w:tc>
          <w:tcPr>
            <w:tcW w:w="2127" w:type="dxa"/>
          </w:tcPr>
          <w:p w:rsidR="001C2776" w:rsidRPr="00A40F31" w:rsidRDefault="001C2776" w:rsidP="00376625">
            <w:pPr>
              <w:suppressAutoHyphens w:val="0"/>
              <w:spacing w:line="240" w:lineRule="auto"/>
              <w:rPr>
                <w:kern w:val="0"/>
                <w:sz w:val="22"/>
                <w:szCs w:val="22"/>
                <w:lang w:eastAsia="el-GR"/>
              </w:rPr>
            </w:pPr>
            <w:r>
              <w:rPr>
                <w:kern w:val="0"/>
                <w:sz w:val="22"/>
                <w:szCs w:val="22"/>
                <w:lang w:eastAsia="el-GR"/>
              </w:rPr>
              <w:t>20-6671.003</w:t>
            </w:r>
          </w:p>
        </w:tc>
        <w:tc>
          <w:tcPr>
            <w:tcW w:w="5244" w:type="dxa"/>
          </w:tcPr>
          <w:p w:rsidR="001C2776" w:rsidRPr="00A40F31" w:rsidRDefault="001C2776" w:rsidP="00376625">
            <w:pPr>
              <w:suppressAutoHyphens w:val="0"/>
              <w:spacing w:line="240" w:lineRule="auto"/>
              <w:rPr>
                <w:kern w:val="0"/>
                <w:sz w:val="22"/>
                <w:szCs w:val="22"/>
                <w:lang w:eastAsia="el-GR"/>
              </w:rPr>
            </w:pPr>
            <w:r w:rsidRPr="00A40F31">
              <w:rPr>
                <w:kern w:val="0"/>
                <w:sz w:val="22"/>
                <w:szCs w:val="22"/>
                <w:lang w:eastAsia="el-GR"/>
              </w:rPr>
              <w:t>Προμήθεια ανταλλακτικών για συντήρηση μεταφορικών μέσων 2021</w:t>
            </w:r>
          </w:p>
        </w:tc>
        <w:tc>
          <w:tcPr>
            <w:tcW w:w="1985" w:type="dxa"/>
            <w:vAlign w:val="center"/>
          </w:tcPr>
          <w:p w:rsidR="001C2776" w:rsidRPr="00A40F31" w:rsidRDefault="001C2776" w:rsidP="00376625">
            <w:pPr>
              <w:suppressAutoHyphens w:val="0"/>
              <w:spacing w:line="240" w:lineRule="auto"/>
              <w:jc w:val="center"/>
              <w:rPr>
                <w:kern w:val="0"/>
                <w:sz w:val="22"/>
                <w:szCs w:val="22"/>
                <w:lang w:eastAsia="el-GR"/>
              </w:rPr>
            </w:pPr>
            <w:r w:rsidRPr="00A40F31">
              <w:rPr>
                <w:kern w:val="0"/>
                <w:sz w:val="22"/>
                <w:szCs w:val="22"/>
                <w:lang w:eastAsia="el-GR"/>
              </w:rPr>
              <w:t xml:space="preserve">  23.349,20</w:t>
            </w:r>
          </w:p>
        </w:tc>
      </w:tr>
      <w:tr w:rsidR="001C2776" w:rsidRPr="00A40F31" w:rsidTr="00376625">
        <w:tc>
          <w:tcPr>
            <w:tcW w:w="2127" w:type="dxa"/>
          </w:tcPr>
          <w:p w:rsidR="001C2776" w:rsidRPr="00A40F31" w:rsidRDefault="001C2776" w:rsidP="00376625">
            <w:pPr>
              <w:suppressAutoHyphens w:val="0"/>
              <w:spacing w:line="240" w:lineRule="auto"/>
              <w:rPr>
                <w:kern w:val="0"/>
                <w:sz w:val="22"/>
                <w:szCs w:val="22"/>
                <w:lang w:eastAsia="el-GR"/>
              </w:rPr>
            </w:pPr>
            <w:r>
              <w:rPr>
                <w:kern w:val="0"/>
                <w:sz w:val="22"/>
                <w:szCs w:val="22"/>
                <w:lang w:eastAsia="el-GR"/>
              </w:rPr>
              <w:t>30-6672.003</w:t>
            </w:r>
          </w:p>
        </w:tc>
        <w:tc>
          <w:tcPr>
            <w:tcW w:w="5244" w:type="dxa"/>
          </w:tcPr>
          <w:p w:rsidR="001C2776" w:rsidRPr="00A40F31" w:rsidRDefault="001C2776" w:rsidP="00376625">
            <w:pPr>
              <w:suppressAutoHyphens w:val="0"/>
              <w:spacing w:line="240" w:lineRule="auto"/>
              <w:rPr>
                <w:kern w:val="0"/>
                <w:sz w:val="22"/>
                <w:szCs w:val="22"/>
                <w:lang w:eastAsia="el-GR"/>
              </w:rPr>
            </w:pPr>
            <w:r w:rsidRPr="00A40F31">
              <w:rPr>
                <w:kern w:val="0"/>
                <w:sz w:val="22"/>
                <w:szCs w:val="22"/>
                <w:lang w:eastAsia="el-GR"/>
              </w:rPr>
              <w:t>Προμήθεια ανταλλακτικών για συντήρηση μεταφορικών μέσων 2021</w:t>
            </w:r>
          </w:p>
        </w:tc>
        <w:tc>
          <w:tcPr>
            <w:tcW w:w="1985" w:type="dxa"/>
            <w:vAlign w:val="center"/>
          </w:tcPr>
          <w:p w:rsidR="001C2776" w:rsidRPr="00A40F31" w:rsidRDefault="001C2776" w:rsidP="00376625">
            <w:pPr>
              <w:suppressAutoHyphens w:val="0"/>
              <w:spacing w:line="240" w:lineRule="auto"/>
              <w:jc w:val="center"/>
              <w:rPr>
                <w:kern w:val="0"/>
                <w:sz w:val="22"/>
                <w:szCs w:val="22"/>
                <w:lang w:eastAsia="el-GR"/>
              </w:rPr>
            </w:pPr>
            <w:r w:rsidRPr="00A40F31">
              <w:rPr>
                <w:kern w:val="0"/>
                <w:sz w:val="22"/>
                <w:szCs w:val="22"/>
                <w:lang w:eastAsia="el-GR"/>
              </w:rPr>
              <w:t xml:space="preserve">  25.544,00</w:t>
            </w:r>
          </w:p>
        </w:tc>
      </w:tr>
      <w:tr w:rsidR="001C2776" w:rsidRPr="00A40F31" w:rsidTr="00376625">
        <w:tc>
          <w:tcPr>
            <w:tcW w:w="2127" w:type="dxa"/>
          </w:tcPr>
          <w:p w:rsidR="001C2776" w:rsidRPr="00A40F31" w:rsidRDefault="001C2776" w:rsidP="00376625">
            <w:pPr>
              <w:suppressAutoHyphens w:val="0"/>
              <w:spacing w:line="240" w:lineRule="auto"/>
              <w:rPr>
                <w:kern w:val="0"/>
                <w:sz w:val="22"/>
                <w:szCs w:val="22"/>
                <w:lang w:eastAsia="el-GR"/>
              </w:rPr>
            </w:pPr>
            <w:r>
              <w:rPr>
                <w:kern w:val="0"/>
                <w:sz w:val="22"/>
                <w:szCs w:val="22"/>
                <w:lang w:eastAsia="el-GR"/>
              </w:rPr>
              <w:t>35-6671.003</w:t>
            </w:r>
          </w:p>
        </w:tc>
        <w:tc>
          <w:tcPr>
            <w:tcW w:w="5244" w:type="dxa"/>
          </w:tcPr>
          <w:p w:rsidR="001C2776" w:rsidRPr="00A40F31" w:rsidRDefault="001C2776" w:rsidP="00376625">
            <w:pPr>
              <w:suppressAutoHyphens w:val="0"/>
              <w:spacing w:line="240" w:lineRule="auto"/>
              <w:rPr>
                <w:kern w:val="0"/>
                <w:sz w:val="22"/>
                <w:szCs w:val="22"/>
                <w:lang w:eastAsia="el-GR"/>
              </w:rPr>
            </w:pPr>
            <w:r w:rsidRPr="00A40F31">
              <w:rPr>
                <w:kern w:val="0"/>
                <w:sz w:val="22"/>
                <w:szCs w:val="22"/>
                <w:lang w:eastAsia="el-GR"/>
              </w:rPr>
              <w:t>Ανταλλακτικά για συντήρηση μεταφορικών μέσων 2021</w:t>
            </w:r>
          </w:p>
        </w:tc>
        <w:tc>
          <w:tcPr>
            <w:tcW w:w="1985" w:type="dxa"/>
            <w:vAlign w:val="center"/>
          </w:tcPr>
          <w:p w:rsidR="001C2776" w:rsidRPr="00A40F31" w:rsidRDefault="001C2776" w:rsidP="00376625">
            <w:pPr>
              <w:suppressAutoHyphens w:val="0"/>
              <w:spacing w:line="240" w:lineRule="auto"/>
              <w:jc w:val="center"/>
              <w:rPr>
                <w:kern w:val="0"/>
                <w:sz w:val="22"/>
                <w:szCs w:val="22"/>
                <w:lang w:eastAsia="el-GR"/>
              </w:rPr>
            </w:pPr>
            <w:r w:rsidRPr="00A40F31">
              <w:rPr>
                <w:kern w:val="0"/>
                <w:sz w:val="22"/>
                <w:szCs w:val="22"/>
                <w:lang w:eastAsia="el-GR"/>
              </w:rPr>
              <w:t xml:space="preserve">         24,80</w:t>
            </w:r>
          </w:p>
        </w:tc>
      </w:tr>
      <w:tr w:rsidR="001C2776" w:rsidRPr="00A40F31" w:rsidTr="00376625">
        <w:tc>
          <w:tcPr>
            <w:tcW w:w="2127" w:type="dxa"/>
          </w:tcPr>
          <w:p w:rsidR="001C2776" w:rsidRPr="00A40F31" w:rsidRDefault="001C2776" w:rsidP="00376625">
            <w:pPr>
              <w:suppressAutoHyphens w:val="0"/>
              <w:spacing w:line="240" w:lineRule="auto"/>
              <w:rPr>
                <w:kern w:val="0"/>
                <w:sz w:val="22"/>
                <w:szCs w:val="22"/>
                <w:lang w:eastAsia="el-GR"/>
              </w:rPr>
            </w:pPr>
            <w:r>
              <w:rPr>
                <w:kern w:val="0"/>
                <w:sz w:val="22"/>
                <w:szCs w:val="22"/>
                <w:lang w:eastAsia="el-GR"/>
              </w:rPr>
              <w:t>70-6671.004</w:t>
            </w:r>
          </w:p>
        </w:tc>
        <w:tc>
          <w:tcPr>
            <w:tcW w:w="5244" w:type="dxa"/>
          </w:tcPr>
          <w:p w:rsidR="001C2776" w:rsidRPr="00A40F31" w:rsidRDefault="001C2776" w:rsidP="00376625">
            <w:pPr>
              <w:suppressAutoHyphens w:val="0"/>
              <w:spacing w:line="240" w:lineRule="auto"/>
              <w:rPr>
                <w:kern w:val="0"/>
                <w:sz w:val="22"/>
                <w:szCs w:val="22"/>
                <w:lang w:eastAsia="el-GR"/>
              </w:rPr>
            </w:pPr>
            <w:r w:rsidRPr="00A40F31">
              <w:rPr>
                <w:kern w:val="0"/>
                <w:sz w:val="22"/>
                <w:szCs w:val="22"/>
                <w:lang w:eastAsia="el-GR"/>
              </w:rPr>
              <w:t>Ανταλλακτικά για συντήρηση μεταφορικών μέσων 2021</w:t>
            </w:r>
          </w:p>
        </w:tc>
        <w:tc>
          <w:tcPr>
            <w:tcW w:w="1985" w:type="dxa"/>
            <w:vAlign w:val="center"/>
          </w:tcPr>
          <w:p w:rsidR="001C2776" w:rsidRPr="00A40F31" w:rsidRDefault="001C2776" w:rsidP="00376625">
            <w:pPr>
              <w:suppressAutoHyphens w:val="0"/>
              <w:spacing w:line="240" w:lineRule="auto"/>
              <w:jc w:val="center"/>
              <w:rPr>
                <w:kern w:val="0"/>
                <w:sz w:val="22"/>
                <w:szCs w:val="22"/>
                <w:lang w:eastAsia="el-GR"/>
              </w:rPr>
            </w:pPr>
            <w:r w:rsidRPr="00A40F31">
              <w:rPr>
                <w:kern w:val="0"/>
                <w:sz w:val="22"/>
                <w:szCs w:val="22"/>
                <w:lang w:eastAsia="el-GR"/>
              </w:rPr>
              <w:t xml:space="preserve">     5.146,00</w:t>
            </w:r>
          </w:p>
        </w:tc>
      </w:tr>
      <w:tr w:rsidR="001C2776" w:rsidRPr="00A40F31" w:rsidTr="00376625">
        <w:tc>
          <w:tcPr>
            <w:tcW w:w="7371" w:type="dxa"/>
            <w:gridSpan w:val="2"/>
          </w:tcPr>
          <w:p w:rsidR="001C2776" w:rsidRPr="00A40F31" w:rsidRDefault="001C2776" w:rsidP="00376625">
            <w:pPr>
              <w:suppressAutoHyphens w:val="0"/>
              <w:spacing w:line="240" w:lineRule="auto"/>
              <w:rPr>
                <w:b/>
                <w:kern w:val="0"/>
                <w:sz w:val="22"/>
                <w:szCs w:val="22"/>
                <w:lang w:eastAsia="el-GR"/>
              </w:rPr>
            </w:pPr>
            <w:r w:rsidRPr="00A40F31">
              <w:rPr>
                <w:b/>
                <w:kern w:val="0"/>
                <w:sz w:val="22"/>
                <w:szCs w:val="22"/>
                <w:lang w:val="en-US" w:eastAsia="el-GR"/>
              </w:rPr>
              <w:t xml:space="preserve">                                                                                                                </w:t>
            </w:r>
            <w:r w:rsidRPr="00A40F31">
              <w:rPr>
                <w:b/>
                <w:kern w:val="0"/>
                <w:sz w:val="22"/>
                <w:szCs w:val="22"/>
                <w:lang w:eastAsia="el-GR"/>
              </w:rPr>
              <w:t>ΣΥΝΟΛΟ</w:t>
            </w:r>
          </w:p>
        </w:tc>
        <w:tc>
          <w:tcPr>
            <w:tcW w:w="1985" w:type="dxa"/>
          </w:tcPr>
          <w:p w:rsidR="001C2776" w:rsidRPr="00A40F31" w:rsidRDefault="001C2776" w:rsidP="00376625">
            <w:pPr>
              <w:suppressAutoHyphens w:val="0"/>
              <w:spacing w:line="240" w:lineRule="auto"/>
              <w:rPr>
                <w:b/>
                <w:kern w:val="0"/>
                <w:sz w:val="22"/>
                <w:szCs w:val="22"/>
                <w:lang w:eastAsia="el-GR"/>
              </w:rPr>
            </w:pPr>
            <w:r w:rsidRPr="00A40F31">
              <w:rPr>
                <w:b/>
                <w:kern w:val="0"/>
                <w:sz w:val="22"/>
                <w:szCs w:val="22"/>
                <w:lang w:val="en-US" w:eastAsia="el-GR"/>
              </w:rPr>
              <w:t xml:space="preserve"> </w:t>
            </w:r>
            <w:r w:rsidRPr="00A40F31">
              <w:rPr>
                <w:b/>
                <w:kern w:val="0"/>
                <w:sz w:val="22"/>
                <w:szCs w:val="22"/>
                <w:lang w:eastAsia="el-GR"/>
              </w:rPr>
              <w:t xml:space="preserve">         55.</w:t>
            </w:r>
            <w:r w:rsidRPr="00A40F31">
              <w:rPr>
                <w:b/>
                <w:kern w:val="0"/>
                <w:sz w:val="22"/>
                <w:szCs w:val="22"/>
                <w:lang w:val="en-US" w:eastAsia="el-GR"/>
              </w:rPr>
              <w:t>86</w:t>
            </w:r>
            <w:r w:rsidRPr="00A40F31">
              <w:rPr>
                <w:b/>
                <w:kern w:val="0"/>
                <w:sz w:val="22"/>
                <w:szCs w:val="22"/>
                <w:lang w:eastAsia="el-GR"/>
              </w:rPr>
              <w:t>2,00</w:t>
            </w:r>
          </w:p>
        </w:tc>
      </w:tr>
    </w:tbl>
    <w:p w:rsidR="001C2776" w:rsidRPr="00A40F31" w:rsidRDefault="001C2776" w:rsidP="001C2776">
      <w:pPr>
        <w:suppressAutoHyphens w:val="0"/>
        <w:spacing w:line="240" w:lineRule="auto"/>
        <w:jc w:val="both"/>
        <w:rPr>
          <w:kern w:val="0"/>
          <w:sz w:val="22"/>
          <w:szCs w:val="22"/>
          <w:lang w:eastAsia="el-GR"/>
        </w:rPr>
      </w:pPr>
    </w:p>
    <w:p w:rsidR="001C2776" w:rsidRPr="00A40F31" w:rsidRDefault="001C2776" w:rsidP="001C2776">
      <w:pPr>
        <w:suppressAutoHyphens w:val="0"/>
        <w:spacing w:line="240" w:lineRule="auto"/>
        <w:jc w:val="both"/>
        <w:rPr>
          <w:kern w:val="0"/>
          <w:sz w:val="22"/>
          <w:szCs w:val="22"/>
          <w:lang w:eastAsia="el-GR"/>
        </w:rPr>
      </w:pPr>
    </w:p>
    <w:p w:rsidR="001C2776" w:rsidRPr="00A40F31" w:rsidRDefault="001C2776" w:rsidP="001C2776">
      <w:pPr>
        <w:suppressAutoHyphens w:val="0"/>
        <w:spacing w:line="240" w:lineRule="auto"/>
        <w:jc w:val="both"/>
        <w:rPr>
          <w:kern w:val="0"/>
          <w:sz w:val="22"/>
          <w:szCs w:val="22"/>
          <w:lang w:eastAsia="el-GR"/>
        </w:rPr>
      </w:pPr>
      <w:r w:rsidRPr="00A40F31">
        <w:rPr>
          <w:kern w:val="0"/>
          <w:sz w:val="22"/>
          <w:szCs w:val="22"/>
          <w:lang w:eastAsia="el-GR"/>
        </w:rPr>
        <w:t xml:space="preserve">Σε περίπτωση που προκύψει </w:t>
      </w:r>
      <w:r w:rsidRPr="00A40F31">
        <w:rPr>
          <w:b/>
          <w:kern w:val="0"/>
          <w:sz w:val="22"/>
          <w:szCs w:val="22"/>
          <w:u w:val="single"/>
          <w:lang w:eastAsia="el-GR"/>
        </w:rPr>
        <w:t>ανάγκη</w:t>
      </w:r>
      <w:r w:rsidRPr="00A40F31">
        <w:rPr>
          <w:kern w:val="0"/>
          <w:sz w:val="22"/>
          <w:szCs w:val="22"/>
          <w:lang w:eastAsia="el-GR"/>
        </w:rPr>
        <w:t xml:space="preserve"> :</w:t>
      </w:r>
    </w:p>
    <w:p w:rsidR="001C2776" w:rsidRPr="00A40F31" w:rsidRDefault="001C2776" w:rsidP="001C2776">
      <w:pPr>
        <w:suppressAutoHyphens w:val="0"/>
        <w:spacing w:line="240" w:lineRule="auto"/>
        <w:jc w:val="both"/>
        <w:rPr>
          <w:kern w:val="0"/>
          <w:sz w:val="22"/>
          <w:szCs w:val="22"/>
          <w:lang w:eastAsia="el-GR"/>
        </w:rPr>
      </w:pPr>
      <w:r w:rsidRPr="00A40F31">
        <w:rPr>
          <w:kern w:val="0"/>
          <w:sz w:val="22"/>
          <w:szCs w:val="22"/>
          <w:lang w:eastAsia="el-GR"/>
        </w:rPr>
        <w:t xml:space="preserve">Τα ποσά που βαρύνουν τους ανωτέρω κωδικούς θα μπορούν να διαμορφωθούν ανάλογα (μεταφορά ποσών από κωδικό σε κωδικό) χωρίς όμως να διαφοροποιηθεί το συνολικό ποσό του προϋπολογισμού.  </w:t>
      </w:r>
    </w:p>
    <w:p w:rsidR="001C2776" w:rsidRPr="00A40F31" w:rsidRDefault="001C2776" w:rsidP="001C2776">
      <w:pPr>
        <w:suppressAutoHyphens w:val="0"/>
        <w:spacing w:line="240" w:lineRule="auto"/>
        <w:jc w:val="both"/>
        <w:rPr>
          <w:kern w:val="0"/>
          <w:sz w:val="22"/>
          <w:szCs w:val="22"/>
          <w:lang w:eastAsia="el-GR"/>
        </w:rPr>
      </w:pPr>
      <w:r w:rsidRPr="00A40F31">
        <w:rPr>
          <w:kern w:val="0"/>
          <w:sz w:val="22"/>
          <w:szCs w:val="22"/>
          <w:lang w:eastAsia="el-GR"/>
        </w:rPr>
        <w:t xml:space="preserve">Η παρούσα μελέτη αφορά τα οχήματα – μηχανήματα – δίκυκλα  τα οποία    φαίνονται αναλυτικά       στο Παράρτημα Γ (Καταστάσεις 1, 2, 3, 4, 5 και 6) καθώς και κάθε νέο όχημα, μηχάνημα, δίκυκλο που τυχόν προμηθευτεί ο Δήμος  κατά την διάρκεια της σύμβασης ή των συμβάσεων. </w:t>
      </w:r>
    </w:p>
    <w:p w:rsidR="001C2776" w:rsidRPr="00A40F31" w:rsidRDefault="001C2776" w:rsidP="001C2776">
      <w:pPr>
        <w:suppressAutoHyphens w:val="0"/>
        <w:spacing w:line="240" w:lineRule="auto"/>
        <w:jc w:val="both"/>
        <w:rPr>
          <w:kern w:val="0"/>
          <w:sz w:val="22"/>
          <w:szCs w:val="22"/>
          <w:lang w:eastAsia="el-GR"/>
        </w:rPr>
      </w:pPr>
      <w:r w:rsidRPr="00A40F31">
        <w:rPr>
          <w:kern w:val="0"/>
          <w:sz w:val="22"/>
          <w:szCs w:val="22"/>
          <w:lang w:eastAsia="el-GR"/>
        </w:rPr>
        <w:t xml:space="preserve"> Όλα τα  οχήματα , μηχανήματα και δίκυκλα όπως φαίνονται  στο Παράρτημα Γ  είναι διαφόρων εργοστασίων κατασκευής και χρειάζονται για την συντήρησή τους  συνεργεία με άδεια λειτουργίας και με την απαραίτητη υλικοτεχνική υποδομή και τεχνογνωσία. Όσον αφορά τα ανταλλακτικά που θα προσφερθούν από τους συμμετέχοντες στον διαγωνισμό θα είναι των αντίστοιχων εργοστασίων κατασκευής των οχημάτων, μηχανημάτων και </w:t>
      </w:r>
      <w:proofErr w:type="spellStart"/>
      <w:r w:rsidRPr="00A40F31">
        <w:rPr>
          <w:kern w:val="0"/>
          <w:sz w:val="22"/>
          <w:szCs w:val="22"/>
          <w:lang w:eastAsia="el-GR"/>
        </w:rPr>
        <w:t>δικύκλων</w:t>
      </w:r>
      <w:proofErr w:type="spellEnd"/>
      <w:r w:rsidRPr="00A40F31">
        <w:rPr>
          <w:kern w:val="0"/>
          <w:sz w:val="22"/>
          <w:szCs w:val="22"/>
          <w:lang w:eastAsia="el-GR"/>
        </w:rPr>
        <w:t xml:space="preserve">,  απαραιτήτως, με εξαίρεση όσα, πιθανόν, δεν υπάρχουν πλέον στο εμπόριο.      </w:t>
      </w:r>
    </w:p>
    <w:p w:rsidR="001C2776" w:rsidRPr="00A40F31" w:rsidRDefault="001C2776" w:rsidP="001C2776">
      <w:pPr>
        <w:suppressAutoHyphens w:val="0"/>
        <w:spacing w:line="240" w:lineRule="auto"/>
        <w:jc w:val="both"/>
        <w:rPr>
          <w:kern w:val="0"/>
          <w:sz w:val="22"/>
          <w:szCs w:val="22"/>
          <w:lang w:eastAsia="el-GR"/>
        </w:rPr>
      </w:pPr>
      <w:r w:rsidRPr="00A40F31">
        <w:rPr>
          <w:kern w:val="0"/>
          <w:sz w:val="22"/>
          <w:szCs w:val="22"/>
          <w:lang w:eastAsia="el-GR"/>
        </w:rPr>
        <w:t xml:space="preserve"> Η διαδικασία για την συντήρηση των οχημάτων , μηχανημάτων και </w:t>
      </w:r>
      <w:proofErr w:type="spellStart"/>
      <w:r w:rsidRPr="00A40F31">
        <w:rPr>
          <w:kern w:val="0"/>
          <w:sz w:val="22"/>
          <w:szCs w:val="22"/>
          <w:lang w:eastAsia="el-GR"/>
        </w:rPr>
        <w:t>δικύκλων</w:t>
      </w:r>
      <w:proofErr w:type="spellEnd"/>
      <w:r w:rsidRPr="00A40F31">
        <w:rPr>
          <w:kern w:val="0"/>
          <w:sz w:val="22"/>
          <w:szCs w:val="22"/>
          <w:lang w:eastAsia="el-GR"/>
        </w:rPr>
        <w:t xml:space="preserve"> του Δήμου θα πρέπει να γίνεται ως ακολούθως:</w:t>
      </w:r>
    </w:p>
    <w:p w:rsidR="001C2776" w:rsidRPr="00A40F31" w:rsidRDefault="001C2776" w:rsidP="001C2776">
      <w:pPr>
        <w:suppressAutoHyphens w:val="0"/>
        <w:spacing w:line="240" w:lineRule="auto"/>
        <w:jc w:val="both"/>
        <w:rPr>
          <w:kern w:val="0"/>
          <w:sz w:val="22"/>
          <w:szCs w:val="22"/>
          <w:lang w:eastAsia="el-GR"/>
        </w:rPr>
      </w:pPr>
      <w:r w:rsidRPr="00A40F31">
        <w:rPr>
          <w:kern w:val="0"/>
          <w:sz w:val="22"/>
          <w:szCs w:val="22"/>
          <w:lang w:eastAsia="el-GR"/>
        </w:rPr>
        <w:t>Ο ανάδοχος (-οι) την ίδια ή την επόμενη μέρα από την είσοδο του οχήματος στο συνεργείο του, υποχρεούται να υποβάλλει γραπτώς στο Δήμο «ΔΕΛΤΙΟ ΤΕΧΝΙΚΗΣ ΕΠΙΘΕΩΡΗΣΗΣ» στο οποίο θα περιγράφεται η κατάσταση στην οποία βρίσκεται το όχημα,   τι εργασίες θα περιλαμβάνει και το κόστος αυτών.</w:t>
      </w:r>
    </w:p>
    <w:p w:rsidR="001C2776" w:rsidRPr="00A40F31" w:rsidRDefault="001C2776" w:rsidP="001C2776">
      <w:pPr>
        <w:suppressAutoHyphens w:val="0"/>
        <w:spacing w:line="240" w:lineRule="auto"/>
        <w:jc w:val="both"/>
        <w:rPr>
          <w:kern w:val="0"/>
          <w:sz w:val="22"/>
          <w:szCs w:val="22"/>
          <w:lang w:eastAsia="el-GR"/>
        </w:rPr>
      </w:pPr>
      <w:r w:rsidRPr="00A40F31">
        <w:rPr>
          <w:kern w:val="0"/>
          <w:sz w:val="22"/>
          <w:szCs w:val="22"/>
          <w:lang w:eastAsia="el-GR"/>
        </w:rPr>
        <w:t xml:space="preserve">Το δελτίο αυτό διαβιβάζεται  αυθημερόν στην Υπηρεσία για έλεγχο και έγκριση (γνωμοδότηση) από την επιτροπή διαχείρισης δαπανών  συντήρησης των οχημάτων, μηχανημάτων και </w:t>
      </w:r>
      <w:proofErr w:type="spellStart"/>
      <w:r w:rsidRPr="00A40F31">
        <w:rPr>
          <w:kern w:val="0"/>
          <w:sz w:val="22"/>
          <w:szCs w:val="22"/>
          <w:lang w:eastAsia="el-GR"/>
        </w:rPr>
        <w:t>δικύκλων</w:t>
      </w:r>
      <w:proofErr w:type="spellEnd"/>
      <w:r w:rsidRPr="00A40F31">
        <w:rPr>
          <w:kern w:val="0"/>
          <w:sz w:val="22"/>
          <w:szCs w:val="22"/>
          <w:lang w:eastAsia="el-GR"/>
        </w:rPr>
        <w:t xml:space="preserve"> του Δήμου Σπάρτης.</w:t>
      </w:r>
    </w:p>
    <w:p w:rsidR="001C2776" w:rsidRPr="00A40F31" w:rsidRDefault="001C2776" w:rsidP="001C2776">
      <w:pPr>
        <w:suppressAutoHyphens w:val="0"/>
        <w:spacing w:line="240" w:lineRule="auto"/>
        <w:jc w:val="both"/>
        <w:rPr>
          <w:kern w:val="0"/>
          <w:sz w:val="22"/>
          <w:szCs w:val="22"/>
          <w:lang w:eastAsia="el-GR"/>
        </w:rPr>
      </w:pPr>
      <w:r w:rsidRPr="00A40F31">
        <w:rPr>
          <w:kern w:val="0"/>
          <w:sz w:val="22"/>
          <w:szCs w:val="22"/>
          <w:lang w:eastAsia="el-GR"/>
        </w:rPr>
        <w:t xml:space="preserve">Όσον αφορά την προμήθεια ανταλλακτικών που απαιτούνται για την συντήρηση των οχημάτων, μηχανημάτων και </w:t>
      </w:r>
      <w:proofErr w:type="spellStart"/>
      <w:r w:rsidRPr="00A40F31">
        <w:rPr>
          <w:kern w:val="0"/>
          <w:sz w:val="22"/>
          <w:szCs w:val="22"/>
          <w:lang w:eastAsia="el-GR"/>
        </w:rPr>
        <w:t>δικύκλων</w:t>
      </w:r>
      <w:proofErr w:type="spellEnd"/>
      <w:r w:rsidRPr="00A40F31">
        <w:rPr>
          <w:kern w:val="0"/>
          <w:sz w:val="22"/>
          <w:szCs w:val="22"/>
          <w:lang w:eastAsia="el-GR"/>
        </w:rPr>
        <w:t xml:space="preserve"> του Δήμου, επισημαίνεται ότι οι χρόνοι παράδοσής τους θα πρέπει να είναι μικροί, με μέγιστο τις πέντε (5) εργάσιμες ημέρες από την  αποδεικνυόμενη ημέρα παραγγελίας των ανταλλακτικών, όρος που θα πρέπει να γίνει αποδεκτός με ανάλογη υπεύθυνη δήλωση.</w:t>
      </w:r>
    </w:p>
    <w:p w:rsidR="001C2776" w:rsidRPr="00A40F31" w:rsidRDefault="001C2776" w:rsidP="001C2776">
      <w:pPr>
        <w:suppressAutoHyphens w:val="0"/>
        <w:spacing w:line="240" w:lineRule="auto"/>
        <w:jc w:val="both"/>
        <w:rPr>
          <w:kern w:val="0"/>
          <w:sz w:val="22"/>
          <w:szCs w:val="22"/>
          <w:lang w:eastAsia="el-GR"/>
        </w:rPr>
      </w:pPr>
      <w:r w:rsidRPr="00A40F31">
        <w:rPr>
          <w:kern w:val="0"/>
          <w:sz w:val="22"/>
          <w:szCs w:val="22"/>
          <w:lang w:eastAsia="el-GR"/>
        </w:rPr>
        <w:t xml:space="preserve">Σε περίπτωση που εντοπιστούν προβλήματα θα πρέπει, από το συνεργείο που έχει αναλάβει την σχετική συντήρηση, να αναφέρεται σε νέο Δελτίο Τεχνικής Επιθεώρησης, η αιτία που δημιούργησε την βλάβη, να γίνεται αναλυτική περιγραφή αυτής καθώς και εκτίμηση της σχετικής δαπάνης για την αποκατάσταση  της.  </w:t>
      </w:r>
    </w:p>
    <w:p w:rsidR="001C2776" w:rsidRPr="00A40F31" w:rsidRDefault="001C2776" w:rsidP="001C2776">
      <w:pPr>
        <w:suppressAutoHyphens w:val="0"/>
        <w:spacing w:line="240" w:lineRule="auto"/>
        <w:jc w:val="both"/>
        <w:rPr>
          <w:kern w:val="0"/>
          <w:sz w:val="22"/>
          <w:szCs w:val="22"/>
          <w:lang w:eastAsia="el-GR"/>
        </w:rPr>
      </w:pPr>
      <w:r w:rsidRPr="00A40F31">
        <w:rPr>
          <w:kern w:val="0"/>
          <w:sz w:val="22"/>
          <w:szCs w:val="22"/>
          <w:lang w:eastAsia="el-GR"/>
        </w:rPr>
        <w:t xml:space="preserve">Στην περίπτωση εντοπισμού κάποιας βλάβης (από το αντίστοιχο συνεργείο) το όχημα –μηχάνημα-δίκυκλο θα επισκευάζεται ακολουθώντας την διαδικασία που προβλέπεται από την νομοθεσία. Οι βλάβες δεν συμπεριλαμβάνονται στην παρούσα μελέτη. </w:t>
      </w:r>
    </w:p>
    <w:p w:rsidR="001C2776" w:rsidRPr="00A40F31" w:rsidRDefault="001C2776" w:rsidP="001C2776">
      <w:pPr>
        <w:suppressAutoHyphens w:val="0"/>
        <w:spacing w:line="240" w:lineRule="auto"/>
        <w:jc w:val="both"/>
        <w:rPr>
          <w:kern w:val="0"/>
          <w:sz w:val="22"/>
          <w:szCs w:val="22"/>
          <w:lang w:eastAsia="el-GR"/>
        </w:rPr>
      </w:pPr>
      <w:r w:rsidRPr="00A40F31">
        <w:rPr>
          <w:kern w:val="0"/>
          <w:sz w:val="22"/>
          <w:szCs w:val="22"/>
          <w:lang w:eastAsia="el-GR"/>
        </w:rPr>
        <w:t xml:space="preserve"> </w:t>
      </w:r>
    </w:p>
    <w:p w:rsidR="001C2776" w:rsidRPr="00A40F31" w:rsidRDefault="001C2776" w:rsidP="001C2776">
      <w:pPr>
        <w:suppressAutoHyphens w:val="0"/>
        <w:spacing w:line="240" w:lineRule="auto"/>
        <w:jc w:val="both"/>
        <w:rPr>
          <w:kern w:val="0"/>
          <w:sz w:val="20"/>
          <w:szCs w:val="20"/>
          <w:lang w:eastAsia="el-GR"/>
        </w:rPr>
      </w:pPr>
      <w:r w:rsidRPr="00A40F31">
        <w:rPr>
          <w:kern w:val="0"/>
          <w:sz w:val="20"/>
          <w:szCs w:val="20"/>
          <w:lang w:eastAsia="el-GR"/>
        </w:rPr>
        <w:t xml:space="preserve">     ΣΠΑΡΤΗ:18/05/2021                                                                                        ΣΠΑΡΤΗ: 18/05/2021</w:t>
      </w:r>
    </w:p>
    <w:p w:rsidR="001C2776" w:rsidRPr="00A40F31" w:rsidRDefault="001C2776" w:rsidP="001C2776">
      <w:pPr>
        <w:suppressAutoHyphens w:val="0"/>
        <w:spacing w:line="240" w:lineRule="auto"/>
        <w:jc w:val="both"/>
        <w:rPr>
          <w:kern w:val="0"/>
          <w:sz w:val="20"/>
          <w:szCs w:val="20"/>
          <w:lang w:eastAsia="el-GR"/>
        </w:rPr>
      </w:pPr>
      <w:r w:rsidRPr="00A40F31">
        <w:rPr>
          <w:kern w:val="0"/>
          <w:sz w:val="20"/>
          <w:szCs w:val="20"/>
          <w:lang w:eastAsia="el-GR"/>
        </w:rPr>
        <w:t xml:space="preserve">         </w:t>
      </w:r>
      <w:r w:rsidRPr="00A40F31">
        <w:rPr>
          <w:kern w:val="0"/>
          <w:sz w:val="20"/>
          <w:szCs w:val="20"/>
          <w:lang w:val="en-US" w:eastAsia="el-GR"/>
        </w:rPr>
        <w:t>O</w:t>
      </w:r>
      <w:r w:rsidRPr="00A40F31">
        <w:rPr>
          <w:kern w:val="0"/>
          <w:sz w:val="20"/>
          <w:szCs w:val="20"/>
          <w:lang w:eastAsia="el-GR"/>
        </w:rPr>
        <w:t xml:space="preserve"> ΣΥΝΤΑΞΑΣ                                                                                                        ΘΕΩΡΗΘΗΚΕ</w:t>
      </w:r>
    </w:p>
    <w:p w:rsidR="001C2776" w:rsidRPr="00A40F31" w:rsidRDefault="001C2776" w:rsidP="001C2776">
      <w:pPr>
        <w:suppressAutoHyphens w:val="0"/>
        <w:spacing w:line="240" w:lineRule="auto"/>
        <w:rPr>
          <w:kern w:val="0"/>
          <w:sz w:val="20"/>
          <w:szCs w:val="20"/>
          <w:lang w:eastAsia="el-GR"/>
        </w:rPr>
      </w:pPr>
      <w:r w:rsidRPr="00A40F31">
        <w:rPr>
          <w:kern w:val="0"/>
          <w:sz w:val="20"/>
          <w:szCs w:val="20"/>
          <w:lang w:eastAsia="el-GR"/>
        </w:rPr>
        <w:t xml:space="preserve">                                                                                                                    Η ΑΝ. ΠΡΟΪΣΤΑΜΕΝΗ ΔΙΕΥΘΥΝΣΗΣ</w:t>
      </w:r>
    </w:p>
    <w:p w:rsidR="001C2776" w:rsidRPr="00A40F31" w:rsidRDefault="001C2776" w:rsidP="001C2776">
      <w:pPr>
        <w:suppressAutoHyphens w:val="0"/>
        <w:spacing w:line="240" w:lineRule="auto"/>
        <w:jc w:val="both"/>
        <w:rPr>
          <w:kern w:val="0"/>
          <w:sz w:val="20"/>
          <w:szCs w:val="20"/>
          <w:lang w:eastAsia="el-GR"/>
        </w:rPr>
      </w:pPr>
      <w:r w:rsidRPr="00A40F31">
        <w:rPr>
          <w:kern w:val="0"/>
          <w:sz w:val="20"/>
          <w:szCs w:val="20"/>
          <w:lang w:eastAsia="el-GR"/>
        </w:rPr>
        <w:t xml:space="preserve">                                                                                                                   </w:t>
      </w:r>
    </w:p>
    <w:p w:rsidR="001C2776" w:rsidRPr="00A40F31" w:rsidRDefault="001C2776" w:rsidP="001C2776">
      <w:pPr>
        <w:suppressAutoHyphens w:val="0"/>
        <w:spacing w:line="240" w:lineRule="auto"/>
        <w:jc w:val="both"/>
        <w:rPr>
          <w:kern w:val="0"/>
          <w:sz w:val="20"/>
          <w:szCs w:val="20"/>
          <w:lang w:eastAsia="el-GR"/>
        </w:rPr>
      </w:pPr>
      <w:r w:rsidRPr="00A40F31">
        <w:rPr>
          <w:kern w:val="0"/>
          <w:sz w:val="20"/>
          <w:szCs w:val="20"/>
          <w:lang w:eastAsia="el-GR"/>
        </w:rPr>
        <w:t xml:space="preserve">     </w:t>
      </w:r>
    </w:p>
    <w:p w:rsidR="001C2776" w:rsidRPr="00A40F31" w:rsidRDefault="001C2776" w:rsidP="001C2776">
      <w:pPr>
        <w:suppressAutoHyphens w:val="0"/>
        <w:spacing w:line="240" w:lineRule="auto"/>
        <w:rPr>
          <w:kern w:val="0"/>
          <w:sz w:val="20"/>
          <w:szCs w:val="20"/>
          <w:lang w:eastAsia="el-GR"/>
        </w:rPr>
      </w:pPr>
      <w:r w:rsidRPr="00A40F31">
        <w:rPr>
          <w:kern w:val="0"/>
          <w:sz w:val="20"/>
          <w:szCs w:val="20"/>
          <w:lang w:eastAsia="el-GR"/>
        </w:rPr>
        <w:t xml:space="preserve"> ΣΤΑΥΡΟΠΟΥΛΟΣ ΕΥΡΥΣΘΕΝΗΣ                                                                    ΚΑΡΑΚΙΤΣΟΥ ΑΝΝΑ</w:t>
      </w:r>
    </w:p>
    <w:p w:rsidR="001C2776" w:rsidRPr="00A40F31" w:rsidRDefault="001C2776" w:rsidP="001C2776">
      <w:pPr>
        <w:suppressAutoHyphens w:val="0"/>
        <w:spacing w:line="240" w:lineRule="auto"/>
        <w:rPr>
          <w:kern w:val="0"/>
          <w:sz w:val="20"/>
          <w:szCs w:val="20"/>
          <w:lang w:eastAsia="el-GR"/>
        </w:rPr>
      </w:pPr>
      <w:r w:rsidRPr="00A40F31">
        <w:rPr>
          <w:kern w:val="0"/>
          <w:sz w:val="20"/>
          <w:szCs w:val="20"/>
          <w:lang w:eastAsia="el-GR"/>
        </w:rPr>
        <w:t xml:space="preserve"> ΗΛΕΚΤΡΟΛΟΓΟΣ ΜΗΧΑΝΙΚΟΣ ΠΕ                                                       ΠΟΛΙΤΙΚΟΣ ΜΗΧΑΝΙΚΟΣ ΠΕ </w:t>
      </w:r>
    </w:p>
    <w:p w:rsidR="001C2776" w:rsidRPr="00A40F31" w:rsidRDefault="001C2776" w:rsidP="001C2776">
      <w:pPr>
        <w:suppressAutoHyphens w:val="0"/>
        <w:spacing w:line="240" w:lineRule="auto"/>
        <w:rPr>
          <w:kern w:val="0"/>
          <w:sz w:val="20"/>
          <w:szCs w:val="20"/>
          <w:lang w:eastAsia="el-GR"/>
        </w:rPr>
      </w:pPr>
      <w:r w:rsidRPr="00A40F31">
        <w:rPr>
          <w:kern w:val="0"/>
          <w:sz w:val="20"/>
          <w:szCs w:val="20"/>
          <w:lang w:eastAsia="el-GR"/>
        </w:rPr>
        <w:t xml:space="preserve">                                                                                                                                          με βαθμό Α΄</w:t>
      </w:r>
    </w:p>
    <w:p w:rsidR="001C2776" w:rsidRPr="00A40F31" w:rsidRDefault="001C2776" w:rsidP="001C2776">
      <w:pPr>
        <w:suppressAutoHyphens w:val="0"/>
        <w:spacing w:line="240" w:lineRule="auto"/>
        <w:jc w:val="both"/>
        <w:rPr>
          <w:kern w:val="0"/>
          <w:sz w:val="20"/>
          <w:szCs w:val="20"/>
          <w:lang w:eastAsia="el-GR"/>
        </w:rPr>
      </w:pPr>
      <w:r w:rsidRPr="00A40F31">
        <w:rPr>
          <w:kern w:val="0"/>
          <w:sz w:val="22"/>
          <w:szCs w:val="22"/>
          <w:lang w:eastAsia="el-GR"/>
        </w:rPr>
        <w:t xml:space="preserve">        </w:t>
      </w:r>
    </w:p>
    <w:p w:rsidR="001C2776" w:rsidRPr="00A40F31" w:rsidRDefault="001C2776" w:rsidP="001C2776">
      <w:pPr>
        <w:suppressAutoHyphens w:val="0"/>
        <w:spacing w:line="240" w:lineRule="auto"/>
        <w:jc w:val="both"/>
        <w:rPr>
          <w:kern w:val="0"/>
          <w:sz w:val="20"/>
          <w:szCs w:val="20"/>
          <w:lang w:eastAsia="el-GR"/>
        </w:rPr>
      </w:pPr>
    </w:p>
    <w:p w:rsidR="001C2776" w:rsidRPr="00A40F31" w:rsidRDefault="001C2776" w:rsidP="001C2776">
      <w:pPr>
        <w:suppressAutoHyphens w:val="0"/>
        <w:spacing w:line="240" w:lineRule="auto"/>
        <w:jc w:val="both"/>
        <w:rPr>
          <w:kern w:val="0"/>
          <w:sz w:val="20"/>
          <w:szCs w:val="20"/>
          <w:lang w:eastAsia="el-GR"/>
        </w:rPr>
      </w:pPr>
    </w:p>
    <w:p w:rsidR="001C2776" w:rsidRPr="00A40F31" w:rsidRDefault="001C2776" w:rsidP="001C2776">
      <w:pPr>
        <w:suppressAutoHyphens w:val="0"/>
        <w:spacing w:line="240" w:lineRule="auto"/>
        <w:jc w:val="both"/>
        <w:rPr>
          <w:kern w:val="0"/>
          <w:sz w:val="20"/>
          <w:szCs w:val="20"/>
          <w:lang w:eastAsia="el-GR"/>
        </w:rPr>
      </w:pPr>
      <w:r w:rsidRPr="00A40F31">
        <w:rPr>
          <w:kern w:val="0"/>
          <w:sz w:val="20"/>
          <w:szCs w:val="20"/>
          <w:lang w:eastAsia="el-GR"/>
        </w:rPr>
        <w:t xml:space="preserve">     ΝΙΚΟΛΕΤΟΣ ΣΤΑΥΡΟΣ</w:t>
      </w:r>
    </w:p>
    <w:p w:rsidR="001C2776" w:rsidRPr="00A40F31" w:rsidRDefault="001C2776" w:rsidP="001C2776">
      <w:pPr>
        <w:suppressAutoHyphens w:val="0"/>
        <w:spacing w:line="240" w:lineRule="auto"/>
        <w:jc w:val="both"/>
        <w:rPr>
          <w:kern w:val="0"/>
          <w:sz w:val="20"/>
          <w:szCs w:val="20"/>
          <w:lang w:eastAsia="el-GR"/>
        </w:rPr>
      </w:pPr>
      <w:r w:rsidRPr="00A40F31">
        <w:rPr>
          <w:kern w:val="0"/>
          <w:sz w:val="20"/>
          <w:szCs w:val="20"/>
          <w:lang w:eastAsia="el-GR"/>
        </w:rPr>
        <w:t xml:space="preserve">           ΓΕΩΠΟΝΟΣ ΠΕ</w:t>
      </w:r>
    </w:p>
    <w:p w:rsidR="001C2776" w:rsidRPr="00A40F31" w:rsidRDefault="001C2776" w:rsidP="001C2776">
      <w:pPr>
        <w:suppressAutoHyphens w:val="0"/>
        <w:spacing w:line="240" w:lineRule="auto"/>
        <w:jc w:val="both"/>
        <w:rPr>
          <w:kern w:val="0"/>
          <w:sz w:val="20"/>
          <w:szCs w:val="20"/>
          <w:lang w:eastAsia="el-GR"/>
        </w:rPr>
      </w:pPr>
      <w:r w:rsidRPr="00A40F31">
        <w:rPr>
          <w:kern w:val="0"/>
          <w:sz w:val="20"/>
          <w:szCs w:val="20"/>
          <w:lang w:eastAsia="el-GR"/>
        </w:rPr>
        <w:lastRenderedPageBreak/>
        <w:t xml:space="preserve">             </w:t>
      </w:r>
    </w:p>
    <w:p w:rsidR="001C2776" w:rsidRPr="00A40F31" w:rsidRDefault="001C2776" w:rsidP="001C2776">
      <w:pPr>
        <w:suppressAutoHyphens w:val="0"/>
        <w:spacing w:line="240" w:lineRule="auto"/>
        <w:jc w:val="both"/>
        <w:rPr>
          <w:kern w:val="0"/>
          <w:sz w:val="20"/>
          <w:szCs w:val="20"/>
          <w:lang w:eastAsia="el-GR"/>
        </w:rPr>
      </w:pPr>
      <w:r w:rsidRPr="00A40F31">
        <w:rPr>
          <w:kern w:val="0"/>
          <w:sz w:val="20"/>
          <w:szCs w:val="20"/>
          <w:lang w:eastAsia="el-GR"/>
        </w:rPr>
        <w:t xml:space="preserve">             </w:t>
      </w:r>
    </w:p>
    <w:tbl>
      <w:tblPr>
        <w:tblW w:w="10120" w:type="dxa"/>
        <w:tblInd w:w="108" w:type="dxa"/>
        <w:tblLook w:val="04A0" w:firstRow="1" w:lastRow="0" w:firstColumn="1" w:lastColumn="0" w:noHBand="0" w:noVBand="1"/>
      </w:tblPr>
      <w:tblGrid>
        <w:gridCol w:w="474"/>
        <w:gridCol w:w="4656"/>
        <w:gridCol w:w="1390"/>
        <w:gridCol w:w="1360"/>
        <w:gridCol w:w="1240"/>
        <w:gridCol w:w="236"/>
        <w:gridCol w:w="764"/>
      </w:tblGrid>
      <w:tr w:rsidR="001C2776" w:rsidRPr="00A40F31" w:rsidTr="00376625">
        <w:trPr>
          <w:trHeight w:val="255"/>
        </w:trPr>
        <w:tc>
          <w:tcPr>
            <w:tcW w:w="47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4656"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1390"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1360"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1476" w:type="dxa"/>
            <w:gridSpan w:val="2"/>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76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r>
      <w:tr w:rsidR="001C2776" w:rsidRPr="00A40F31" w:rsidTr="00376625">
        <w:trPr>
          <w:trHeight w:val="255"/>
        </w:trPr>
        <w:tc>
          <w:tcPr>
            <w:tcW w:w="47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4656"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rFonts w:ascii="Arial" w:hAnsi="Arial" w:cs="Arial"/>
                <w:kern w:val="0"/>
                <w:sz w:val="20"/>
                <w:szCs w:val="20"/>
                <w:lang w:eastAsia="el-GR"/>
              </w:rPr>
            </w:pPr>
            <w:r w:rsidRPr="00A40F31">
              <w:rPr>
                <w:rFonts w:ascii="Arial" w:hAnsi="Arial" w:cs="Arial"/>
                <w:noProof/>
                <w:kern w:val="0"/>
                <w:sz w:val="20"/>
                <w:szCs w:val="20"/>
                <w:lang w:eastAsia="el-GR"/>
              </w:rPr>
              <w:drawing>
                <wp:anchor distT="0" distB="0" distL="114300" distR="114300" simplePos="0" relativeHeight="251660288" behindDoc="0" locked="0" layoutInCell="1" allowOverlap="1">
                  <wp:simplePos x="0" y="0"/>
                  <wp:positionH relativeFrom="column">
                    <wp:posOffset>438150</wp:posOffset>
                  </wp:positionH>
                  <wp:positionV relativeFrom="paragraph">
                    <wp:posOffset>28575</wp:posOffset>
                  </wp:positionV>
                  <wp:extent cx="447675" cy="485775"/>
                  <wp:effectExtent l="0" t="0" r="9525" b="9525"/>
                  <wp:wrapNone/>
                  <wp:docPr id="1114" name="Εικόνα 1114"/>
                  <wp:cNvGraphicFramePr/>
                  <a:graphic xmlns:a="http://schemas.openxmlformats.org/drawingml/2006/main">
                    <a:graphicData uri="http://schemas.openxmlformats.org/drawingml/2006/picture">
                      <pic:pic xmlns:pic="http://schemas.openxmlformats.org/drawingml/2006/picture">
                        <pic:nvPicPr>
                          <pic:cNvPr id="1114"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440"/>
            </w:tblGrid>
            <w:tr w:rsidR="001C2776" w:rsidRPr="00A40F31" w:rsidTr="00376625">
              <w:trPr>
                <w:trHeight w:val="255"/>
                <w:tblCellSpacing w:w="0" w:type="dxa"/>
              </w:trPr>
              <w:tc>
                <w:tcPr>
                  <w:tcW w:w="4440"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rFonts w:ascii="Arial" w:hAnsi="Arial" w:cs="Arial"/>
                      <w:kern w:val="0"/>
                      <w:sz w:val="20"/>
                      <w:szCs w:val="20"/>
                      <w:lang w:eastAsia="el-GR"/>
                    </w:rPr>
                  </w:pPr>
                </w:p>
              </w:tc>
            </w:tr>
          </w:tbl>
          <w:p w:rsidR="001C2776" w:rsidRPr="00A40F31" w:rsidRDefault="001C2776" w:rsidP="00376625">
            <w:pPr>
              <w:suppressAutoHyphens w:val="0"/>
              <w:spacing w:line="240" w:lineRule="auto"/>
              <w:rPr>
                <w:rFonts w:ascii="Arial" w:hAnsi="Arial" w:cs="Arial"/>
                <w:kern w:val="0"/>
                <w:sz w:val="20"/>
                <w:szCs w:val="20"/>
                <w:lang w:eastAsia="el-GR"/>
              </w:rPr>
            </w:pPr>
          </w:p>
        </w:tc>
        <w:tc>
          <w:tcPr>
            <w:tcW w:w="1390"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1360"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1476" w:type="dxa"/>
            <w:gridSpan w:val="2"/>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76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r>
      <w:tr w:rsidR="001C2776" w:rsidRPr="00A40F31" w:rsidTr="00376625">
        <w:trPr>
          <w:trHeight w:val="255"/>
        </w:trPr>
        <w:tc>
          <w:tcPr>
            <w:tcW w:w="47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4656"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1390"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1360"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1476" w:type="dxa"/>
            <w:gridSpan w:val="2"/>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76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r>
      <w:tr w:rsidR="001C2776" w:rsidRPr="00A40F31" w:rsidTr="00376625">
        <w:trPr>
          <w:trHeight w:val="255"/>
        </w:trPr>
        <w:tc>
          <w:tcPr>
            <w:tcW w:w="47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4656"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1390"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1360"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1476" w:type="dxa"/>
            <w:gridSpan w:val="2"/>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76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r>
      <w:tr w:rsidR="001C2776" w:rsidRPr="00A40F31" w:rsidTr="00376625">
        <w:trPr>
          <w:trHeight w:val="1080"/>
        </w:trPr>
        <w:tc>
          <w:tcPr>
            <w:tcW w:w="47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4656" w:type="dxa"/>
            <w:tcBorders>
              <w:top w:val="nil"/>
              <w:left w:val="nil"/>
              <w:bottom w:val="nil"/>
              <w:right w:val="nil"/>
            </w:tcBorders>
            <w:shd w:val="clear" w:color="auto" w:fill="auto"/>
            <w:vAlign w:val="bottom"/>
            <w:hideMark/>
          </w:tcPr>
          <w:p w:rsidR="001C2776" w:rsidRPr="00A40F31" w:rsidRDefault="001C2776" w:rsidP="00376625">
            <w:pPr>
              <w:suppressAutoHyphens w:val="0"/>
              <w:spacing w:line="240" w:lineRule="auto"/>
              <w:rPr>
                <w:rFonts w:ascii="Arial" w:hAnsi="Arial" w:cs="Arial"/>
                <w:kern w:val="0"/>
                <w:sz w:val="20"/>
                <w:szCs w:val="20"/>
                <w:lang w:eastAsia="el-GR"/>
              </w:rPr>
            </w:pPr>
            <w:r w:rsidRPr="00A40F31">
              <w:rPr>
                <w:rFonts w:ascii="Arial" w:hAnsi="Arial" w:cs="Arial"/>
                <w:kern w:val="0"/>
                <w:sz w:val="20"/>
                <w:szCs w:val="20"/>
                <w:lang w:eastAsia="el-GR"/>
              </w:rPr>
              <w:t xml:space="preserve">ΝΟΜΟΣ ΛΑΚΩΝΙΑΣ                                              </w:t>
            </w:r>
            <w:r w:rsidRPr="00A40F31">
              <w:rPr>
                <w:rFonts w:ascii="Arial" w:hAnsi="Arial" w:cs="Arial"/>
                <w:kern w:val="0"/>
                <w:sz w:val="20"/>
                <w:szCs w:val="20"/>
                <w:lang w:eastAsia="el-GR"/>
              </w:rPr>
              <w:br/>
              <w:t xml:space="preserve">ΔΗΜΟΣ ΣΠΑΡΤΗΣ                                                                      </w:t>
            </w:r>
            <w:r w:rsidRPr="00A40F31">
              <w:rPr>
                <w:rFonts w:ascii="Arial" w:hAnsi="Arial" w:cs="Arial"/>
                <w:kern w:val="0"/>
                <w:sz w:val="20"/>
                <w:szCs w:val="20"/>
                <w:lang w:eastAsia="el-GR"/>
              </w:rPr>
              <w:br/>
              <w:t xml:space="preserve">Δ/ΝΣΗ  ΤΕΧΝΙΚΩΝ ΥΠΗΡΕΣΙΩΝ,                                            </w:t>
            </w:r>
            <w:r w:rsidRPr="00A40F31">
              <w:rPr>
                <w:rFonts w:ascii="Arial" w:hAnsi="Arial" w:cs="Arial"/>
                <w:kern w:val="0"/>
                <w:sz w:val="20"/>
                <w:szCs w:val="20"/>
                <w:lang w:eastAsia="el-GR"/>
              </w:rPr>
              <w:br/>
              <w:t xml:space="preserve">ΧΩΡΟΤΑΞΙΑΣ, ΥΠΗΡΕΣΙΑΣ ΔΟΜΗΣΗΣ </w:t>
            </w:r>
            <w:r w:rsidRPr="00A40F31">
              <w:rPr>
                <w:rFonts w:ascii="Arial" w:hAnsi="Arial" w:cs="Arial"/>
                <w:kern w:val="0"/>
                <w:sz w:val="20"/>
                <w:szCs w:val="20"/>
                <w:lang w:eastAsia="el-GR"/>
              </w:rPr>
              <w:br/>
              <w:t xml:space="preserve">ΚΑΙ ΠΕΡΙΒΑΛΛΟΝΤΟΣ                                                         </w:t>
            </w:r>
            <w:r w:rsidRPr="00A40F31">
              <w:rPr>
                <w:rFonts w:ascii="Arial" w:hAnsi="Arial" w:cs="Arial"/>
                <w:kern w:val="0"/>
                <w:sz w:val="20"/>
                <w:szCs w:val="20"/>
                <w:lang w:eastAsia="el-GR"/>
              </w:rPr>
              <w:br/>
              <w:t xml:space="preserve">                              </w:t>
            </w:r>
          </w:p>
        </w:tc>
        <w:tc>
          <w:tcPr>
            <w:tcW w:w="4226" w:type="dxa"/>
            <w:gridSpan w:val="4"/>
            <w:tcBorders>
              <w:top w:val="nil"/>
              <w:left w:val="nil"/>
              <w:bottom w:val="nil"/>
              <w:right w:val="nil"/>
            </w:tcBorders>
            <w:shd w:val="clear" w:color="auto" w:fill="auto"/>
            <w:vAlign w:val="bottom"/>
            <w:hideMark/>
          </w:tcPr>
          <w:p w:rsidR="001C2776" w:rsidRPr="00A40F31" w:rsidRDefault="001C2776" w:rsidP="00376625">
            <w:pPr>
              <w:suppressAutoHyphens w:val="0"/>
              <w:spacing w:line="240" w:lineRule="auto"/>
              <w:jc w:val="center"/>
              <w:rPr>
                <w:rFonts w:ascii="Arial" w:hAnsi="Arial" w:cs="Arial"/>
                <w:kern w:val="0"/>
                <w:sz w:val="20"/>
                <w:szCs w:val="20"/>
                <w:lang w:eastAsia="el-GR"/>
              </w:rPr>
            </w:pPr>
            <w:r w:rsidRPr="00A40F31">
              <w:rPr>
                <w:rFonts w:ascii="Arial" w:hAnsi="Arial" w:cs="Arial"/>
                <w:kern w:val="0"/>
                <w:sz w:val="20"/>
                <w:szCs w:val="20"/>
                <w:lang w:eastAsia="el-GR"/>
              </w:rPr>
              <w:t xml:space="preserve"> ΣΥΝΤΗΡΗΣΗ ΟΧΗΜΑΤΩΝ,  ΜΗΧΑΝΗΜΑΤΩΝ ΚΑΙ ΔΙΚΥΚΛΩΝ ΤΟΥ ΔΗΜΟΥ ΣΠΑΡΤΗΣ - ΠΡΟΜΗΘΕΙΑ ΑΝΤΑΛΛΑΚΤΙΚΩΝ</w:t>
            </w:r>
          </w:p>
        </w:tc>
        <w:tc>
          <w:tcPr>
            <w:tcW w:w="764" w:type="dxa"/>
            <w:tcBorders>
              <w:top w:val="nil"/>
              <w:left w:val="nil"/>
              <w:bottom w:val="nil"/>
              <w:right w:val="nil"/>
            </w:tcBorders>
            <w:shd w:val="clear" w:color="auto" w:fill="auto"/>
            <w:vAlign w:val="bottom"/>
            <w:hideMark/>
          </w:tcPr>
          <w:p w:rsidR="001C2776" w:rsidRPr="00A40F31" w:rsidRDefault="001C2776" w:rsidP="00376625">
            <w:pPr>
              <w:suppressAutoHyphens w:val="0"/>
              <w:spacing w:line="240" w:lineRule="auto"/>
              <w:jc w:val="center"/>
              <w:rPr>
                <w:rFonts w:ascii="Arial" w:hAnsi="Arial" w:cs="Arial"/>
                <w:kern w:val="0"/>
                <w:sz w:val="20"/>
                <w:szCs w:val="20"/>
                <w:lang w:eastAsia="el-GR"/>
              </w:rPr>
            </w:pPr>
          </w:p>
        </w:tc>
      </w:tr>
      <w:tr w:rsidR="001C2776" w:rsidRPr="00A40F31" w:rsidTr="00376625">
        <w:trPr>
          <w:trHeight w:val="255"/>
        </w:trPr>
        <w:tc>
          <w:tcPr>
            <w:tcW w:w="47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4656"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1390"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1360"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1476" w:type="dxa"/>
            <w:gridSpan w:val="2"/>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76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r>
      <w:tr w:rsidR="001C2776" w:rsidRPr="00A40F31" w:rsidTr="00376625">
        <w:trPr>
          <w:trHeight w:val="255"/>
        </w:trPr>
        <w:tc>
          <w:tcPr>
            <w:tcW w:w="9356" w:type="dxa"/>
            <w:gridSpan w:val="6"/>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jc w:val="center"/>
              <w:rPr>
                <w:rFonts w:ascii="Arial" w:hAnsi="Arial" w:cs="Arial"/>
                <w:b/>
                <w:bCs/>
                <w:kern w:val="0"/>
                <w:sz w:val="20"/>
                <w:szCs w:val="20"/>
                <w:lang w:eastAsia="el-GR"/>
              </w:rPr>
            </w:pPr>
            <w:r w:rsidRPr="00A40F31">
              <w:rPr>
                <w:rFonts w:ascii="Arial" w:hAnsi="Arial" w:cs="Arial"/>
                <w:b/>
                <w:bCs/>
                <w:kern w:val="0"/>
                <w:sz w:val="20"/>
                <w:szCs w:val="20"/>
                <w:lang w:eastAsia="el-GR"/>
              </w:rPr>
              <w:t>ΠΡΟΫΠΟΛΟΓΙΣΜΟΣ</w:t>
            </w:r>
          </w:p>
        </w:tc>
        <w:tc>
          <w:tcPr>
            <w:tcW w:w="76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jc w:val="center"/>
              <w:rPr>
                <w:rFonts w:ascii="Arial" w:hAnsi="Arial" w:cs="Arial"/>
                <w:b/>
                <w:bCs/>
                <w:kern w:val="0"/>
                <w:sz w:val="20"/>
                <w:szCs w:val="20"/>
                <w:lang w:eastAsia="el-GR"/>
              </w:rPr>
            </w:pPr>
          </w:p>
        </w:tc>
      </w:tr>
      <w:tr w:rsidR="001C2776" w:rsidRPr="00A40F31" w:rsidTr="00376625">
        <w:trPr>
          <w:trHeight w:val="255"/>
        </w:trPr>
        <w:tc>
          <w:tcPr>
            <w:tcW w:w="47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4656"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1390"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1360"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1476" w:type="dxa"/>
            <w:gridSpan w:val="2"/>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76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r>
      <w:tr w:rsidR="001C2776" w:rsidRPr="00A40F31" w:rsidTr="00376625">
        <w:trPr>
          <w:trHeight w:val="645"/>
        </w:trPr>
        <w:tc>
          <w:tcPr>
            <w:tcW w:w="4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2776" w:rsidRPr="00A40F31" w:rsidRDefault="001C2776" w:rsidP="00376625">
            <w:pPr>
              <w:suppressAutoHyphens w:val="0"/>
              <w:spacing w:line="240" w:lineRule="auto"/>
              <w:rPr>
                <w:rFonts w:ascii="Arial" w:hAnsi="Arial" w:cs="Arial"/>
                <w:kern w:val="0"/>
                <w:sz w:val="16"/>
                <w:szCs w:val="16"/>
                <w:lang w:eastAsia="el-GR"/>
              </w:rPr>
            </w:pPr>
            <w:r w:rsidRPr="00A40F31">
              <w:rPr>
                <w:rFonts w:ascii="Arial" w:hAnsi="Arial" w:cs="Arial"/>
                <w:kern w:val="0"/>
                <w:sz w:val="16"/>
                <w:szCs w:val="16"/>
                <w:lang w:eastAsia="el-GR"/>
              </w:rPr>
              <w:t xml:space="preserve"> Α/Α</w:t>
            </w:r>
          </w:p>
        </w:tc>
        <w:tc>
          <w:tcPr>
            <w:tcW w:w="4656" w:type="dxa"/>
            <w:tcBorders>
              <w:top w:val="single" w:sz="4" w:space="0" w:color="auto"/>
              <w:left w:val="nil"/>
              <w:bottom w:val="single" w:sz="4" w:space="0" w:color="auto"/>
              <w:right w:val="single" w:sz="4" w:space="0" w:color="auto"/>
            </w:tcBorders>
            <w:shd w:val="clear" w:color="auto" w:fill="auto"/>
            <w:vAlign w:val="bottom"/>
            <w:hideMark/>
          </w:tcPr>
          <w:p w:rsidR="001C2776" w:rsidRPr="00A40F31" w:rsidRDefault="001C2776" w:rsidP="00376625">
            <w:pPr>
              <w:suppressAutoHyphens w:val="0"/>
              <w:spacing w:line="240" w:lineRule="auto"/>
              <w:rPr>
                <w:rFonts w:ascii="Arial" w:hAnsi="Arial" w:cs="Arial"/>
                <w:kern w:val="0"/>
                <w:sz w:val="16"/>
                <w:szCs w:val="16"/>
                <w:lang w:eastAsia="el-GR"/>
              </w:rPr>
            </w:pPr>
            <w:r w:rsidRPr="00A40F31">
              <w:rPr>
                <w:rFonts w:ascii="Arial" w:hAnsi="Arial" w:cs="Arial"/>
                <w:kern w:val="0"/>
                <w:sz w:val="16"/>
                <w:szCs w:val="16"/>
                <w:lang w:eastAsia="el-GR"/>
              </w:rPr>
              <w:t>ΠΕΡΙΓΡΑΦΗ ΕΙΔΟΥΣ  ΚΑΙ ΜΕΣΩΝ</w:t>
            </w:r>
          </w:p>
        </w:tc>
        <w:tc>
          <w:tcPr>
            <w:tcW w:w="1390" w:type="dxa"/>
            <w:tcBorders>
              <w:top w:val="single" w:sz="4" w:space="0" w:color="auto"/>
              <w:left w:val="nil"/>
              <w:bottom w:val="single" w:sz="4" w:space="0" w:color="auto"/>
              <w:right w:val="single" w:sz="4" w:space="0" w:color="auto"/>
            </w:tcBorders>
            <w:shd w:val="clear" w:color="auto" w:fill="auto"/>
            <w:vAlign w:val="bottom"/>
            <w:hideMark/>
          </w:tcPr>
          <w:p w:rsidR="001C2776" w:rsidRPr="00A40F31" w:rsidRDefault="001C2776" w:rsidP="00376625">
            <w:pPr>
              <w:suppressAutoHyphens w:val="0"/>
              <w:spacing w:line="240" w:lineRule="auto"/>
              <w:rPr>
                <w:rFonts w:ascii="Arial" w:hAnsi="Arial" w:cs="Arial"/>
                <w:kern w:val="0"/>
                <w:sz w:val="16"/>
                <w:szCs w:val="16"/>
                <w:lang w:eastAsia="el-GR"/>
              </w:rPr>
            </w:pPr>
            <w:r w:rsidRPr="00A40F31">
              <w:rPr>
                <w:rFonts w:ascii="Arial" w:hAnsi="Arial" w:cs="Arial"/>
                <w:kern w:val="0"/>
                <w:sz w:val="16"/>
                <w:szCs w:val="16"/>
                <w:lang w:eastAsia="el-GR"/>
              </w:rPr>
              <w:t>ΕΙΔΟΣ ΜΟΝΑΔΑΣ</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1C2776" w:rsidRPr="00A40F31" w:rsidRDefault="001C2776" w:rsidP="00376625">
            <w:pPr>
              <w:suppressAutoHyphens w:val="0"/>
              <w:spacing w:line="240" w:lineRule="auto"/>
              <w:rPr>
                <w:rFonts w:ascii="Arial" w:hAnsi="Arial" w:cs="Arial"/>
                <w:kern w:val="0"/>
                <w:sz w:val="16"/>
                <w:szCs w:val="16"/>
                <w:lang w:eastAsia="el-GR"/>
              </w:rPr>
            </w:pPr>
            <w:r w:rsidRPr="00A40F31">
              <w:rPr>
                <w:rFonts w:ascii="Arial" w:hAnsi="Arial" w:cs="Arial"/>
                <w:kern w:val="0"/>
                <w:sz w:val="16"/>
                <w:szCs w:val="16"/>
                <w:lang w:eastAsia="el-GR"/>
              </w:rPr>
              <w:t>ΠΟΣΟΤΗΤΑ</w:t>
            </w:r>
          </w:p>
        </w:tc>
        <w:tc>
          <w:tcPr>
            <w:tcW w:w="1476" w:type="dxa"/>
            <w:gridSpan w:val="2"/>
            <w:tcBorders>
              <w:top w:val="single" w:sz="4" w:space="0" w:color="auto"/>
              <w:left w:val="nil"/>
              <w:bottom w:val="single" w:sz="4" w:space="0" w:color="auto"/>
              <w:right w:val="single" w:sz="4" w:space="0" w:color="auto"/>
            </w:tcBorders>
            <w:shd w:val="clear" w:color="auto" w:fill="auto"/>
            <w:vAlign w:val="bottom"/>
            <w:hideMark/>
          </w:tcPr>
          <w:p w:rsidR="001C2776" w:rsidRPr="00A40F31" w:rsidRDefault="001C2776" w:rsidP="00376625">
            <w:pPr>
              <w:suppressAutoHyphens w:val="0"/>
              <w:spacing w:line="240" w:lineRule="auto"/>
              <w:rPr>
                <w:rFonts w:ascii="Arial" w:hAnsi="Arial" w:cs="Arial"/>
                <w:kern w:val="0"/>
                <w:sz w:val="16"/>
                <w:szCs w:val="16"/>
                <w:lang w:eastAsia="el-GR"/>
              </w:rPr>
            </w:pPr>
            <w:r w:rsidRPr="00A40F31">
              <w:rPr>
                <w:rFonts w:ascii="Arial" w:hAnsi="Arial" w:cs="Arial"/>
                <w:kern w:val="0"/>
                <w:sz w:val="16"/>
                <w:szCs w:val="16"/>
                <w:lang w:eastAsia="el-GR"/>
              </w:rPr>
              <w:t>ΜΕΡΙΚΗ ΔΑΠΑΝΗ</w:t>
            </w:r>
          </w:p>
        </w:tc>
        <w:tc>
          <w:tcPr>
            <w:tcW w:w="76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rFonts w:ascii="Arial" w:hAnsi="Arial" w:cs="Arial"/>
                <w:kern w:val="0"/>
                <w:sz w:val="16"/>
                <w:szCs w:val="16"/>
                <w:lang w:eastAsia="el-GR"/>
              </w:rPr>
            </w:pPr>
          </w:p>
        </w:tc>
      </w:tr>
      <w:tr w:rsidR="001C2776" w:rsidRPr="00A40F31" w:rsidTr="00376625">
        <w:trPr>
          <w:trHeight w:val="495"/>
        </w:trPr>
        <w:tc>
          <w:tcPr>
            <w:tcW w:w="474" w:type="dxa"/>
            <w:vMerge w:val="restart"/>
            <w:tcBorders>
              <w:top w:val="nil"/>
              <w:left w:val="single" w:sz="4" w:space="0" w:color="auto"/>
              <w:bottom w:val="nil"/>
              <w:right w:val="single" w:sz="4" w:space="0" w:color="auto"/>
            </w:tcBorders>
            <w:shd w:val="clear" w:color="auto" w:fill="auto"/>
            <w:noWrap/>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1</w:t>
            </w:r>
          </w:p>
        </w:tc>
        <w:tc>
          <w:tcPr>
            <w:tcW w:w="4656" w:type="dxa"/>
            <w:vMerge w:val="restart"/>
            <w:tcBorders>
              <w:top w:val="nil"/>
              <w:left w:val="single" w:sz="4" w:space="0" w:color="auto"/>
              <w:bottom w:val="nil"/>
              <w:right w:val="single" w:sz="4" w:space="0" w:color="auto"/>
            </w:tcBorders>
            <w:shd w:val="clear" w:color="auto" w:fill="auto"/>
            <w:vAlign w:val="bottom"/>
            <w:hideMark/>
          </w:tcPr>
          <w:p w:rsidR="001C2776" w:rsidRPr="00A40F31" w:rsidRDefault="001C2776" w:rsidP="00376625">
            <w:pPr>
              <w:suppressAutoHyphens w:val="0"/>
              <w:spacing w:line="240" w:lineRule="auto"/>
              <w:rPr>
                <w:rFonts w:ascii="Arial" w:hAnsi="Arial" w:cs="Arial"/>
                <w:kern w:val="0"/>
                <w:sz w:val="16"/>
                <w:szCs w:val="16"/>
                <w:lang w:eastAsia="el-GR"/>
              </w:rPr>
            </w:pPr>
            <w:r w:rsidRPr="00A40F31">
              <w:rPr>
                <w:rFonts w:ascii="Arial" w:hAnsi="Arial" w:cs="Arial"/>
                <w:kern w:val="0"/>
                <w:sz w:val="16"/>
                <w:szCs w:val="16"/>
                <w:lang w:eastAsia="el-GR"/>
              </w:rPr>
              <w:t xml:space="preserve"> ΟΜΑΔΑ 1: ΥΠΗΡΕΣΙΕΣ ΣΥΝΤΗΡΗΣΗΣ  ΑΠΟΡΡΙΜΜΑΤΟΦΟΡΩΝ, ΚΑΔΟΠΛΥΝΤΗΡΙΟΥ, ΣΑΡΩΘΡΩΝ, ΚΑΛΑΘΟΦΟΡΩΝ, ΠΥΡΟΣΒΕΣΤΙΚΩΝ (ΠΑΡΑΡΤΗΜΑ Α / ΚΑΤΑΣΤΑΣΗ 1)                                   </w:t>
            </w:r>
          </w:p>
        </w:tc>
        <w:tc>
          <w:tcPr>
            <w:tcW w:w="1390" w:type="dxa"/>
            <w:vMerge w:val="restart"/>
            <w:tcBorders>
              <w:top w:val="nil"/>
              <w:left w:val="single" w:sz="4" w:space="0" w:color="auto"/>
              <w:bottom w:val="nil"/>
              <w:right w:val="single" w:sz="4" w:space="0" w:color="auto"/>
            </w:tcBorders>
            <w:shd w:val="clear" w:color="auto" w:fill="auto"/>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ΚΑΤ΄ΑΠΟΚΟΠΗ</w:t>
            </w:r>
          </w:p>
        </w:tc>
        <w:tc>
          <w:tcPr>
            <w:tcW w:w="1360" w:type="dxa"/>
            <w:vMerge w:val="restart"/>
            <w:tcBorders>
              <w:top w:val="nil"/>
              <w:left w:val="single" w:sz="4" w:space="0" w:color="auto"/>
              <w:bottom w:val="nil"/>
              <w:right w:val="single" w:sz="4" w:space="0" w:color="auto"/>
            </w:tcBorders>
            <w:shd w:val="clear" w:color="auto" w:fill="auto"/>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1</w:t>
            </w:r>
          </w:p>
        </w:tc>
        <w:tc>
          <w:tcPr>
            <w:tcW w:w="1476" w:type="dxa"/>
            <w:gridSpan w:val="2"/>
            <w:vMerge w:val="restart"/>
            <w:tcBorders>
              <w:top w:val="nil"/>
              <w:left w:val="single" w:sz="4" w:space="0" w:color="auto"/>
              <w:bottom w:val="nil"/>
              <w:right w:val="single" w:sz="4" w:space="0" w:color="auto"/>
            </w:tcBorders>
            <w:shd w:val="clear" w:color="auto" w:fill="auto"/>
            <w:noWrap/>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3.900,00 €</w:t>
            </w:r>
          </w:p>
        </w:tc>
        <w:tc>
          <w:tcPr>
            <w:tcW w:w="76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p>
        </w:tc>
      </w:tr>
      <w:tr w:rsidR="001C2776" w:rsidRPr="00A40F31" w:rsidTr="00376625">
        <w:trPr>
          <w:trHeight w:val="435"/>
        </w:trPr>
        <w:tc>
          <w:tcPr>
            <w:tcW w:w="474" w:type="dxa"/>
            <w:vMerge/>
            <w:tcBorders>
              <w:top w:val="nil"/>
              <w:left w:val="single" w:sz="4" w:space="0" w:color="auto"/>
              <w:bottom w:val="nil"/>
              <w:right w:val="single" w:sz="4" w:space="0" w:color="auto"/>
            </w:tcBorders>
            <w:vAlign w:val="center"/>
            <w:hideMark/>
          </w:tcPr>
          <w:p w:rsidR="001C2776" w:rsidRPr="00A40F31" w:rsidRDefault="001C2776" w:rsidP="00376625">
            <w:pPr>
              <w:suppressAutoHyphens w:val="0"/>
              <w:spacing w:line="240" w:lineRule="auto"/>
              <w:rPr>
                <w:rFonts w:ascii="Arial" w:hAnsi="Arial" w:cs="Arial"/>
                <w:kern w:val="0"/>
                <w:sz w:val="16"/>
                <w:szCs w:val="16"/>
                <w:lang w:eastAsia="el-GR"/>
              </w:rPr>
            </w:pPr>
          </w:p>
        </w:tc>
        <w:tc>
          <w:tcPr>
            <w:tcW w:w="4656" w:type="dxa"/>
            <w:vMerge/>
            <w:tcBorders>
              <w:top w:val="nil"/>
              <w:left w:val="single" w:sz="4" w:space="0" w:color="auto"/>
              <w:bottom w:val="nil"/>
              <w:right w:val="single" w:sz="4" w:space="0" w:color="auto"/>
            </w:tcBorders>
            <w:vAlign w:val="center"/>
            <w:hideMark/>
          </w:tcPr>
          <w:p w:rsidR="001C2776" w:rsidRPr="00A40F31" w:rsidRDefault="001C2776" w:rsidP="00376625">
            <w:pPr>
              <w:suppressAutoHyphens w:val="0"/>
              <w:spacing w:line="240" w:lineRule="auto"/>
              <w:rPr>
                <w:rFonts w:ascii="Arial" w:hAnsi="Arial" w:cs="Arial"/>
                <w:kern w:val="0"/>
                <w:sz w:val="16"/>
                <w:szCs w:val="16"/>
                <w:lang w:eastAsia="el-GR"/>
              </w:rPr>
            </w:pPr>
          </w:p>
        </w:tc>
        <w:tc>
          <w:tcPr>
            <w:tcW w:w="1390" w:type="dxa"/>
            <w:vMerge/>
            <w:tcBorders>
              <w:top w:val="nil"/>
              <w:left w:val="single" w:sz="4" w:space="0" w:color="auto"/>
              <w:bottom w:val="nil"/>
              <w:right w:val="single" w:sz="4" w:space="0" w:color="auto"/>
            </w:tcBorders>
            <w:vAlign w:val="center"/>
            <w:hideMark/>
          </w:tcPr>
          <w:p w:rsidR="001C2776" w:rsidRPr="00A40F31" w:rsidRDefault="001C2776" w:rsidP="00376625">
            <w:pPr>
              <w:suppressAutoHyphens w:val="0"/>
              <w:spacing w:line="240" w:lineRule="auto"/>
              <w:rPr>
                <w:rFonts w:ascii="Arial" w:hAnsi="Arial" w:cs="Arial"/>
                <w:kern w:val="0"/>
                <w:sz w:val="16"/>
                <w:szCs w:val="16"/>
                <w:lang w:eastAsia="el-GR"/>
              </w:rPr>
            </w:pPr>
          </w:p>
        </w:tc>
        <w:tc>
          <w:tcPr>
            <w:tcW w:w="1360" w:type="dxa"/>
            <w:vMerge/>
            <w:tcBorders>
              <w:top w:val="nil"/>
              <w:left w:val="single" w:sz="4" w:space="0" w:color="auto"/>
              <w:bottom w:val="nil"/>
              <w:right w:val="single" w:sz="4" w:space="0" w:color="auto"/>
            </w:tcBorders>
            <w:vAlign w:val="center"/>
            <w:hideMark/>
          </w:tcPr>
          <w:p w:rsidR="001C2776" w:rsidRPr="00A40F31" w:rsidRDefault="001C2776" w:rsidP="00376625">
            <w:pPr>
              <w:suppressAutoHyphens w:val="0"/>
              <w:spacing w:line="240" w:lineRule="auto"/>
              <w:rPr>
                <w:rFonts w:ascii="Arial" w:hAnsi="Arial" w:cs="Arial"/>
                <w:kern w:val="0"/>
                <w:sz w:val="16"/>
                <w:szCs w:val="16"/>
                <w:lang w:eastAsia="el-GR"/>
              </w:rPr>
            </w:pPr>
          </w:p>
        </w:tc>
        <w:tc>
          <w:tcPr>
            <w:tcW w:w="1476" w:type="dxa"/>
            <w:gridSpan w:val="2"/>
            <w:vMerge/>
            <w:tcBorders>
              <w:top w:val="nil"/>
              <w:left w:val="single" w:sz="4" w:space="0" w:color="auto"/>
              <w:bottom w:val="nil"/>
              <w:right w:val="single" w:sz="4" w:space="0" w:color="auto"/>
            </w:tcBorders>
            <w:vAlign w:val="center"/>
            <w:hideMark/>
          </w:tcPr>
          <w:p w:rsidR="001C2776" w:rsidRPr="00A40F31" w:rsidRDefault="001C2776" w:rsidP="00376625">
            <w:pPr>
              <w:suppressAutoHyphens w:val="0"/>
              <w:spacing w:line="240" w:lineRule="auto"/>
              <w:rPr>
                <w:rFonts w:ascii="Arial" w:hAnsi="Arial" w:cs="Arial"/>
                <w:kern w:val="0"/>
                <w:sz w:val="16"/>
                <w:szCs w:val="16"/>
                <w:lang w:eastAsia="el-GR"/>
              </w:rPr>
            </w:pPr>
          </w:p>
        </w:tc>
        <w:tc>
          <w:tcPr>
            <w:tcW w:w="76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r>
      <w:tr w:rsidR="001C2776" w:rsidRPr="00A40F31" w:rsidTr="00376625">
        <w:trPr>
          <w:trHeight w:val="405"/>
        </w:trPr>
        <w:tc>
          <w:tcPr>
            <w:tcW w:w="4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2</w:t>
            </w:r>
          </w:p>
        </w:tc>
        <w:tc>
          <w:tcPr>
            <w:tcW w:w="4656" w:type="dxa"/>
            <w:vMerge w:val="restart"/>
            <w:tcBorders>
              <w:top w:val="nil"/>
              <w:left w:val="single" w:sz="4" w:space="0" w:color="auto"/>
              <w:bottom w:val="single" w:sz="4" w:space="0" w:color="000000"/>
              <w:right w:val="single" w:sz="4" w:space="0" w:color="auto"/>
            </w:tcBorders>
            <w:shd w:val="clear" w:color="auto" w:fill="auto"/>
            <w:vAlign w:val="bottom"/>
            <w:hideMark/>
          </w:tcPr>
          <w:p w:rsidR="001C2776" w:rsidRPr="00A40F31" w:rsidRDefault="001C2776" w:rsidP="00376625">
            <w:pPr>
              <w:suppressAutoHyphens w:val="0"/>
              <w:spacing w:line="240" w:lineRule="auto"/>
              <w:rPr>
                <w:rFonts w:ascii="Arial" w:hAnsi="Arial" w:cs="Arial"/>
                <w:kern w:val="0"/>
                <w:sz w:val="16"/>
                <w:szCs w:val="16"/>
                <w:lang w:eastAsia="el-GR"/>
              </w:rPr>
            </w:pPr>
            <w:r w:rsidRPr="00A40F31">
              <w:rPr>
                <w:rFonts w:ascii="Arial" w:hAnsi="Arial" w:cs="Arial"/>
                <w:kern w:val="0"/>
                <w:sz w:val="16"/>
                <w:szCs w:val="16"/>
                <w:lang w:eastAsia="el-GR"/>
              </w:rPr>
              <w:t xml:space="preserve">ΟΜΑΔΑ 2: ΥΠΗΡΕΣΙΕΣ ΣΥΝΤΗΡΗΣΗΣ  ΛΕΩΦΟΡΕΙΟΥ-ΦΟΡΤΗΓΩΝ ΑΝΑΤΡΕΠΟΜΕΝΩΝ-ΦΟΡΤΗΓΟΥ ΓΕΡΑΝΟΦΟΡΟΥ-ΕΚΧΙΟΝΙΣΤΙΚΟΥ (ΠΑΡΑΡΤΗΜΑ Α / ΚΑΤΑΣΤΑΣΗ 2)                                   </w:t>
            </w:r>
          </w:p>
        </w:tc>
        <w:tc>
          <w:tcPr>
            <w:tcW w:w="1390" w:type="dxa"/>
            <w:vMerge w:val="restart"/>
            <w:tcBorders>
              <w:top w:val="nil"/>
              <w:left w:val="single" w:sz="4" w:space="0" w:color="auto"/>
              <w:bottom w:val="single" w:sz="4" w:space="0" w:color="000000"/>
              <w:right w:val="single" w:sz="4" w:space="0" w:color="auto"/>
            </w:tcBorders>
            <w:shd w:val="clear" w:color="auto" w:fill="auto"/>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ΚΑΤ΄ΑΠΟΚΟΠΗ</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1</w:t>
            </w:r>
          </w:p>
        </w:tc>
        <w:tc>
          <w:tcPr>
            <w:tcW w:w="1476"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1.200,00 €</w:t>
            </w:r>
          </w:p>
        </w:tc>
        <w:tc>
          <w:tcPr>
            <w:tcW w:w="76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p>
        </w:tc>
      </w:tr>
      <w:tr w:rsidR="001C2776" w:rsidRPr="00A40F31" w:rsidTr="00376625">
        <w:trPr>
          <w:trHeight w:val="255"/>
        </w:trPr>
        <w:tc>
          <w:tcPr>
            <w:tcW w:w="474" w:type="dxa"/>
            <w:vMerge/>
            <w:tcBorders>
              <w:top w:val="nil"/>
              <w:left w:val="single" w:sz="4" w:space="0" w:color="auto"/>
              <w:bottom w:val="single" w:sz="4" w:space="0" w:color="000000"/>
              <w:right w:val="single" w:sz="4" w:space="0" w:color="auto"/>
            </w:tcBorders>
            <w:vAlign w:val="center"/>
            <w:hideMark/>
          </w:tcPr>
          <w:p w:rsidR="001C2776" w:rsidRPr="00A40F31" w:rsidRDefault="001C2776" w:rsidP="00376625">
            <w:pPr>
              <w:suppressAutoHyphens w:val="0"/>
              <w:spacing w:line="240" w:lineRule="auto"/>
              <w:rPr>
                <w:rFonts w:ascii="Arial" w:hAnsi="Arial" w:cs="Arial"/>
                <w:kern w:val="0"/>
                <w:sz w:val="16"/>
                <w:szCs w:val="16"/>
                <w:lang w:eastAsia="el-GR"/>
              </w:rPr>
            </w:pPr>
          </w:p>
        </w:tc>
        <w:tc>
          <w:tcPr>
            <w:tcW w:w="4656" w:type="dxa"/>
            <w:vMerge/>
            <w:tcBorders>
              <w:top w:val="nil"/>
              <w:left w:val="single" w:sz="4" w:space="0" w:color="auto"/>
              <w:bottom w:val="single" w:sz="4" w:space="0" w:color="000000"/>
              <w:right w:val="single" w:sz="4" w:space="0" w:color="auto"/>
            </w:tcBorders>
            <w:vAlign w:val="center"/>
            <w:hideMark/>
          </w:tcPr>
          <w:p w:rsidR="001C2776" w:rsidRPr="00A40F31" w:rsidRDefault="001C2776" w:rsidP="00376625">
            <w:pPr>
              <w:suppressAutoHyphens w:val="0"/>
              <w:spacing w:line="240" w:lineRule="auto"/>
              <w:rPr>
                <w:rFonts w:ascii="Arial" w:hAnsi="Arial" w:cs="Arial"/>
                <w:kern w:val="0"/>
                <w:sz w:val="16"/>
                <w:szCs w:val="16"/>
                <w:lang w:eastAsia="el-GR"/>
              </w:rPr>
            </w:pPr>
          </w:p>
        </w:tc>
        <w:tc>
          <w:tcPr>
            <w:tcW w:w="1390" w:type="dxa"/>
            <w:vMerge/>
            <w:tcBorders>
              <w:top w:val="nil"/>
              <w:left w:val="single" w:sz="4" w:space="0" w:color="auto"/>
              <w:bottom w:val="single" w:sz="4" w:space="0" w:color="000000"/>
              <w:right w:val="single" w:sz="4" w:space="0" w:color="auto"/>
            </w:tcBorders>
            <w:vAlign w:val="center"/>
            <w:hideMark/>
          </w:tcPr>
          <w:p w:rsidR="001C2776" w:rsidRPr="00A40F31" w:rsidRDefault="001C2776" w:rsidP="00376625">
            <w:pPr>
              <w:suppressAutoHyphens w:val="0"/>
              <w:spacing w:line="240" w:lineRule="auto"/>
              <w:rPr>
                <w:rFonts w:ascii="Arial" w:hAnsi="Arial" w:cs="Arial"/>
                <w:kern w:val="0"/>
                <w:sz w:val="16"/>
                <w:szCs w:val="16"/>
                <w:lang w:eastAsia="el-GR"/>
              </w:rPr>
            </w:pPr>
          </w:p>
        </w:tc>
        <w:tc>
          <w:tcPr>
            <w:tcW w:w="1360" w:type="dxa"/>
            <w:vMerge/>
            <w:tcBorders>
              <w:top w:val="nil"/>
              <w:left w:val="single" w:sz="4" w:space="0" w:color="auto"/>
              <w:bottom w:val="single" w:sz="4" w:space="0" w:color="000000"/>
              <w:right w:val="single" w:sz="4" w:space="0" w:color="auto"/>
            </w:tcBorders>
            <w:vAlign w:val="center"/>
            <w:hideMark/>
          </w:tcPr>
          <w:p w:rsidR="001C2776" w:rsidRPr="00A40F31" w:rsidRDefault="001C2776" w:rsidP="00376625">
            <w:pPr>
              <w:suppressAutoHyphens w:val="0"/>
              <w:spacing w:line="240" w:lineRule="auto"/>
              <w:rPr>
                <w:rFonts w:ascii="Arial" w:hAnsi="Arial" w:cs="Arial"/>
                <w:kern w:val="0"/>
                <w:sz w:val="16"/>
                <w:szCs w:val="16"/>
                <w:lang w:eastAsia="el-GR"/>
              </w:rPr>
            </w:pPr>
          </w:p>
        </w:tc>
        <w:tc>
          <w:tcPr>
            <w:tcW w:w="1476" w:type="dxa"/>
            <w:gridSpan w:val="2"/>
            <w:vMerge/>
            <w:tcBorders>
              <w:top w:val="nil"/>
              <w:left w:val="single" w:sz="4" w:space="0" w:color="auto"/>
              <w:bottom w:val="single" w:sz="4" w:space="0" w:color="000000"/>
              <w:right w:val="single" w:sz="4" w:space="0" w:color="auto"/>
            </w:tcBorders>
            <w:vAlign w:val="center"/>
            <w:hideMark/>
          </w:tcPr>
          <w:p w:rsidR="001C2776" w:rsidRPr="00A40F31" w:rsidRDefault="001C2776" w:rsidP="00376625">
            <w:pPr>
              <w:suppressAutoHyphens w:val="0"/>
              <w:spacing w:line="240" w:lineRule="auto"/>
              <w:rPr>
                <w:rFonts w:ascii="Arial" w:hAnsi="Arial" w:cs="Arial"/>
                <w:kern w:val="0"/>
                <w:sz w:val="16"/>
                <w:szCs w:val="16"/>
                <w:lang w:eastAsia="el-GR"/>
              </w:rPr>
            </w:pPr>
          </w:p>
        </w:tc>
        <w:tc>
          <w:tcPr>
            <w:tcW w:w="76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r>
      <w:tr w:rsidR="001C2776" w:rsidRPr="00A40F31" w:rsidTr="00376625">
        <w:trPr>
          <w:trHeight w:val="300"/>
        </w:trPr>
        <w:tc>
          <w:tcPr>
            <w:tcW w:w="474" w:type="dxa"/>
            <w:vMerge/>
            <w:tcBorders>
              <w:top w:val="nil"/>
              <w:left w:val="single" w:sz="4" w:space="0" w:color="auto"/>
              <w:bottom w:val="single" w:sz="4" w:space="0" w:color="000000"/>
              <w:right w:val="single" w:sz="4" w:space="0" w:color="auto"/>
            </w:tcBorders>
            <w:vAlign w:val="center"/>
            <w:hideMark/>
          </w:tcPr>
          <w:p w:rsidR="001C2776" w:rsidRPr="00A40F31" w:rsidRDefault="001C2776" w:rsidP="00376625">
            <w:pPr>
              <w:suppressAutoHyphens w:val="0"/>
              <w:spacing w:line="240" w:lineRule="auto"/>
              <w:rPr>
                <w:rFonts w:ascii="Arial" w:hAnsi="Arial" w:cs="Arial"/>
                <w:kern w:val="0"/>
                <w:sz w:val="16"/>
                <w:szCs w:val="16"/>
                <w:lang w:eastAsia="el-GR"/>
              </w:rPr>
            </w:pPr>
          </w:p>
        </w:tc>
        <w:tc>
          <w:tcPr>
            <w:tcW w:w="4656" w:type="dxa"/>
            <w:vMerge/>
            <w:tcBorders>
              <w:top w:val="nil"/>
              <w:left w:val="single" w:sz="4" w:space="0" w:color="auto"/>
              <w:bottom w:val="single" w:sz="4" w:space="0" w:color="000000"/>
              <w:right w:val="single" w:sz="4" w:space="0" w:color="auto"/>
            </w:tcBorders>
            <w:vAlign w:val="center"/>
            <w:hideMark/>
          </w:tcPr>
          <w:p w:rsidR="001C2776" w:rsidRPr="00A40F31" w:rsidRDefault="001C2776" w:rsidP="00376625">
            <w:pPr>
              <w:suppressAutoHyphens w:val="0"/>
              <w:spacing w:line="240" w:lineRule="auto"/>
              <w:rPr>
                <w:rFonts w:ascii="Arial" w:hAnsi="Arial" w:cs="Arial"/>
                <w:kern w:val="0"/>
                <w:sz w:val="16"/>
                <w:szCs w:val="16"/>
                <w:lang w:eastAsia="el-GR"/>
              </w:rPr>
            </w:pPr>
          </w:p>
        </w:tc>
        <w:tc>
          <w:tcPr>
            <w:tcW w:w="1390" w:type="dxa"/>
            <w:vMerge/>
            <w:tcBorders>
              <w:top w:val="nil"/>
              <w:left w:val="single" w:sz="4" w:space="0" w:color="auto"/>
              <w:bottom w:val="single" w:sz="4" w:space="0" w:color="000000"/>
              <w:right w:val="single" w:sz="4" w:space="0" w:color="auto"/>
            </w:tcBorders>
            <w:vAlign w:val="center"/>
            <w:hideMark/>
          </w:tcPr>
          <w:p w:rsidR="001C2776" w:rsidRPr="00A40F31" w:rsidRDefault="001C2776" w:rsidP="00376625">
            <w:pPr>
              <w:suppressAutoHyphens w:val="0"/>
              <w:spacing w:line="240" w:lineRule="auto"/>
              <w:rPr>
                <w:rFonts w:ascii="Arial" w:hAnsi="Arial" w:cs="Arial"/>
                <w:kern w:val="0"/>
                <w:sz w:val="16"/>
                <w:szCs w:val="16"/>
                <w:lang w:eastAsia="el-GR"/>
              </w:rPr>
            </w:pPr>
          </w:p>
        </w:tc>
        <w:tc>
          <w:tcPr>
            <w:tcW w:w="1360" w:type="dxa"/>
            <w:vMerge/>
            <w:tcBorders>
              <w:top w:val="nil"/>
              <w:left w:val="single" w:sz="4" w:space="0" w:color="auto"/>
              <w:bottom w:val="single" w:sz="4" w:space="0" w:color="000000"/>
              <w:right w:val="single" w:sz="4" w:space="0" w:color="auto"/>
            </w:tcBorders>
            <w:vAlign w:val="center"/>
            <w:hideMark/>
          </w:tcPr>
          <w:p w:rsidR="001C2776" w:rsidRPr="00A40F31" w:rsidRDefault="001C2776" w:rsidP="00376625">
            <w:pPr>
              <w:suppressAutoHyphens w:val="0"/>
              <w:spacing w:line="240" w:lineRule="auto"/>
              <w:rPr>
                <w:rFonts w:ascii="Arial" w:hAnsi="Arial" w:cs="Arial"/>
                <w:kern w:val="0"/>
                <w:sz w:val="16"/>
                <w:szCs w:val="16"/>
                <w:lang w:eastAsia="el-GR"/>
              </w:rPr>
            </w:pPr>
          </w:p>
        </w:tc>
        <w:tc>
          <w:tcPr>
            <w:tcW w:w="1476" w:type="dxa"/>
            <w:gridSpan w:val="2"/>
            <w:vMerge/>
            <w:tcBorders>
              <w:top w:val="nil"/>
              <w:left w:val="single" w:sz="4" w:space="0" w:color="auto"/>
              <w:bottom w:val="single" w:sz="4" w:space="0" w:color="000000"/>
              <w:right w:val="single" w:sz="4" w:space="0" w:color="auto"/>
            </w:tcBorders>
            <w:vAlign w:val="center"/>
            <w:hideMark/>
          </w:tcPr>
          <w:p w:rsidR="001C2776" w:rsidRPr="00A40F31" w:rsidRDefault="001C2776" w:rsidP="00376625">
            <w:pPr>
              <w:suppressAutoHyphens w:val="0"/>
              <w:spacing w:line="240" w:lineRule="auto"/>
              <w:rPr>
                <w:rFonts w:ascii="Arial" w:hAnsi="Arial" w:cs="Arial"/>
                <w:kern w:val="0"/>
                <w:sz w:val="16"/>
                <w:szCs w:val="16"/>
                <w:lang w:eastAsia="el-GR"/>
              </w:rPr>
            </w:pPr>
          </w:p>
        </w:tc>
        <w:tc>
          <w:tcPr>
            <w:tcW w:w="76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r>
      <w:tr w:rsidR="001C2776" w:rsidRPr="00A40F31" w:rsidTr="00376625">
        <w:trPr>
          <w:trHeight w:val="255"/>
        </w:trPr>
        <w:tc>
          <w:tcPr>
            <w:tcW w:w="4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3</w:t>
            </w:r>
          </w:p>
        </w:tc>
        <w:tc>
          <w:tcPr>
            <w:tcW w:w="4656" w:type="dxa"/>
            <w:vMerge w:val="restart"/>
            <w:tcBorders>
              <w:top w:val="nil"/>
              <w:left w:val="single" w:sz="4" w:space="0" w:color="auto"/>
              <w:bottom w:val="single" w:sz="4" w:space="0" w:color="000000"/>
              <w:right w:val="single" w:sz="4" w:space="0" w:color="auto"/>
            </w:tcBorders>
            <w:shd w:val="clear" w:color="auto" w:fill="auto"/>
            <w:vAlign w:val="bottom"/>
            <w:hideMark/>
          </w:tcPr>
          <w:p w:rsidR="001C2776" w:rsidRPr="00A40F31" w:rsidRDefault="001C2776" w:rsidP="00376625">
            <w:pPr>
              <w:suppressAutoHyphens w:val="0"/>
              <w:spacing w:line="240" w:lineRule="auto"/>
              <w:rPr>
                <w:rFonts w:ascii="Arial" w:hAnsi="Arial" w:cs="Arial"/>
                <w:kern w:val="0"/>
                <w:sz w:val="16"/>
                <w:szCs w:val="16"/>
                <w:lang w:eastAsia="el-GR"/>
              </w:rPr>
            </w:pPr>
            <w:r w:rsidRPr="00A40F31">
              <w:rPr>
                <w:rFonts w:ascii="Arial" w:hAnsi="Arial" w:cs="Arial"/>
                <w:kern w:val="0"/>
                <w:sz w:val="16"/>
                <w:szCs w:val="16"/>
                <w:lang w:eastAsia="el-GR"/>
              </w:rPr>
              <w:t xml:space="preserve">ΟΜΑΔΑ 3: ΥΠΗΡΕΣΙΕΣ  ΣΥΝΤΗΡΗΣΗΣ  ΕΚΣΚΑΦΕΩΝ, ΦΟΡΤΩΤΩΝ ΙΣΟΠΕΔΩΤΩΝ ΓΑΙΩΝ, ΓΕΩΡΓΙΚΩΝ ΕΛΚΥΣΤΗΡΩΝ (ΠΑΡΑΡΤΗΜΑ Α / ΚΑΤΑΣΤΑΣΗ 3)                                   </w:t>
            </w:r>
          </w:p>
        </w:tc>
        <w:tc>
          <w:tcPr>
            <w:tcW w:w="1390" w:type="dxa"/>
            <w:vMerge w:val="restart"/>
            <w:tcBorders>
              <w:top w:val="nil"/>
              <w:left w:val="single" w:sz="4" w:space="0" w:color="auto"/>
              <w:bottom w:val="single" w:sz="4" w:space="0" w:color="000000"/>
              <w:right w:val="single" w:sz="4" w:space="0" w:color="auto"/>
            </w:tcBorders>
            <w:shd w:val="clear" w:color="auto" w:fill="auto"/>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ΚΑΤ΄ΑΠΟΚΟΠΗ</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1</w:t>
            </w:r>
          </w:p>
        </w:tc>
        <w:tc>
          <w:tcPr>
            <w:tcW w:w="1476"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2.750,00 €</w:t>
            </w:r>
          </w:p>
        </w:tc>
        <w:tc>
          <w:tcPr>
            <w:tcW w:w="76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p>
        </w:tc>
      </w:tr>
      <w:tr w:rsidR="001C2776" w:rsidRPr="00A40F31" w:rsidTr="00376625">
        <w:trPr>
          <w:trHeight w:val="495"/>
        </w:trPr>
        <w:tc>
          <w:tcPr>
            <w:tcW w:w="474" w:type="dxa"/>
            <w:vMerge/>
            <w:tcBorders>
              <w:top w:val="nil"/>
              <w:left w:val="single" w:sz="4" w:space="0" w:color="auto"/>
              <w:bottom w:val="single" w:sz="4" w:space="0" w:color="000000"/>
              <w:right w:val="single" w:sz="4" w:space="0" w:color="auto"/>
            </w:tcBorders>
            <w:vAlign w:val="center"/>
            <w:hideMark/>
          </w:tcPr>
          <w:p w:rsidR="001C2776" w:rsidRPr="00A40F31" w:rsidRDefault="001C2776" w:rsidP="00376625">
            <w:pPr>
              <w:suppressAutoHyphens w:val="0"/>
              <w:spacing w:line="240" w:lineRule="auto"/>
              <w:rPr>
                <w:rFonts w:ascii="Arial" w:hAnsi="Arial" w:cs="Arial"/>
                <w:kern w:val="0"/>
                <w:sz w:val="16"/>
                <w:szCs w:val="16"/>
                <w:lang w:eastAsia="el-GR"/>
              </w:rPr>
            </w:pPr>
          </w:p>
        </w:tc>
        <w:tc>
          <w:tcPr>
            <w:tcW w:w="4656" w:type="dxa"/>
            <w:vMerge/>
            <w:tcBorders>
              <w:top w:val="nil"/>
              <w:left w:val="single" w:sz="4" w:space="0" w:color="auto"/>
              <w:bottom w:val="single" w:sz="4" w:space="0" w:color="000000"/>
              <w:right w:val="single" w:sz="4" w:space="0" w:color="auto"/>
            </w:tcBorders>
            <w:vAlign w:val="center"/>
            <w:hideMark/>
          </w:tcPr>
          <w:p w:rsidR="001C2776" w:rsidRPr="00A40F31" w:rsidRDefault="001C2776" w:rsidP="00376625">
            <w:pPr>
              <w:suppressAutoHyphens w:val="0"/>
              <w:spacing w:line="240" w:lineRule="auto"/>
              <w:rPr>
                <w:rFonts w:ascii="Arial" w:hAnsi="Arial" w:cs="Arial"/>
                <w:kern w:val="0"/>
                <w:sz w:val="16"/>
                <w:szCs w:val="16"/>
                <w:lang w:eastAsia="el-GR"/>
              </w:rPr>
            </w:pPr>
          </w:p>
        </w:tc>
        <w:tc>
          <w:tcPr>
            <w:tcW w:w="1390" w:type="dxa"/>
            <w:vMerge/>
            <w:tcBorders>
              <w:top w:val="nil"/>
              <w:left w:val="single" w:sz="4" w:space="0" w:color="auto"/>
              <w:bottom w:val="single" w:sz="4" w:space="0" w:color="000000"/>
              <w:right w:val="single" w:sz="4" w:space="0" w:color="auto"/>
            </w:tcBorders>
            <w:vAlign w:val="center"/>
            <w:hideMark/>
          </w:tcPr>
          <w:p w:rsidR="001C2776" w:rsidRPr="00A40F31" w:rsidRDefault="001C2776" w:rsidP="00376625">
            <w:pPr>
              <w:suppressAutoHyphens w:val="0"/>
              <w:spacing w:line="240" w:lineRule="auto"/>
              <w:rPr>
                <w:rFonts w:ascii="Arial" w:hAnsi="Arial" w:cs="Arial"/>
                <w:kern w:val="0"/>
                <w:sz w:val="16"/>
                <w:szCs w:val="16"/>
                <w:lang w:eastAsia="el-GR"/>
              </w:rPr>
            </w:pPr>
          </w:p>
        </w:tc>
        <w:tc>
          <w:tcPr>
            <w:tcW w:w="1360" w:type="dxa"/>
            <w:vMerge/>
            <w:tcBorders>
              <w:top w:val="nil"/>
              <w:left w:val="single" w:sz="4" w:space="0" w:color="auto"/>
              <w:bottom w:val="single" w:sz="4" w:space="0" w:color="000000"/>
              <w:right w:val="single" w:sz="4" w:space="0" w:color="auto"/>
            </w:tcBorders>
            <w:vAlign w:val="center"/>
            <w:hideMark/>
          </w:tcPr>
          <w:p w:rsidR="001C2776" w:rsidRPr="00A40F31" w:rsidRDefault="001C2776" w:rsidP="00376625">
            <w:pPr>
              <w:suppressAutoHyphens w:val="0"/>
              <w:spacing w:line="240" w:lineRule="auto"/>
              <w:rPr>
                <w:rFonts w:ascii="Arial" w:hAnsi="Arial" w:cs="Arial"/>
                <w:kern w:val="0"/>
                <w:sz w:val="16"/>
                <w:szCs w:val="16"/>
                <w:lang w:eastAsia="el-GR"/>
              </w:rPr>
            </w:pPr>
          </w:p>
        </w:tc>
        <w:tc>
          <w:tcPr>
            <w:tcW w:w="1476" w:type="dxa"/>
            <w:gridSpan w:val="2"/>
            <w:vMerge/>
            <w:tcBorders>
              <w:top w:val="nil"/>
              <w:left w:val="single" w:sz="4" w:space="0" w:color="auto"/>
              <w:bottom w:val="single" w:sz="4" w:space="0" w:color="000000"/>
              <w:right w:val="single" w:sz="4" w:space="0" w:color="auto"/>
            </w:tcBorders>
            <w:vAlign w:val="center"/>
            <w:hideMark/>
          </w:tcPr>
          <w:p w:rsidR="001C2776" w:rsidRPr="00A40F31" w:rsidRDefault="001C2776" w:rsidP="00376625">
            <w:pPr>
              <w:suppressAutoHyphens w:val="0"/>
              <w:spacing w:line="240" w:lineRule="auto"/>
              <w:rPr>
                <w:rFonts w:ascii="Arial" w:hAnsi="Arial" w:cs="Arial"/>
                <w:kern w:val="0"/>
                <w:sz w:val="16"/>
                <w:szCs w:val="16"/>
                <w:lang w:eastAsia="el-GR"/>
              </w:rPr>
            </w:pPr>
          </w:p>
        </w:tc>
        <w:tc>
          <w:tcPr>
            <w:tcW w:w="76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r>
      <w:tr w:rsidR="001C2776" w:rsidRPr="00A40F31" w:rsidTr="00376625">
        <w:trPr>
          <w:trHeight w:val="255"/>
        </w:trPr>
        <w:tc>
          <w:tcPr>
            <w:tcW w:w="4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4</w:t>
            </w:r>
          </w:p>
        </w:tc>
        <w:tc>
          <w:tcPr>
            <w:tcW w:w="4656" w:type="dxa"/>
            <w:vMerge w:val="restart"/>
            <w:tcBorders>
              <w:top w:val="nil"/>
              <w:left w:val="single" w:sz="4" w:space="0" w:color="auto"/>
              <w:bottom w:val="single" w:sz="4" w:space="0" w:color="000000"/>
              <w:right w:val="single" w:sz="4" w:space="0" w:color="auto"/>
            </w:tcBorders>
            <w:shd w:val="clear" w:color="auto" w:fill="auto"/>
            <w:vAlign w:val="bottom"/>
            <w:hideMark/>
          </w:tcPr>
          <w:p w:rsidR="001C2776" w:rsidRPr="00A40F31" w:rsidRDefault="001C2776" w:rsidP="00376625">
            <w:pPr>
              <w:suppressAutoHyphens w:val="0"/>
              <w:spacing w:line="240" w:lineRule="auto"/>
              <w:rPr>
                <w:rFonts w:ascii="Arial" w:hAnsi="Arial" w:cs="Arial"/>
                <w:kern w:val="0"/>
                <w:sz w:val="16"/>
                <w:szCs w:val="16"/>
                <w:lang w:eastAsia="el-GR"/>
              </w:rPr>
            </w:pPr>
            <w:r w:rsidRPr="00A40F31">
              <w:rPr>
                <w:rFonts w:ascii="Arial" w:hAnsi="Arial" w:cs="Arial"/>
                <w:kern w:val="0"/>
                <w:sz w:val="16"/>
                <w:szCs w:val="16"/>
                <w:lang w:eastAsia="el-GR"/>
              </w:rPr>
              <w:t xml:space="preserve">ΟΜΑΔΑ 4: ΕΡΓΑΣΙΕΣ ΣΥΝΤΗΡΗΣΗΣ ΦΟΡΤΗΓΩΝ ΜΗ ΑΝΑΤΡΕΠΟΜΕΝΩΝ (ΠΑΡΑΡΤΗΜΑ Α / ΚΑΤΑΣΤΑΣΗ 4)                                   </w:t>
            </w:r>
          </w:p>
        </w:tc>
        <w:tc>
          <w:tcPr>
            <w:tcW w:w="1390" w:type="dxa"/>
            <w:vMerge w:val="restart"/>
            <w:tcBorders>
              <w:top w:val="nil"/>
              <w:left w:val="single" w:sz="4" w:space="0" w:color="auto"/>
              <w:bottom w:val="single" w:sz="4" w:space="0" w:color="000000"/>
              <w:right w:val="single" w:sz="4" w:space="0" w:color="auto"/>
            </w:tcBorders>
            <w:shd w:val="clear" w:color="auto" w:fill="auto"/>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ΚΑΤ΄ΑΠΟΚΟΠΗ</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1</w:t>
            </w:r>
          </w:p>
        </w:tc>
        <w:tc>
          <w:tcPr>
            <w:tcW w:w="1476"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2.300,00 €</w:t>
            </w:r>
          </w:p>
        </w:tc>
        <w:tc>
          <w:tcPr>
            <w:tcW w:w="76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p>
        </w:tc>
      </w:tr>
      <w:tr w:rsidR="001C2776" w:rsidRPr="00A40F31" w:rsidTr="00376625">
        <w:trPr>
          <w:trHeight w:val="255"/>
        </w:trPr>
        <w:tc>
          <w:tcPr>
            <w:tcW w:w="474" w:type="dxa"/>
            <w:vMerge/>
            <w:tcBorders>
              <w:top w:val="nil"/>
              <w:left w:val="single" w:sz="4" w:space="0" w:color="auto"/>
              <w:bottom w:val="single" w:sz="4" w:space="0" w:color="000000"/>
              <w:right w:val="single" w:sz="4" w:space="0" w:color="auto"/>
            </w:tcBorders>
            <w:vAlign w:val="center"/>
            <w:hideMark/>
          </w:tcPr>
          <w:p w:rsidR="001C2776" w:rsidRPr="00A40F31" w:rsidRDefault="001C2776" w:rsidP="00376625">
            <w:pPr>
              <w:suppressAutoHyphens w:val="0"/>
              <w:spacing w:line="240" w:lineRule="auto"/>
              <w:rPr>
                <w:rFonts w:ascii="Arial" w:hAnsi="Arial" w:cs="Arial"/>
                <w:kern w:val="0"/>
                <w:sz w:val="16"/>
                <w:szCs w:val="16"/>
                <w:lang w:eastAsia="el-GR"/>
              </w:rPr>
            </w:pPr>
          </w:p>
        </w:tc>
        <w:tc>
          <w:tcPr>
            <w:tcW w:w="4656" w:type="dxa"/>
            <w:vMerge/>
            <w:tcBorders>
              <w:top w:val="nil"/>
              <w:left w:val="single" w:sz="4" w:space="0" w:color="auto"/>
              <w:bottom w:val="single" w:sz="4" w:space="0" w:color="000000"/>
              <w:right w:val="single" w:sz="4" w:space="0" w:color="auto"/>
            </w:tcBorders>
            <w:vAlign w:val="center"/>
            <w:hideMark/>
          </w:tcPr>
          <w:p w:rsidR="001C2776" w:rsidRPr="00A40F31" w:rsidRDefault="001C2776" w:rsidP="00376625">
            <w:pPr>
              <w:suppressAutoHyphens w:val="0"/>
              <w:spacing w:line="240" w:lineRule="auto"/>
              <w:rPr>
                <w:rFonts w:ascii="Arial" w:hAnsi="Arial" w:cs="Arial"/>
                <w:kern w:val="0"/>
                <w:sz w:val="16"/>
                <w:szCs w:val="16"/>
                <w:lang w:eastAsia="el-GR"/>
              </w:rPr>
            </w:pPr>
          </w:p>
        </w:tc>
        <w:tc>
          <w:tcPr>
            <w:tcW w:w="1390" w:type="dxa"/>
            <w:vMerge/>
            <w:tcBorders>
              <w:top w:val="nil"/>
              <w:left w:val="single" w:sz="4" w:space="0" w:color="auto"/>
              <w:bottom w:val="single" w:sz="4" w:space="0" w:color="000000"/>
              <w:right w:val="single" w:sz="4" w:space="0" w:color="auto"/>
            </w:tcBorders>
            <w:vAlign w:val="center"/>
            <w:hideMark/>
          </w:tcPr>
          <w:p w:rsidR="001C2776" w:rsidRPr="00A40F31" w:rsidRDefault="001C2776" w:rsidP="00376625">
            <w:pPr>
              <w:suppressAutoHyphens w:val="0"/>
              <w:spacing w:line="240" w:lineRule="auto"/>
              <w:rPr>
                <w:rFonts w:ascii="Arial" w:hAnsi="Arial" w:cs="Arial"/>
                <w:kern w:val="0"/>
                <w:sz w:val="16"/>
                <w:szCs w:val="16"/>
                <w:lang w:eastAsia="el-GR"/>
              </w:rPr>
            </w:pPr>
          </w:p>
        </w:tc>
        <w:tc>
          <w:tcPr>
            <w:tcW w:w="1360" w:type="dxa"/>
            <w:vMerge/>
            <w:tcBorders>
              <w:top w:val="nil"/>
              <w:left w:val="single" w:sz="4" w:space="0" w:color="auto"/>
              <w:bottom w:val="single" w:sz="4" w:space="0" w:color="000000"/>
              <w:right w:val="single" w:sz="4" w:space="0" w:color="auto"/>
            </w:tcBorders>
            <w:vAlign w:val="center"/>
            <w:hideMark/>
          </w:tcPr>
          <w:p w:rsidR="001C2776" w:rsidRPr="00A40F31" w:rsidRDefault="001C2776" w:rsidP="00376625">
            <w:pPr>
              <w:suppressAutoHyphens w:val="0"/>
              <w:spacing w:line="240" w:lineRule="auto"/>
              <w:rPr>
                <w:rFonts w:ascii="Arial" w:hAnsi="Arial" w:cs="Arial"/>
                <w:kern w:val="0"/>
                <w:sz w:val="16"/>
                <w:szCs w:val="16"/>
                <w:lang w:eastAsia="el-GR"/>
              </w:rPr>
            </w:pPr>
          </w:p>
        </w:tc>
        <w:tc>
          <w:tcPr>
            <w:tcW w:w="1476" w:type="dxa"/>
            <w:gridSpan w:val="2"/>
            <w:vMerge/>
            <w:tcBorders>
              <w:top w:val="nil"/>
              <w:left w:val="single" w:sz="4" w:space="0" w:color="auto"/>
              <w:bottom w:val="single" w:sz="4" w:space="0" w:color="000000"/>
              <w:right w:val="single" w:sz="4" w:space="0" w:color="auto"/>
            </w:tcBorders>
            <w:vAlign w:val="center"/>
            <w:hideMark/>
          </w:tcPr>
          <w:p w:rsidR="001C2776" w:rsidRPr="00A40F31" w:rsidRDefault="001C2776" w:rsidP="00376625">
            <w:pPr>
              <w:suppressAutoHyphens w:val="0"/>
              <w:spacing w:line="240" w:lineRule="auto"/>
              <w:rPr>
                <w:rFonts w:ascii="Arial" w:hAnsi="Arial" w:cs="Arial"/>
                <w:kern w:val="0"/>
                <w:sz w:val="16"/>
                <w:szCs w:val="16"/>
                <w:lang w:eastAsia="el-GR"/>
              </w:rPr>
            </w:pPr>
          </w:p>
        </w:tc>
        <w:tc>
          <w:tcPr>
            <w:tcW w:w="76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r>
      <w:tr w:rsidR="001C2776" w:rsidRPr="00A40F31" w:rsidTr="00376625">
        <w:trPr>
          <w:trHeight w:val="255"/>
        </w:trPr>
        <w:tc>
          <w:tcPr>
            <w:tcW w:w="474" w:type="dxa"/>
            <w:vMerge w:val="restart"/>
            <w:tcBorders>
              <w:top w:val="nil"/>
              <w:left w:val="single" w:sz="4" w:space="0" w:color="auto"/>
              <w:bottom w:val="nil"/>
              <w:right w:val="single" w:sz="4" w:space="0" w:color="auto"/>
            </w:tcBorders>
            <w:shd w:val="clear" w:color="auto" w:fill="auto"/>
            <w:noWrap/>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5</w:t>
            </w:r>
          </w:p>
        </w:tc>
        <w:tc>
          <w:tcPr>
            <w:tcW w:w="4656" w:type="dxa"/>
            <w:vMerge w:val="restart"/>
            <w:tcBorders>
              <w:top w:val="nil"/>
              <w:left w:val="single" w:sz="4" w:space="0" w:color="auto"/>
              <w:bottom w:val="nil"/>
              <w:right w:val="single" w:sz="4" w:space="0" w:color="auto"/>
            </w:tcBorders>
            <w:shd w:val="clear" w:color="auto" w:fill="auto"/>
            <w:vAlign w:val="bottom"/>
            <w:hideMark/>
          </w:tcPr>
          <w:p w:rsidR="001C2776" w:rsidRPr="00A40F31" w:rsidRDefault="001C2776" w:rsidP="00376625">
            <w:pPr>
              <w:suppressAutoHyphens w:val="0"/>
              <w:spacing w:line="240" w:lineRule="auto"/>
              <w:rPr>
                <w:rFonts w:ascii="Arial" w:hAnsi="Arial" w:cs="Arial"/>
                <w:kern w:val="0"/>
                <w:sz w:val="16"/>
                <w:szCs w:val="16"/>
                <w:lang w:eastAsia="el-GR"/>
              </w:rPr>
            </w:pPr>
            <w:r w:rsidRPr="00A40F31">
              <w:rPr>
                <w:rFonts w:ascii="Arial" w:hAnsi="Arial" w:cs="Arial"/>
                <w:kern w:val="0"/>
                <w:sz w:val="16"/>
                <w:szCs w:val="16"/>
                <w:lang w:eastAsia="el-GR"/>
              </w:rPr>
              <w:t xml:space="preserve">ΟΜΑΔΑ 5: ΥΠΗΡΕΣΙΕΣ ΣΥΝΤΗΡΗΣΗΣ ΕΠΙΒΑΤΙΚΩΝ (ΠΑΡΑΡΤΗΜΑ Α / ΚΑΤΑΣΤΑΣΗ 5)                                   </w:t>
            </w:r>
          </w:p>
        </w:tc>
        <w:tc>
          <w:tcPr>
            <w:tcW w:w="1390" w:type="dxa"/>
            <w:vMerge w:val="restart"/>
            <w:tcBorders>
              <w:top w:val="nil"/>
              <w:left w:val="single" w:sz="4" w:space="0" w:color="auto"/>
              <w:bottom w:val="nil"/>
              <w:right w:val="single" w:sz="4" w:space="0" w:color="auto"/>
            </w:tcBorders>
            <w:shd w:val="clear" w:color="auto" w:fill="auto"/>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ΚΑΤ΄ΑΠΟΚΟΠΗ</w:t>
            </w:r>
          </w:p>
        </w:tc>
        <w:tc>
          <w:tcPr>
            <w:tcW w:w="1360" w:type="dxa"/>
            <w:vMerge w:val="restart"/>
            <w:tcBorders>
              <w:top w:val="nil"/>
              <w:left w:val="single" w:sz="4" w:space="0" w:color="auto"/>
              <w:bottom w:val="nil"/>
              <w:right w:val="single" w:sz="4" w:space="0" w:color="auto"/>
            </w:tcBorders>
            <w:shd w:val="clear" w:color="auto" w:fill="auto"/>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1</w:t>
            </w:r>
          </w:p>
        </w:tc>
        <w:tc>
          <w:tcPr>
            <w:tcW w:w="1476"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800,00 €</w:t>
            </w:r>
          </w:p>
        </w:tc>
        <w:tc>
          <w:tcPr>
            <w:tcW w:w="76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p>
        </w:tc>
      </w:tr>
      <w:tr w:rsidR="001C2776" w:rsidRPr="00A40F31" w:rsidTr="00376625">
        <w:trPr>
          <w:trHeight w:val="255"/>
        </w:trPr>
        <w:tc>
          <w:tcPr>
            <w:tcW w:w="474" w:type="dxa"/>
            <w:vMerge/>
            <w:tcBorders>
              <w:top w:val="nil"/>
              <w:left w:val="single" w:sz="4" w:space="0" w:color="auto"/>
              <w:bottom w:val="nil"/>
              <w:right w:val="single" w:sz="4" w:space="0" w:color="auto"/>
            </w:tcBorders>
            <w:vAlign w:val="center"/>
            <w:hideMark/>
          </w:tcPr>
          <w:p w:rsidR="001C2776" w:rsidRPr="00A40F31" w:rsidRDefault="001C2776" w:rsidP="00376625">
            <w:pPr>
              <w:suppressAutoHyphens w:val="0"/>
              <w:spacing w:line="240" w:lineRule="auto"/>
              <w:rPr>
                <w:rFonts w:ascii="Arial" w:hAnsi="Arial" w:cs="Arial"/>
                <w:kern w:val="0"/>
                <w:sz w:val="16"/>
                <w:szCs w:val="16"/>
                <w:lang w:eastAsia="el-GR"/>
              </w:rPr>
            </w:pPr>
          </w:p>
        </w:tc>
        <w:tc>
          <w:tcPr>
            <w:tcW w:w="4656" w:type="dxa"/>
            <w:vMerge/>
            <w:tcBorders>
              <w:top w:val="nil"/>
              <w:left w:val="single" w:sz="4" w:space="0" w:color="auto"/>
              <w:bottom w:val="nil"/>
              <w:right w:val="single" w:sz="4" w:space="0" w:color="auto"/>
            </w:tcBorders>
            <w:vAlign w:val="center"/>
            <w:hideMark/>
          </w:tcPr>
          <w:p w:rsidR="001C2776" w:rsidRPr="00A40F31" w:rsidRDefault="001C2776" w:rsidP="00376625">
            <w:pPr>
              <w:suppressAutoHyphens w:val="0"/>
              <w:spacing w:line="240" w:lineRule="auto"/>
              <w:rPr>
                <w:rFonts w:ascii="Arial" w:hAnsi="Arial" w:cs="Arial"/>
                <w:kern w:val="0"/>
                <w:sz w:val="16"/>
                <w:szCs w:val="16"/>
                <w:lang w:eastAsia="el-GR"/>
              </w:rPr>
            </w:pPr>
          </w:p>
        </w:tc>
        <w:tc>
          <w:tcPr>
            <w:tcW w:w="1390" w:type="dxa"/>
            <w:vMerge/>
            <w:tcBorders>
              <w:top w:val="nil"/>
              <w:left w:val="single" w:sz="4" w:space="0" w:color="auto"/>
              <w:bottom w:val="nil"/>
              <w:right w:val="single" w:sz="4" w:space="0" w:color="auto"/>
            </w:tcBorders>
            <w:vAlign w:val="center"/>
            <w:hideMark/>
          </w:tcPr>
          <w:p w:rsidR="001C2776" w:rsidRPr="00A40F31" w:rsidRDefault="001C2776" w:rsidP="00376625">
            <w:pPr>
              <w:suppressAutoHyphens w:val="0"/>
              <w:spacing w:line="240" w:lineRule="auto"/>
              <w:rPr>
                <w:rFonts w:ascii="Arial" w:hAnsi="Arial" w:cs="Arial"/>
                <w:kern w:val="0"/>
                <w:sz w:val="16"/>
                <w:szCs w:val="16"/>
                <w:lang w:eastAsia="el-GR"/>
              </w:rPr>
            </w:pPr>
          </w:p>
        </w:tc>
        <w:tc>
          <w:tcPr>
            <w:tcW w:w="1360" w:type="dxa"/>
            <w:vMerge/>
            <w:tcBorders>
              <w:top w:val="nil"/>
              <w:left w:val="single" w:sz="4" w:space="0" w:color="auto"/>
              <w:bottom w:val="nil"/>
              <w:right w:val="single" w:sz="4" w:space="0" w:color="auto"/>
            </w:tcBorders>
            <w:vAlign w:val="center"/>
            <w:hideMark/>
          </w:tcPr>
          <w:p w:rsidR="001C2776" w:rsidRPr="00A40F31" w:rsidRDefault="001C2776" w:rsidP="00376625">
            <w:pPr>
              <w:suppressAutoHyphens w:val="0"/>
              <w:spacing w:line="240" w:lineRule="auto"/>
              <w:rPr>
                <w:rFonts w:ascii="Arial" w:hAnsi="Arial" w:cs="Arial"/>
                <w:kern w:val="0"/>
                <w:sz w:val="16"/>
                <w:szCs w:val="16"/>
                <w:lang w:eastAsia="el-GR"/>
              </w:rPr>
            </w:pPr>
          </w:p>
        </w:tc>
        <w:tc>
          <w:tcPr>
            <w:tcW w:w="1476" w:type="dxa"/>
            <w:gridSpan w:val="2"/>
            <w:vMerge/>
            <w:tcBorders>
              <w:top w:val="nil"/>
              <w:left w:val="single" w:sz="4" w:space="0" w:color="auto"/>
              <w:bottom w:val="single" w:sz="4" w:space="0" w:color="000000"/>
              <w:right w:val="single" w:sz="4" w:space="0" w:color="auto"/>
            </w:tcBorders>
            <w:vAlign w:val="center"/>
            <w:hideMark/>
          </w:tcPr>
          <w:p w:rsidR="001C2776" w:rsidRPr="00A40F31" w:rsidRDefault="001C2776" w:rsidP="00376625">
            <w:pPr>
              <w:suppressAutoHyphens w:val="0"/>
              <w:spacing w:line="240" w:lineRule="auto"/>
              <w:rPr>
                <w:rFonts w:ascii="Arial" w:hAnsi="Arial" w:cs="Arial"/>
                <w:kern w:val="0"/>
                <w:sz w:val="16"/>
                <w:szCs w:val="16"/>
                <w:lang w:eastAsia="el-GR"/>
              </w:rPr>
            </w:pPr>
          </w:p>
        </w:tc>
        <w:tc>
          <w:tcPr>
            <w:tcW w:w="76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r>
      <w:tr w:rsidR="001C2776" w:rsidRPr="00A40F31" w:rsidTr="00376625">
        <w:trPr>
          <w:trHeight w:val="255"/>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6</w:t>
            </w:r>
          </w:p>
        </w:tc>
        <w:tc>
          <w:tcPr>
            <w:tcW w:w="465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C2776" w:rsidRPr="00A40F31" w:rsidRDefault="001C2776" w:rsidP="00376625">
            <w:pPr>
              <w:suppressAutoHyphens w:val="0"/>
              <w:spacing w:line="240" w:lineRule="auto"/>
              <w:rPr>
                <w:rFonts w:ascii="Arial" w:hAnsi="Arial" w:cs="Arial"/>
                <w:kern w:val="0"/>
                <w:sz w:val="16"/>
                <w:szCs w:val="16"/>
                <w:lang w:eastAsia="el-GR"/>
              </w:rPr>
            </w:pPr>
            <w:r w:rsidRPr="00A40F31">
              <w:rPr>
                <w:rFonts w:ascii="Arial" w:hAnsi="Arial" w:cs="Arial"/>
                <w:kern w:val="0"/>
                <w:sz w:val="16"/>
                <w:szCs w:val="16"/>
                <w:lang w:eastAsia="el-GR"/>
              </w:rPr>
              <w:t xml:space="preserve">ΟΜΑΔΑ 6:  ΥΠΗΡΕΣΙΕΣ ΣΥΝΤΗΡΗΣΗΣ ΔΙΚΥΚΛΩΝ (ΠΑΡΑΡΤΗΜΑ Α / ΚΑΤΑΣΤΑΣΗ 6)                                   </w:t>
            </w:r>
          </w:p>
        </w:tc>
        <w:tc>
          <w:tcPr>
            <w:tcW w:w="1390" w:type="dxa"/>
            <w:vMerge w:val="restart"/>
            <w:tcBorders>
              <w:top w:val="single" w:sz="4" w:space="0" w:color="auto"/>
              <w:left w:val="single" w:sz="4" w:space="0" w:color="auto"/>
              <w:bottom w:val="nil"/>
              <w:right w:val="single" w:sz="4" w:space="0" w:color="auto"/>
            </w:tcBorders>
            <w:shd w:val="clear" w:color="auto" w:fill="auto"/>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ΚΑΤ΄ΑΠΟΚΟΠΗ</w:t>
            </w:r>
          </w:p>
        </w:tc>
        <w:tc>
          <w:tcPr>
            <w:tcW w:w="1360" w:type="dxa"/>
            <w:vMerge w:val="restart"/>
            <w:tcBorders>
              <w:top w:val="single" w:sz="4" w:space="0" w:color="auto"/>
              <w:left w:val="single" w:sz="4" w:space="0" w:color="auto"/>
              <w:bottom w:val="nil"/>
              <w:right w:val="single" w:sz="4" w:space="0" w:color="auto"/>
            </w:tcBorders>
            <w:shd w:val="clear" w:color="auto" w:fill="auto"/>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1</w:t>
            </w:r>
          </w:p>
        </w:tc>
        <w:tc>
          <w:tcPr>
            <w:tcW w:w="1476"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150,00 €</w:t>
            </w:r>
          </w:p>
        </w:tc>
        <w:tc>
          <w:tcPr>
            <w:tcW w:w="76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p>
        </w:tc>
      </w:tr>
      <w:tr w:rsidR="001C2776" w:rsidRPr="00A40F31" w:rsidTr="00376625">
        <w:trPr>
          <w:trHeight w:val="255"/>
        </w:trPr>
        <w:tc>
          <w:tcPr>
            <w:tcW w:w="474" w:type="dxa"/>
            <w:vMerge/>
            <w:tcBorders>
              <w:top w:val="single" w:sz="4" w:space="0" w:color="auto"/>
              <w:left w:val="single" w:sz="4" w:space="0" w:color="auto"/>
              <w:bottom w:val="single" w:sz="4" w:space="0" w:color="auto"/>
              <w:right w:val="single" w:sz="4" w:space="0" w:color="auto"/>
            </w:tcBorders>
            <w:vAlign w:val="center"/>
            <w:hideMark/>
          </w:tcPr>
          <w:p w:rsidR="001C2776" w:rsidRPr="00A40F31" w:rsidRDefault="001C2776" w:rsidP="00376625">
            <w:pPr>
              <w:suppressAutoHyphens w:val="0"/>
              <w:spacing w:line="240" w:lineRule="auto"/>
              <w:rPr>
                <w:rFonts w:ascii="Arial" w:hAnsi="Arial" w:cs="Arial"/>
                <w:kern w:val="0"/>
                <w:sz w:val="16"/>
                <w:szCs w:val="16"/>
                <w:lang w:eastAsia="el-GR"/>
              </w:rPr>
            </w:pPr>
          </w:p>
        </w:tc>
        <w:tc>
          <w:tcPr>
            <w:tcW w:w="4656" w:type="dxa"/>
            <w:vMerge/>
            <w:tcBorders>
              <w:top w:val="single" w:sz="4" w:space="0" w:color="auto"/>
              <w:left w:val="single" w:sz="4" w:space="0" w:color="auto"/>
              <w:bottom w:val="single" w:sz="4" w:space="0" w:color="000000"/>
              <w:right w:val="single" w:sz="4" w:space="0" w:color="auto"/>
            </w:tcBorders>
            <w:vAlign w:val="center"/>
            <w:hideMark/>
          </w:tcPr>
          <w:p w:rsidR="001C2776" w:rsidRPr="00A40F31" w:rsidRDefault="001C2776" w:rsidP="00376625">
            <w:pPr>
              <w:suppressAutoHyphens w:val="0"/>
              <w:spacing w:line="240" w:lineRule="auto"/>
              <w:rPr>
                <w:rFonts w:ascii="Arial" w:hAnsi="Arial" w:cs="Arial"/>
                <w:kern w:val="0"/>
                <w:sz w:val="16"/>
                <w:szCs w:val="16"/>
                <w:lang w:eastAsia="el-GR"/>
              </w:rPr>
            </w:pPr>
          </w:p>
        </w:tc>
        <w:tc>
          <w:tcPr>
            <w:tcW w:w="1390" w:type="dxa"/>
            <w:vMerge/>
            <w:tcBorders>
              <w:top w:val="single" w:sz="4" w:space="0" w:color="auto"/>
              <w:left w:val="single" w:sz="4" w:space="0" w:color="auto"/>
              <w:bottom w:val="nil"/>
              <w:right w:val="single" w:sz="4" w:space="0" w:color="auto"/>
            </w:tcBorders>
            <w:vAlign w:val="center"/>
            <w:hideMark/>
          </w:tcPr>
          <w:p w:rsidR="001C2776" w:rsidRPr="00A40F31" w:rsidRDefault="001C2776" w:rsidP="00376625">
            <w:pPr>
              <w:suppressAutoHyphens w:val="0"/>
              <w:spacing w:line="240" w:lineRule="auto"/>
              <w:rPr>
                <w:rFonts w:ascii="Arial" w:hAnsi="Arial" w:cs="Arial"/>
                <w:kern w:val="0"/>
                <w:sz w:val="16"/>
                <w:szCs w:val="16"/>
                <w:lang w:eastAsia="el-GR"/>
              </w:rPr>
            </w:pPr>
          </w:p>
        </w:tc>
        <w:tc>
          <w:tcPr>
            <w:tcW w:w="1360" w:type="dxa"/>
            <w:vMerge/>
            <w:tcBorders>
              <w:top w:val="single" w:sz="4" w:space="0" w:color="auto"/>
              <w:left w:val="single" w:sz="4" w:space="0" w:color="auto"/>
              <w:bottom w:val="nil"/>
              <w:right w:val="single" w:sz="4" w:space="0" w:color="auto"/>
            </w:tcBorders>
            <w:vAlign w:val="center"/>
            <w:hideMark/>
          </w:tcPr>
          <w:p w:rsidR="001C2776" w:rsidRPr="00A40F31" w:rsidRDefault="001C2776" w:rsidP="00376625">
            <w:pPr>
              <w:suppressAutoHyphens w:val="0"/>
              <w:spacing w:line="240" w:lineRule="auto"/>
              <w:rPr>
                <w:rFonts w:ascii="Arial" w:hAnsi="Arial" w:cs="Arial"/>
                <w:kern w:val="0"/>
                <w:sz w:val="16"/>
                <w:szCs w:val="16"/>
                <w:lang w:eastAsia="el-GR"/>
              </w:rPr>
            </w:pPr>
          </w:p>
        </w:tc>
        <w:tc>
          <w:tcPr>
            <w:tcW w:w="1476" w:type="dxa"/>
            <w:gridSpan w:val="2"/>
            <w:vMerge/>
            <w:tcBorders>
              <w:top w:val="nil"/>
              <w:left w:val="single" w:sz="4" w:space="0" w:color="auto"/>
              <w:bottom w:val="single" w:sz="4" w:space="0" w:color="000000"/>
              <w:right w:val="single" w:sz="4" w:space="0" w:color="auto"/>
            </w:tcBorders>
            <w:vAlign w:val="center"/>
            <w:hideMark/>
          </w:tcPr>
          <w:p w:rsidR="001C2776" w:rsidRPr="00A40F31" w:rsidRDefault="001C2776" w:rsidP="00376625">
            <w:pPr>
              <w:suppressAutoHyphens w:val="0"/>
              <w:spacing w:line="240" w:lineRule="auto"/>
              <w:rPr>
                <w:rFonts w:ascii="Arial" w:hAnsi="Arial" w:cs="Arial"/>
                <w:kern w:val="0"/>
                <w:sz w:val="16"/>
                <w:szCs w:val="16"/>
                <w:lang w:eastAsia="el-GR"/>
              </w:rPr>
            </w:pPr>
          </w:p>
        </w:tc>
        <w:tc>
          <w:tcPr>
            <w:tcW w:w="76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r>
      <w:tr w:rsidR="001C2776" w:rsidRPr="00A40F31" w:rsidTr="00376625">
        <w:trPr>
          <w:trHeight w:val="435"/>
        </w:trPr>
        <w:tc>
          <w:tcPr>
            <w:tcW w:w="474" w:type="dxa"/>
            <w:vMerge w:val="restart"/>
            <w:tcBorders>
              <w:top w:val="nil"/>
              <w:left w:val="single" w:sz="4" w:space="0" w:color="auto"/>
              <w:bottom w:val="nil"/>
              <w:right w:val="single" w:sz="4" w:space="0" w:color="auto"/>
            </w:tcBorders>
            <w:shd w:val="clear" w:color="auto" w:fill="auto"/>
            <w:noWrap/>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7</w:t>
            </w:r>
          </w:p>
        </w:tc>
        <w:tc>
          <w:tcPr>
            <w:tcW w:w="4656" w:type="dxa"/>
            <w:vMerge w:val="restart"/>
            <w:tcBorders>
              <w:top w:val="nil"/>
              <w:left w:val="single" w:sz="4" w:space="0" w:color="auto"/>
              <w:bottom w:val="nil"/>
              <w:right w:val="single" w:sz="4" w:space="0" w:color="auto"/>
            </w:tcBorders>
            <w:shd w:val="clear" w:color="auto" w:fill="auto"/>
            <w:vAlign w:val="bottom"/>
            <w:hideMark/>
          </w:tcPr>
          <w:p w:rsidR="001C2776" w:rsidRPr="00A40F31" w:rsidRDefault="001C2776" w:rsidP="00376625">
            <w:pPr>
              <w:suppressAutoHyphens w:val="0"/>
              <w:spacing w:line="240" w:lineRule="auto"/>
              <w:rPr>
                <w:rFonts w:ascii="Arial" w:hAnsi="Arial" w:cs="Arial"/>
                <w:kern w:val="0"/>
                <w:sz w:val="16"/>
                <w:szCs w:val="16"/>
                <w:lang w:eastAsia="el-GR"/>
              </w:rPr>
            </w:pPr>
            <w:r w:rsidRPr="00A40F31">
              <w:rPr>
                <w:rFonts w:ascii="Arial" w:hAnsi="Arial" w:cs="Arial"/>
                <w:kern w:val="0"/>
                <w:sz w:val="16"/>
                <w:szCs w:val="16"/>
                <w:lang w:eastAsia="el-GR"/>
              </w:rPr>
              <w:t>ΟΜΑΔΑ 7: ΠΛΥΣΙΜΟ - ΓΡΑΣΑΡΙΣΜΑ ΟΛΩΝ ΤΩΝ ΟΧΗΜΑΤΩΝ , ΜΗΧΑΝΗΜΑΤΩΝ ΚΑΙ ΔΙΚΥΚΛΩΝ (ΠΑΡΑΡΤΗΜΑ Α / ΚΑΤΑΣΤΑΣΕΙΣ 1, 2, 3, 4, 5, 6)</w:t>
            </w:r>
          </w:p>
        </w:tc>
        <w:tc>
          <w:tcPr>
            <w:tcW w:w="1390" w:type="dxa"/>
            <w:vMerge w:val="restart"/>
            <w:tcBorders>
              <w:top w:val="single" w:sz="4" w:space="0" w:color="auto"/>
              <w:left w:val="single" w:sz="4" w:space="0" w:color="auto"/>
              <w:bottom w:val="nil"/>
              <w:right w:val="single" w:sz="4" w:space="0" w:color="auto"/>
            </w:tcBorders>
            <w:shd w:val="clear" w:color="auto" w:fill="auto"/>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ΚΑΤ΄ΑΠΟΚΟΠΗ</w:t>
            </w:r>
          </w:p>
        </w:tc>
        <w:tc>
          <w:tcPr>
            <w:tcW w:w="1360" w:type="dxa"/>
            <w:vMerge w:val="restart"/>
            <w:tcBorders>
              <w:top w:val="single" w:sz="4" w:space="0" w:color="auto"/>
              <w:left w:val="single" w:sz="4" w:space="0" w:color="auto"/>
              <w:bottom w:val="nil"/>
              <w:right w:val="single" w:sz="4" w:space="0" w:color="auto"/>
            </w:tcBorders>
            <w:shd w:val="clear" w:color="auto" w:fill="auto"/>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1</w:t>
            </w:r>
          </w:p>
        </w:tc>
        <w:tc>
          <w:tcPr>
            <w:tcW w:w="1476"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3.500,00 €</w:t>
            </w:r>
          </w:p>
        </w:tc>
        <w:tc>
          <w:tcPr>
            <w:tcW w:w="76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p>
        </w:tc>
      </w:tr>
      <w:tr w:rsidR="001C2776" w:rsidRPr="00A40F31" w:rsidTr="00376625">
        <w:trPr>
          <w:trHeight w:val="270"/>
        </w:trPr>
        <w:tc>
          <w:tcPr>
            <w:tcW w:w="474" w:type="dxa"/>
            <w:vMerge/>
            <w:tcBorders>
              <w:top w:val="nil"/>
              <w:left w:val="single" w:sz="4" w:space="0" w:color="auto"/>
              <w:bottom w:val="nil"/>
              <w:right w:val="single" w:sz="4" w:space="0" w:color="auto"/>
            </w:tcBorders>
            <w:vAlign w:val="center"/>
            <w:hideMark/>
          </w:tcPr>
          <w:p w:rsidR="001C2776" w:rsidRPr="00A40F31" w:rsidRDefault="001C2776" w:rsidP="00376625">
            <w:pPr>
              <w:suppressAutoHyphens w:val="0"/>
              <w:spacing w:line="240" w:lineRule="auto"/>
              <w:rPr>
                <w:rFonts w:ascii="Arial" w:hAnsi="Arial" w:cs="Arial"/>
                <w:kern w:val="0"/>
                <w:sz w:val="16"/>
                <w:szCs w:val="16"/>
                <w:lang w:eastAsia="el-GR"/>
              </w:rPr>
            </w:pPr>
          </w:p>
        </w:tc>
        <w:tc>
          <w:tcPr>
            <w:tcW w:w="4656" w:type="dxa"/>
            <w:vMerge/>
            <w:tcBorders>
              <w:top w:val="nil"/>
              <w:left w:val="single" w:sz="4" w:space="0" w:color="auto"/>
              <w:bottom w:val="nil"/>
              <w:right w:val="single" w:sz="4" w:space="0" w:color="auto"/>
            </w:tcBorders>
            <w:vAlign w:val="center"/>
            <w:hideMark/>
          </w:tcPr>
          <w:p w:rsidR="001C2776" w:rsidRPr="00A40F31" w:rsidRDefault="001C2776" w:rsidP="00376625">
            <w:pPr>
              <w:suppressAutoHyphens w:val="0"/>
              <w:spacing w:line="240" w:lineRule="auto"/>
              <w:rPr>
                <w:rFonts w:ascii="Arial" w:hAnsi="Arial" w:cs="Arial"/>
                <w:kern w:val="0"/>
                <w:sz w:val="16"/>
                <w:szCs w:val="16"/>
                <w:lang w:eastAsia="el-GR"/>
              </w:rPr>
            </w:pPr>
          </w:p>
        </w:tc>
        <w:tc>
          <w:tcPr>
            <w:tcW w:w="1390" w:type="dxa"/>
            <w:vMerge/>
            <w:tcBorders>
              <w:top w:val="single" w:sz="4" w:space="0" w:color="auto"/>
              <w:left w:val="single" w:sz="4" w:space="0" w:color="auto"/>
              <w:bottom w:val="nil"/>
              <w:right w:val="single" w:sz="4" w:space="0" w:color="auto"/>
            </w:tcBorders>
            <w:vAlign w:val="center"/>
            <w:hideMark/>
          </w:tcPr>
          <w:p w:rsidR="001C2776" w:rsidRPr="00A40F31" w:rsidRDefault="001C2776" w:rsidP="00376625">
            <w:pPr>
              <w:suppressAutoHyphens w:val="0"/>
              <w:spacing w:line="240" w:lineRule="auto"/>
              <w:rPr>
                <w:rFonts w:ascii="Arial" w:hAnsi="Arial" w:cs="Arial"/>
                <w:kern w:val="0"/>
                <w:sz w:val="16"/>
                <w:szCs w:val="16"/>
                <w:lang w:eastAsia="el-GR"/>
              </w:rPr>
            </w:pPr>
          </w:p>
        </w:tc>
        <w:tc>
          <w:tcPr>
            <w:tcW w:w="1360" w:type="dxa"/>
            <w:vMerge/>
            <w:tcBorders>
              <w:top w:val="single" w:sz="4" w:space="0" w:color="auto"/>
              <w:left w:val="single" w:sz="4" w:space="0" w:color="auto"/>
              <w:bottom w:val="nil"/>
              <w:right w:val="single" w:sz="4" w:space="0" w:color="auto"/>
            </w:tcBorders>
            <w:vAlign w:val="center"/>
            <w:hideMark/>
          </w:tcPr>
          <w:p w:rsidR="001C2776" w:rsidRPr="00A40F31" w:rsidRDefault="001C2776" w:rsidP="00376625">
            <w:pPr>
              <w:suppressAutoHyphens w:val="0"/>
              <w:spacing w:line="240" w:lineRule="auto"/>
              <w:rPr>
                <w:rFonts w:ascii="Arial" w:hAnsi="Arial" w:cs="Arial"/>
                <w:kern w:val="0"/>
                <w:sz w:val="16"/>
                <w:szCs w:val="16"/>
                <w:lang w:eastAsia="el-GR"/>
              </w:rPr>
            </w:pPr>
          </w:p>
        </w:tc>
        <w:tc>
          <w:tcPr>
            <w:tcW w:w="1476" w:type="dxa"/>
            <w:gridSpan w:val="2"/>
            <w:vMerge/>
            <w:tcBorders>
              <w:top w:val="nil"/>
              <w:left w:val="single" w:sz="4" w:space="0" w:color="auto"/>
              <w:bottom w:val="single" w:sz="4" w:space="0" w:color="000000"/>
              <w:right w:val="single" w:sz="4" w:space="0" w:color="auto"/>
            </w:tcBorders>
            <w:vAlign w:val="center"/>
            <w:hideMark/>
          </w:tcPr>
          <w:p w:rsidR="001C2776" w:rsidRPr="00A40F31" w:rsidRDefault="001C2776" w:rsidP="00376625">
            <w:pPr>
              <w:suppressAutoHyphens w:val="0"/>
              <w:spacing w:line="240" w:lineRule="auto"/>
              <w:rPr>
                <w:rFonts w:ascii="Arial" w:hAnsi="Arial" w:cs="Arial"/>
                <w:kern w:val="0"/>
                <w:sz w:val="16"/>
                <w:szCs w:val="16"/>
                <w:lang w:eastAsia="el-GR"/>
              </w:rPr>
            </w:pPr>
          </w:p>
        </w:tc>
        <w:tc>
          <w:tcPr>
            <w:tcW w:w="76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r>
      <w:tr w:rsidR="001C2776" w:rsidRPr="00A40F31" w:rsidTr="00376625">
        <w:trPr>
          <w:trHeight w:val="93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8</w:t>
            </w:r>
          </w:p>
        </w:tc>
        <w:tc>
          <w:tcPr>
            <w:tcW w:w="4656" w:type="dxa"/>
            <w:tcBorders>
              <w:top w:val="nil"/>
              <w:left w:val="nil"/>
              <w:bottom w:val="single" w:sz="4" w:space="0" w:color="auto"/>
              <w:right w:val="single" w:sz="4" w:space="0" w:color="auto"/>
            </w:tcBorders>
            <w:shd w:val="clear" w:color="auto" w:fill="auto"/>
            <w:vAlign w:val="bottom"/>
            <w:hideMark/>
          </w:tcPr>
          <w:p w:rsidR="001C2776" w:rsidRPr="00A40F31" w:rsidRDefault="001C2776" w:rsidP="00376625">
            <w:pPr>
              <w:suppressAutoHyphens w:val="0"/>
              <w:spacing w:line="240" w:lineRule="auto"/>
              <w:rPr>
                <w:rFonts w:ascii="Arial" w:hAnsi="Arial" w:cs="Arial"/>
                <w:kern w:val="0"/>
                <w:sz w:val="16"/>
                <w:szCs w:val="16"/>
                <w:lang w:eastAsia="el-GR"/>
              </w:rPr>
            </w:pPr>
            <w:r w:rsidRPr="00A40F31">
              <w:rPr>
                <w:rFonts w:ascii="Arial" w:hAnsi="Arial" w:cs="Arial"/>
                <w:kern w:val="0"/>
                <w:sz w:val="16"/>
                <w:szCs w:val="16"/>
                <w:lang w:eastAsia="el-GR"/>
              </w:rPr>
              <w:t>ΟΜΑΔΑ 8: ΠΡΟΜΗΘΕΙΑ ΑΝΤΑΛΛΑΚΤΙΚΩΝ ΓΙΑ ΕΡΓΑΣΙΕΣ ΣΥΝΤΗΡΗΣΗΣ  ΑΠΟΡΡΙΜΜΑΤΟΦΟΡΩΝ, ΚΑΔΟΠΛΥΝΤΗΡΙΟΥ, ΣΑΡΩΘΡΩΝ, ΚΑΛΑΘΟΦΟΡΩΝ ΚΑΙ ΠΥΡΟΣΒΕΣΤΙΚΩΝ (ΠΑΡΑΡΤΗΜΑ Γ/ ΚΑΤΑΣΤΑΣΗ 1)</w:t>
            </w:r>
          </w:p>
        </w:tc>
        <w:tc>
          <w:tcPr>
            <w:tcW w:w="1390" w:type="dxa"/>
            <w:tcBorders>
              <w:top w:val="nil"/>
              <w:left w:val="nil"/>
              <w:bottom w:val="single" w:sz="4" w:space="0" w:color="auto"/>
              <w:right w:val="single" w:sz="4" w:space="0" w:color="auto"/>
            </w:tcBorders>
            <w:shd w:val="clear" w:color="auto" w:fill="auto"/>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ΚΑΤ΄ΑΠΟΚΟΠΗ</w:t>
            </w:r>
          </w:p>
        </w:tc>
        <w:tc>
          <w:tcPr>
            <w:tcW w:w="1360" w:type="dxa"/>
            <w:tcBorders>
              <w:top w:val="nil"/>
              <w:left w:val="nil"/>
              <w:bottom w:val="single" w:sz="4" w:space="0" w:color="auto"/>
              <w:right w:val="single" w:sz="4" w:space="0" w:color="auto"/>
            </w:tcBorders>
            <w:shd w:val="clear" w:color="auto" w:fill="auto"/>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1</w:t>
            </w:r>
          </w:p>
        </w:tc>
        <w:tc>
          <w:tcPr>
            <w:tcW w:w="1476" w:type="dxa"/>
            <w:gridSpan w:val="2"/>
            <w:tcBorders>
              <w:top w:val="nil"/>
              <w:left w:val="nil"/>
              <w:bottom w:val="single" w:sz="4" w:space="0" w:color="auto"/>
              <w:right w:val="single" w:sz="4" w:space="0" w:color="auto"/>
            </w:tcBorders>
            <w:shd w:val="clear" w:color="auto" w:fill="auto"/>
            <w:noWrap/>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4.300,00 €</w:t>
            </w:r>
          </w:p>
        </w:tc>
        <w:tc>
          <w:tcPr>
            <w:tcW w:w="76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p>
        </w:tc>
      </w:tr>
      <w:tr w:rsidR="001C2776" w:rsidRPr="00A40F31" w:rsidTr="00376625">
        <w:trPr>
          <w:trHeight w:val="90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9</w:t>
            </w:r>
          </w:p>
        </w:tc>
        <w:tc>
          <w:tcPr>
            <w:tcW w:w="4656" w:type="dxa"/>
            <w:tcBorders>
              <w:top w:val="nil"/>
              <w:left w:val="nil"/>
              <w:bottom w:val="single" w:sz="4" w:space="0" w:color="auto"/>
              <w:right w:val="single" w:sz="4" w:space="0" w:color="auto"/>
            </w:tcBorders>
            <w:shd w:val="clear" w:color="auto" w:fill="auto"/>
            <w:vAlign w:val="bottom"/>
            <w:hideMark/>
          </w:tcPr>
          <w:p w:rsidR="001C2776" w:rsidRPr="00A40F31" w:rsidRDefault="001C2776" w:rsidP="00376625">
            <w:pPr>
              <w:suppressAutoHyphens w:val="0"/>
              <w:spacing w:line="240" w:lineRule="auto"/>
              <w:rPr>
                <w:rFonts w:ascii="Arial" w:hAnsi="Arial" w:cs="Arial"/>
                <w:kern w:val="0"/>
                <w:sz w:val="16"/>
                <w:szCs w:val="16"/>
                <w:lang w:eastAsia="el-GR"/>
              </w:rPr>
            </w:pPr>
            <w:r w:rsidRPr="00A40F31">
              <w:rPr>
                <w:rFonts w:ascii="Arial" w:hAnsi="Arial" w:cs="Arial"/>
                <w:kern w:val="0"/>
                <w:sz w:val="16"/>
                <w:szCs w:val="16"/>
                <w:lang w:eastAsia="el-GR"/>
              </w:rPr>
              <w:t>ΟΜΑΔΑ 9: ΠΡΟΜΗΘΕΙΑ ΑΝΤΑΛΛΑΚΤΙΚΩΝ ΓΙΑ ΕΡΓΑΣΙΕΣ ΣΥΝΤΗΡΗΣΗΣ  ΛΕΩΦΟΡΕΙΟΥ, ΦΟΡΤΗΓΩΝ ΑΝΑΤΡΕΠΟΜΕΝΩΝ, ΦΟΡΤΗΓΟΥ ΓΕΡΑΝΟΦΟΡΟΥ ΚΑΙ ΕΚΧΙΟΝΙΣΤΙΚΟΥ(ΠΑΡΑΡΤΗΜΑ Γ/ ΚΑΤΑΣΤΑΣΗ 2)</w:t>
            </w:r>
          </w:p>
        </w:tc>
        <w:tc>
          <w:tcPr>
            <w:tcW w:w="1390" w:type="dxa"/>
            <w:tcBorders>
              <w:top w:val="nil"/>
              <w:left w:val="nil"/>
              <w:bottom w:val="single" w:sz="4" w:space="0" w:color="auto"/>
              <w:right w:val="single" w:sz="4" w:space="0" w:color="auto"/>
            </w:tcBorders>
            <w:shd w:val="clear" w:color="auto" w:fill="auto"/>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ΚΑΤ΄ΑΠΟΚΟΠΗ</w:t>
            </w:r>
          </w:p>
        </w:tc>
        <w:tc>
          <w:tcPr>
            <w:tcW w:w="1360" w:type="dxa"/>
            <w:tcBorders>
              <w:top w:val="nil"/>
              <w:left w:val="nil"/>
              <w:bottom w:val="single" w:sz="4" w:space="0" w:color="auto"/>
              <w:right w:val="single" w:sz="4" w:space="0" w:color="auto"/>
            </w:tcBorders>
            <w:shd w:val="clear" w:color="auto" w:fill="auto"/>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1</w:t>
            </w:r>
          </w:p>
        </w:tc>
        <w:tc>
          <w:tcPr>
            <w:tcW w:w="1476" w:type="dxa"/>
            <w:gridSpan w:val="2"/>
            <w:tcBorders>
              <w:top w:val="nil"/>
              <w:left w:val="nil"/>
              <w:bottom w:val="single" w:sz="4" w:space="0" w:color="auto"/>
              <w:right w:val="single" w:sz="4" w:space="0" w:color="auto"/>
            </w:tcBorders>
            <w:shd w:val="clear" w:color="auto" w:fill="auto"/>
            <w:noWrap/>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1.000,00 €</w:t>
            </w:r>
          </w:p>
        </w:tc>
        <w:tc>
          <w:tcPr>
            <w:tcW w:w="76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p>
        </w:tc>
      </w:tr>
      <w:tr w:rsidR="001C2776" w:rsidRPr="00A40F31" w:rsidTr="00376625">
        <w:trPr>
          <w:trHeight w:val="90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10</w:t>
            </w:r>
          </w:p>
        </w:tc>
        <w:tc>
          <w:tcPr>
            <w:tcW w:w="4656" w:type="dxa"/>
            <w:tcBorders>
              <w:top w:val="nil"/>
              <w:left w:val="nil"/>
              <w:bottom w:val="single" w:sz="4" w:space="0" w:color="auto"/>
              <w:right w:val="single" w:sz="4" w:space="0" w:color="auto"/>
            </w:tcBorders>
            <w:shd w:val="clear" w:color="auto" w:fill="auto"/>
            <w:vAlign w:val="bottom"/>
            <w:hideMark/>
          </w:tcPr>
          <w:p w:rsidR="001C2776" w:rsidRPr="00A40F31" w:rsidRDefault="001C2776" w:rsidP="00376625">
            <w:pPr>
              <w:suppressAutoHyphens w:val="0"/>
              <w:spacing w:line="240" w:lineRule="auto"/>
              <w:rPr>
                <w:rFonts w:ascii="Arial" w:hAnsi="Arial" w:cs="Arial"/>
                <w:kern w:val="0"/>
                <w:sz w:val="16"/>
                <w:szCs w:val="16"/>
                <w:lang w:eastAsia="el-GR"/>
              </w:rPr>
            </w:pPr>
            <w:r w:rsidRPr="00A40F31">
              <w:rPr>
                <w:rFonts w:ascii="Arial" w:hAnsi="Arial" w:cs="Arial"/>
                <w:kern w:val="0"/>
                <w:sz w:val="16"/>
                <w:szCs w:val="16"/>
                <w:lang w:eastAsia="el-GR"/>
              </w:rPr>
              <w:t>ΟΜΑΔΑ 10: ΠΡΟΜΗΘΕΙΑ ΑΝΤΑΛΛΑΚΤΙΚΩΝ ΓΙΑ ΕΡΓΑΣΙΕΣ ΣΥΝΤΗΡΗΣΗΣ  ΕΚΣΚΑΦΕΩΝ, ΦΟΡΤΩΤΩΝ,  ΙΣΟΠΕΔΩΤΩΝ ΓΑΙΩΝ ΚΑΙ ΓΕΩΡΓΙΚΩΝ ΕΛΚΥΣΤΗΡΩΝ(ΠΑΡΑΡΤΗΜΑ Γ/ ΚΑΤΑΣΤΑΣΗ 3)</w:t>
            </w:r>
          </w:p>
        </w:tc>
        <w:tc>
          <w:tcPr>
            <w:tcW w:w="1390" w:type="dxa"/>
            <w:tcBorders>
              <w:top w:val="nil"/>
              <w:left w:val="nil"/>
              <w:bottom w:val="single" w:sz="4" w:space="0" w:color="auto"/>
              <w:right w:val="single" w:sz="4" w:space="0" w:color="auto"/>
            </w:tcBorders>
            <w:shd w:val="clear" w:color="auto" w:fill="auto"/>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ΚΑΤ΄ΑΠΟΚΟΠΗ</w:t>
            </w:r>
          </w:p>
        </w:tc>
        <w:tc>
          <w:tcPr>
            <w:tcW w:w="1360" w:type="dxa"/>
            <w:tcBorders>
              <w:top w:val="nil"/>
              <w:left w:val="nil"/>
              <w:bottom w:val="single" w:sz="4" w:space="0" w:color="auto"/>
              <w:right w:val="single" w:sz="4" w:space="0" w:color="auto"/>
            </w:tcBorders>
            <w:shd w:val="clear" w:color="auto" w:fill="auto"/>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1</w:t>
            </w:r>
          </w:p>
        </w:tc>
        <w:tc>
          <w:tcPr>
            <w:tcW w:w="1476" w:type="dxa"/>
            <w:gridSpan w:val="2"/>
            <w:tcBorders>
              <w:top w:val="nil"/>
              <w:left w:val="nil"/>
              <w:bottom w:val="single" w:sz="4" w:space="0" w:color="auto"/>
              <w:right w:val="single" w:sz="4" w:space="0" w:color="auto"/>
            </w:tcBorders>
            <w:shd w:val="clear" w:color="auto" w:fill="auto"/>
            <w:noWrap/>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3.800,00 €</w:t>
            </w:r>
          </w:p>
        </w:tc>
        <w:tc>
          <w:tcPr>
            <w:tcW w:w="76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p>
        </w:tc>
      </w:tr>
      <w:tr w:rsidR="001C2776" w:rsidRPr="00A40F31" w:rsidTr="00376625">
        <w:trPr>
          <w:trHeight w:val="675"/>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11</w:t>
            </w:r>
          </w:p>
        </w:tc>
        <w:tc>
          <w:tcPr>
            <w:tcW w:w="4656" w:type="dxa"/>
            <w:tcBorders>
              <w:top w:val="nil"/>
              <w:left w:val="nil"/>
              <w:bottom w:val="single" w:sz="4" w:space="0" w:color="auto"/>
              <w:right w:val="single" w:sz="4" w:space="0" w:color="auto"/>
            </w:tcBorders>
            <w:shd w:val="clear" w:color="auto" w:fill="auto"/>
            <w:vAlign w:val="bottom"/>
            <w:hideMark/>
          </w:tcPr>
          <w:p w:rsidR="001C2776" w:rsidRPr="00A40F31" w:rsidRDefault="001C2776" w:rsidP="00376625">
            <w:pPr>
              <w:suppressAutoHyphens w:val="0"/>
              <w:spacing w:line="240" w:lineRule="auto"/>
              <w:rPr>
                <w:rFonts w:ascii="Arial" w:hAnsi="Arial" w:cs="Arial"/>
                <w:kern w:val="0"/>
                <w:sz w:val="16"/>
                <w:szCs w:val="16"/>
                <w:lang w:eastAsia="el-GR"/>
              </w:rPr>
            </w:pPr>
            <w:r w:rsidRPr="00A40F31">
              <w:rPr>
                <w:rFonts w:ascii="Arial" w:hAnsi="Arial" w:cs="Arial"/>
                <w:kern w:val="0"/>
                <w:sz w:val="16"/>
                <w:szCs w:val="16"/>
                <w:lang w:eastAsia="el-GR"/>
              </w:rPr>
              <w:t>ΟΜΑΔΑ 11: ΠΡΟΜΗΘΕΙΑ ΑΝΤΑΛΛΑΚΤΙΚΩΝ ΓΙΑ ΕΡΓΑΣΙΕΣ ΣΥΝΤΗΡΗΣΗΣ ΦΟΡΤΗΓΩΝ ΜΗ ΑΝΑΤΡΕΠΟΜΕΝΩΝ(ΠΑΡΑΡΤΗΜΑ Γ/ ΚΑΤΑΣΤΑΣΗ 4)</w:t>
            </w:r>
          </w:p>
        </w:tc>
        <w:tc>
          <w:tcPr>
            <w:tcW w:w="1390" w:type="dxa"/>
            <w:tcBorders>
              <w:top w:val="nil"/>
              <w:left w:val="nil"/>
              <w:bottom w:val="single" w:sz="4" w:space="0" w:color="auto"/>
              <w:right w:val="single" w:sz="4" w:space="0" w:color="auto"/>
            </w:tcBorders>
            <w:shd w:val="clear" w:color="auto" w:fill="auto"/>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ΚΑΤ΄ΑΠΟΚΟΠΗ</w:t>
            </w:r>
          </w:p>
        </w:tc>
        <w:tc>
          <w:tcPr>
            <w:tcW w:w="1360" w:type="dxa"/>
            <w:tcBorders>
              <w:top w:val="nil"/>
              <w:left w:val="nil"/>
              <w:bottom w:val="single" w:sz="4" w:space="0" w:color="auto"/>
              <w:right w:val="single" w:sz="4" w:space="0" w:color="auto"/>
            </w:tcBorders>
            <w:shd w:val="clear" w:color="auto" w:fill="auto"/>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1</w:t>
            </w:r>
          </w:p>
        </w:tc>
        <w:tc>
          <w:tcPr>
            <w:tcW w:w="1476" w:type="dxa"/>
            <w:gridSpan w:val="2"/>
            <w:tcBorders>
              <w:top w:val="nil"/>
              <w:left w:val="nil"/>
              <w:bottom w:val="single" w:sz="4" w:space="0" w:color="auto"/>
              <w:right w:val="single" w:sz="4" w:space="0" w:color="auto"/>
            </w:tcBorders>
            <w:shd w:val="clear" w:color="auto" w:fill="auto"/>
            <w:noWrap/>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1.400,00 €</w:t>
            </w:r>
          </w:p>
        </w:tc>
        <w:tc>
          <w:tcPr>
            <w:tcW w:w="76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p>
        </w:tc>
      </w:tr>
      <w:tr w:rsidR="001C2776" w:rsidRPr="00A40F31" w:rsidTr="00376625">
        <w:trPr>
          <w:trHeight w:val="675"/>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12</w:t>
            </w:r>
          </w:p>
        </w:tc>
        <w:tc>
          <w:tcPr>
            <w:tcW w:w="4656" w:type="dxa"/>
            <w:tcBorders>
              <w:top w:val="nil"/>
              <w:left w:val="nil"/>
              <w:bottom w:val="single" w:sz="4" w:space="0" w:color="auto"/>
              <w:right w:val="single" w:sz="4" w:space="0" w:color="auto"/>
            </w:tcBorders>
            <w:shd w:val="clear" w:color="auto" w:fill="auto"/>
            <w:vAlign w:val="bottom"/>
            <w:hideMark/>
          </w:tcPr>
          <w:p w:rsidR="001C2776" w:rsidRPr="00A40F31" w:rsidRDefault="001C2776" w:rsidP="00376625">
            <w:pPr>
              <w:suppressAutoHyphens w:val="0"/>
              <w:spacing w:line="240" w:lineRule="auto"/>
              <w:rPr>
                <w:rFonts w:ascii="Arial" w:hAnsi="Arial" w:cs="Arial"/>
                <w:kern w:val="0"/>
                <w:sz w:val="16"/>
                <w:szCs w:val="16"/>
                <w:lang w:eastAsia="el-GR"/>
              </w:rPr>
            </w:pPr>
            <w:r w:rsidRPr="00A40F31">
              <w:rPr>
                <w:rFonts w:ascii="Arial" w:hAnsi="Arial" w:cs="Arial"/>
                <w:kern w:val="0"/>
                <w:sz w:val="16"/>
                <w:szCs w:val="16"/>
                <w:lang w:eastAsia="el-GR"/>
              </w:rPr>
              <w:t>ΟΜΑΔΑ 12: ΠΡΟΜΗΘΕΙΑ ΑΝΤΑΛΛΑΚΤΙΚΩΝ ΓΙΑ ΕΡΓΑΣΙΕΣ ΣΥΝΤΗΡΗΣΗΣ ΕΠΙΒΑΤΙΚΩΝ (ΠΑΡΑΡΤΗΜΑ Γ/ ΚΑΤΑΣΤΑΣΗ 5)</w:t>
            </w:r>
          </w:p>
        </w:tc>
        <w:tc>
          <w:tcPr>
            <w:tcW w:w="1390" w:type="dxa"/>
            <w:tcBorders>
              <w:top w:val="nil"/>
              <w:left w:val="nil"/>
              <w:bottom w:val="single" w:sz="4" w:space="0" w:color="auto"/>
              <w:right w:val="single" w:sz="4" w:space="0" w:color="auto"/>
            </w:tcBorders>
            <w:shd w:val="clear" w:color="auto" w:fill="auto"/>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ΚΑΤ΄ΑΠΟΚΟΠΗ</w:t>
            </w:r>
          </w:p>
        </w:tc>
        <w:tc>
          <w:tcPr>
            <w:tcW w:w="1360" w:type="dxa"/>
            <w:tcBorders>
              <w:top w:val="nil"/>
              <w:left w:val="nil"/>
              <w:bottom w:val="single" w:sz="4" w:space="0" w:color="auto"/>
              <w:right w:val="single" w:sz="4" w:space="0" w:color="auto"/>
            </w:tcBorders>
            <w:shd w:val="clear" w:color="auto" w:fill="auto"/>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1</w:t>
            </w:r>
          </w:p>
        </w:tc>
        <w:tc>
          <w:tcPr>
            <w:tcW w:w="1476" w:type="dxa"/>
            <w:gridSpan w:val="2"/>
            <w:tcBorders>
              <w:top w:val="nil"/>
              <w:left w:val="nil"/>
              <w:bottom w:val="single" w:sz="4" w:space="0" w:color="auto"/>
              <w:right w:val="single" w:sz="4" w:space="0" w:color="auto"/>
            </w:tcBorders>
            <w:shd w:val="clear" w:color="auto" w:fill="auto"/>
            <w:noWrap/>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800,00 €</w:t>
            </w:r>
          </w:p>
        </w:tc>
        <w:tc>
          <w:tcPr>
            <w:tcW w:w="76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p>
        </w:tc>
      </w:tr>
      <w:tr w:rsidR="001C2776" w:rsidRPr="00A40F31" w:rsidTr="00376625">
        <w:trPr>
          <w:trHeight w:val="57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lastRenderedPageBreak/>
              <w:t>13</w:t>
            </w:r>
          </w:p>
        </w:tc>
        <w:tc>
          <w:tcPr>
            <w:tcW w:w="4656" w:type="dxa"/>
            <w:tcBorders>
              <w:top w:val="nil"/>
              <w:left w:val="nil"/>
              <w:bottom w:val="single" w:sz="4" w:space="0" w:color="auto"/>
              <w:right w:val="single" w:sz="4" w:space="0" w:color="auto"/>
            </w:tcBorders>
            <w:shd w:val="clear" w:color="auto" w:fill="auto"/>
            <w:vAlign w:val="bottom"/>
            <w:hideMark/>
          </w:tcPr>
          <w:p w:rsidR="001C2776" w:rsidRPr="00A40F31" w:rsidRDefault="001C2776" w:rsidP="00376625">
            <w:pPr>
              <w:suppressAutoHyphens w:val="0"/>
              <w:spacing w:line="240" w:lineRule="auto"/>
              <w:rPr>
                <w:rFonts w:ascii="Arial" w:hAnsi="Arial" w:cs="Arial"/>
                <w:kern w:val="0"/>
                <w:sz w:val="16"/>
                <w:szCs w:val="16"/>
                <w:lang w:eastAsia="el-GR"/>
              </w:rPr>
            </w:pPr>
            <w:r w:rsidRPr="00A40F31">
              <w:rPr>
                <w:rFonts w:ascii="Arial" w:hAnsi="Arial" w:cs="Arial"/>
                <w:kern w:val="0"/>
                <w:sz w:val="16"/>
                <w:szCs w:val="16"/>
                <w:lang w:eastAsia="el-GR"/>
              </w:rPr>
              <w:t>ΟΜΑΔΑ 13: ΠΡΟΜΗΘΕΙΑ ΑΝΤΑΛΛΑΚΤΙΚΩΝ ΓΙΑ ΕΡΓΑΣΙΕΣ ΣΥΝΤΗΡΗΣΗΣ ΔΙΚΥΚΛΩΝ(ΠΑΡΑΡΤΗΜΑ Γ/ ΚΑΤΑΣΤΑΣΗ 6)</w:t>
            </w:r>
          </w:p>
        </w:tc>
        <w:tc>
          <w:tcPr>
            <w:tcW w:w="1390" w:type="dxa"/>
            <w:tcBorders>
              <w:top w:val="nil"/>
              <w:left w:val="nil"/>
              <w:bottom w:val="single" w:sz="4" w:space="0" w:color="auto"/>
              <w:right w:val="single" w:sz="4" w:space="0" w:color="auto"/>
            </w:tcBorders>
            <w:shd w:val="clear" w:color="auto" w:fill="auto"/>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ΚΑΤ΄ΑΠΟΚΟΠΗ</w:t>
            </w:r>
          </w:p>
        </w:tc>
        <w:tc>
          <w:tcPr>
            <w:tcW w:w="1360" w:type="dxa"/>
            <w:tcBorders>
              <w:top w:val="nil"/>
              <w:left w:val="nil"/>
              <w:bottom w:val="single" w:sz="4" w:space="0" w:color="auto"/>
              <w:right w:val="single" w:sz="4" w:space="0" w:color="auto"/>
            </w:tcBorders>
            <w:shd w:val="clear" w:color="auto" w:fill="auto"/>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1</w:t>
            </w:r>
          </w:p>
        </w:tc>
        <w:tc>
          <w:tcPr>
            <w:tcW w:w="1476" w:type="dxa"/>
            <w:gridSpan w:val="2"/>
            <w:tcBorders>
              <w:top w:val="nil"/>
              <w:left w:val="nil"/>
              <w:bottom w:val="single" w:sz="4" w:space="0" w:color="auto"/>
              <w:right w:val="single" w:sz="4" w:space="0" w:color="auto"/>
            </w:tcBorders>
            <w:shd w:val="clear" w:color="auto" w:fill="auto"/>
            <w:noWrap/>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70,00 €</w:t>
            </w:r>
          </w:p>
        </w:tc>
        <w:tc>
          <w:tcPr>
            <w:tcW w:w="76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p>
        </w:tc>
      </w:tr>
      <w:tr w:rsidR="001C2776" w:rsidRPr="00A40F31" w:rsidTr="00376625">
        <w:trPr>
          <w:trHeight w:val="1125"/>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14</w:t>
            </w:r>
          </w:p>
        </w:tc>
        <w:tc>
          <w:tcPr>
            <w:tcW w:w="4656" w:type="dxa"/>
            <w:tcBorders>
              <w:top w:val="nil"/>
              <w:left w:val="nil"/>
              <w:bottom w:val="single" w:sz="4" w:space="0" w:color="auto"/>
              <w:right w:val="single" w:sz="4" w:space="0" w:color="auto"/>
            </w:tcBorders>
            <w:shd w:val="clear" w:color="auto" w:fill="auto"/>
            <w:vAlign w:val="bottom"/>
            <w:hideMark/>
          </w:tcPr>
          <w:p w:rsidR="001C2776" w:rsidRPr="00A40F31" w:rsidRDefault="001C2776" w:rsidP="00376625">
            <w:pPr>
              <w:suppressAutoHyphens w:val="0"/>
              <w:spacing w:line="240" w:lineRule="auto"/>
              <w:rPr>
                <w:rFonts w:ascii="Arial" w:hAnsi="Arial" w:cs="Arial"/>
                <w:kern w:val="0"/>
                <w:sz w:val="16"/>
                <w:szCs w:val="16"/>
                <w:lang w:eastAsia="el-GR"/>
              </w:rPr>
            </w:pPr>
            <w:r w:rsidRPr="00A40F31">
              <w:rPr>
                <w:rFonts w:ascii="Arial" w:hAnsi="Arial" w:cs="Arial"/>
                <w:kern w:val="0"/>
                <w:sz w:val="16"/>
                <w:szCs w:val="16"/>
                <w:lang w:eastAsia="el-GR"/>
              </w:rPr>
              <w:t>ΟΜΑΔΑ 14: ΠΡΟΜΗΘΕΙΑ ΕΛΑΣΤΙΚΩΝ ΓΙΑ ΤΑ ΟΧΗΜΑΤΑ , ΜΗΧΑΝΗΜΑΤΑ ΚΑΙ ΔΙΚΥΚΛΑ ΜΕΤΑ ΤΩΝ ΜΙΚΡΟΫΛΙΚΩΝ ΑΥΤΩΝ ΚΑΘΩΣ ΚΑΙ ΑΝΤΑΛΛΑΚΤΙΚΩΝ ΕΛΑΣΤΙΚΩΝ (ΑΝΑΓΟΜΩΣΕΙΣ)(ΠΑΡΑΡΤΗΜΑ Γ/ ΚΑΤΑΣΤΑΣΕΙΣ  1, 2, 3, 4, 5, 6)</w:t>
            </w:r>
          </w:p>
        </w:tc>
        <w:tc>
          <w:tcPr>
            <w:tcW w:w="1390" w:type="dxa"/>
            <w:tcBorders>
              <w:top w:val="nil"/>
              <w:left w:val="nil"/>
              <w:bottom w:val="single" w:sz="4" w:space="0" w:color="auto"/>
              <w:right w:val="single" w:sz="4" w:space="0" w:color="auto"/>
            </w:tcBorders>
            <w:shd w:val="clear" w:color="auto" w:fill="auto"/>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ΚΑΤ΄ΑΠΟΚΟΠΗ</w:t>
            </w:r>
          </w:p>
        </w:tc>
        <w:tc>
          <w:tcPr>
            <w:tcW w:w="1360" w:type="dxa"/>
            <w:tcBorders>
              <w:top w:val="nil"/>
              <w:left w:val="nil"/>
              <w:bottom w:val="single" w:sz="4" w:space="0" w:color="auto"/>
              <w:right w:val="single" w:sz="4" w:space="0" w:color="auto"/>
            </w:tcBorders>
            <w:shd w:val="clear" w:color="auto" w:fill="auto"/>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1</w:t>
            </w:r>
          </w:p>
        </w:tc>
        <w:tc>
          <w:tcPr>
            <w:tcW w:w="1476" w:type="dxa"/>
            <w:gridSpan w:val="2"/>
            <w:tcBorders>
              <w:top w:val="nil"/>
              <w:left w:val="nil"/>
              <w:bottom w:val="single" w:sz="4" w:space="0" w:color="auto"/>
              <w:right w:val="single" w:sz="4" w:space="0" w:color="auto"/>
            </w:tcBorders>
            <w:shd w:val="clear" w:color="auto" w:fill="auto"/>
            <w:noWrap/>
            <w:vAlign w:val="center"/>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r w:rsidRPr="00A40F31">
              <w:rPr>
                <w:rFonts w:ascii="Arial" w:hAnsi="Arial" w:cs="Arial"/>
                <w:kern w:val="0"/>
                <w:sz w:val="16"/>
                <w:szCs w:val="16"/>
                <w:lang w:eastAsia="el-GR"/>
              </w:rPr>
              <w:t>34.030,00 €</w:t>
            </w:r>
          </w:p>
        </w:tc>
        <w:tc>
          <w:tcPr>
            <w:tcW w:w="76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jc w:val="center"/>
              <w:rPr>
                <w:rFonts w:ascii="Arial" w:hAnsi="Arial" w:cs="Arial"/>
                <w:kern w:val="0"/>
                <w:sz w:val="16"/>
                <w:szCs w:val="16"/>
                <w:lang w:eastAsia="el-GR"/>
              </w:rPr>
            </w:pPr>
          </w:p>
        </w:tc>
      </w:tr>
      <w:tr w:rsidR="001C2776" w:rsidRPr="00A40F31" w:rsidTr="00376625">
        <w:trPr>
          <w:trHeight w:val="255"/>
        </w:trPr>
        <w:tc>
          <w:tcPr>
            <w:tcW w:w="788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C2776" w:rsidRPr="00A40F31" w:rsidRDefault="001C2776" w:rsidP="00376625">
            <w:pPr>
              <w:suppressAutoHyphens w:val="0"/>
              <w:spacing w:line="240" w:lineRule="auto"/>
              <w:jc w:val="right"/>
              <w:rPr>
                <w:rFonts w:ascii="Arial" w:hAnsi="Arial" w:cs="Arial"/>
                <w:kern w:val="0"/>
                <w:sz w:val="20"/>
                <w:szCs w:val="20"/>
                <w:lang w:eastAsia="el-GR"/>
              </w:rPr>
            </w:pPr>
            <w:r w:rsidRPr="00A40F31">
              <w:rPr>
                <w:rFonts w:ascii="Arial" w:hAnsi="Arial" w:cs="Arial"/>
                <w:kern w:val="0"/>
                <w:sz w:val="20"/>
                <w:szCs w:val="20"/>
                <w:lang w:eastAsia="el-GR"/>
              </w:rPr>
              <w:t>ΑΘΡΟΙΣΜΑ</w:t>
            </w:r>
          </w:p>
        </w:tc>
        <w:tc>
          <w:tcPr>
            <w:tcW w:w="1476" w:type="dxa"/>
            <w:gridSpan w:val="2"/>
            <w:tcBorders>
              <w:top w:val="nil"/>
              <w:left w:val="nil"/>
              <w:bottom w:val="single" w:sz="4" w:space="0" w:color="auto"/>
              <w:right w:val="single" w:sz="4" w:space="0" w:color="auto"/>
            </w:tcBorders>
            <w:shd w:val="clear" w:color="auto" w:fill="auto"/>
            <w:noWrap/>
            <w:vAlign w:val="bottom"/>
            <w:hideMark/>
          </w:tcPr>
          <w:p w:rsidR="001C2776" w:rsidRPr="00A40F31" w:rsidRDefault="001C2776" w:rsidP="00376625">
            <w:pPr>
              <w:suppressAutoHyphens w:val="0"/>
              <w:spacing w:line="240" w:lineRule="auto"/>
              <w:jc w:val="right"/>
              <w:rPr>
                <w:rFonts w:ascii="Arial" w:hAnsi="Arial" w:cs="Arial"/>
                <w:kern w:val="0"/>
                <w:sz w:val="20"/>
                <w:szCs w:val="20"/>
                <w:lang w:eastAsia="el-GR"/>
              </w:rPr>
            </w:pPr>
            <w:r w:rsidRPr="00A40F31">
              <w:rPr>
                <w:rFonts w:ascii="Arial" w:hAnsi="Arial" w:cs="Arial"/>
                <w:kern w:val="0"/>
                <w:sz w:val="20"/>
                <w:szCs w:val="20"/>
                <w:lang w:eastAsia="el-GR"/>
              </w:rPr>
              <w:t>60.000,00 €</w:t>
            </w:r>
          </w:p>
        </w:tc>
        <w:tc>
          <w:tcPr>
            <w:tcW w:w="76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jc w:val="right"/>
              <w:rPr>
                <w:rFonts w:ascii="Arial" w:hAnsi="Arial" w:cs="Arial"/>
                <w:kern w:val="0"/>
                <w:sz w:val="20"/>
                <w:szCs w:val="20"/>
                <w:lang w:eastAsia="el-GR"/>
              </w:rPr>
            </w:pPr>
          </w:p>
        </w:tc>
      </w:tr>
      <w:tr w:rsidR="001C2776" w:rsidRPr="00A40F31" w:rsidTr="00376625">
        <w:trPr>
          <w:trHeight w:val="255"/>
        </w:trPr>
        <w:tc>
          <w:tcPr>
            <w:tcW w:w="788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C2776" w:rsidRPr="00A40F31" w:rsidRDefault="001C2776" w:rsidP="00376625">
            <w:pPr>
              <w:suppressAutoHyphens w:val="0"/>
              <w:spacing w:line="240" w:lineRule="auto"/>
              <w:jc w:val="right"/>
              <w:rPr>
                <w:rFonts w:ascii="Arial" w:hAnsi="Arial" w:cs="Arial"/>
                <w:kern w:val="0"/>
                <w:sz w:val="20"/>
                <w:szCs w:val="20"/>
                <w:lang w:eastAsia="el-GR"/>
              </w:rPr>
            </w:pPr>
            <w:r w:rsidRPr="00A40F31">
              <w:rPr>
                <w:rFonts w:ascii="Arial" w:hAnsi="Arial" w:cs="Arial"/>
                <w:kern w:val="0"/>
                <w:sz w:val="20"/>
                <w:szCs w:val="20"/>
                <w:lang w:eastAsia="el-GR"/>
              </w:rPr>
              <w:t>ΣΥΝΟΛΟ</w:t>
            </w:r>
          </w:p>
        </w:tc>
        <w:tc>
          <w:tcPr>
            <w:tcW w:w="1476" w:type="dxa"/>
            <w:gridSpan w:val="2"/>
            <w:tcBorders>
              <w:top w:val="nil"/>
              <w:left w:val="nil"/>
              <w:bottom w:val="single" w:sz="4" w:space="0" w:color="auto"/>
              <w:right w:val="single" w:sz="4" w:space="0" w:color="auto"/>
            </w:tcBorders>
            <w:shd w:val="clear" w:color="auto" w:fill="auto"/>
            <w:noWrap/>
            <w:vAlign w:val="bottom"/>
            <w:hideMark/>
          </w:tcPr>
          <w:p w:rsidR="001C2776" w:rsidRPr="00A40F31" w:rsidRDefault="001C2776" w:rsidP="00376625">
            <w:pPr>
              <w:suppressAutoHyphens w:val="0"/>
              <w:spacing w:line="240" w:lineRule="auto"/>
              <w:jc w:val="right"/>
              <w:rPr>
                <w:rFonts w:ascii="Arial" w:hAnsi="Arial" w:cs="Arial"/>
                <w:kern w:val="0"/>
                <w:sz w:val="20"/>
                <w:szCs w:val="20"/>
                <w:lang w:eastAsia="el-GR"/>
              </w:rPr>
            </w:pPr>
            <w:r w:rsidRPr="00A40F31">
              <w:rPr>
                <w:rFonts w:ascii="Arial" w:hAnsi="Arial" w:cs="Arial"/>
                <w:kern w:val="0"/>
                <w:sz w:val="20"/>
                <w:szCs w:val="20"/>
                <w:lang w:eastAsia="el-GR"/>
              </w:rPr>
              <w:t>60.000,00 €</w:t>
            </w:r>
          </w:p>
        </w:tc>
        <w:tc>
          <w:tcPr>
            <w:tcW w:w="76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jc w:val="right"/>
              <w:rPr>
                <w:rFonts w:ascii="Arial" w:hAnsi="Arial" w:cs="Arial"/>
                <w:kern w:val="0"/>
                <w:sz w:val="20"/>
                <w:szCs w:val="20"/>
                <w:lang w:eastAsia="el-GR"/>
              </w:rPr>
            </w:pPr>
          </w:p>
        </w:tc>
      </w:tr>
      <w:tr w:rsidR="001C2776" w:rsidRPr="00A40F31" w:rsidTr="00376625">
        <w:trPr>
          <w:trHeight w:val="255"/>
        </w:trPr>
        <w:tc>
          <w:tcPr>
            <w:tcW w:w="788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C2776" w:rsidRPr="00A40F31" w:rsidRDefault="001C2776" w:rsidP="00376625">
            <w:pPr>
              <w:suppressAutoHyphens w:val="0"/>
              <w:spacing w:line="240" w:lineRule="auto"/>
              <w:jc w:val="right"/>
              <w:rPr>
                <w:rFonts w:ascii="Arial" w:hAnsi="Arial" w:cs="Arial"/>
                <w:kern w:val="0"/>
                <w:sz w:val="20"/>
                <w:szCs w:val="20"/>
                <w:lang w:eastAsia="el-GR"/>
              </w:rPr>
            </w:pPr>
            <w:r w:rsidRPr="00A40F31">
              <w:rPr>
                <w:rFonts w:ascii="Arial" w:hAnsi="Arial" w:cs="Arial"/>
                <w:kern w:val="0"/>
                <w:sz w:val="20"/>
                <w:szCs w:val="20"/>
                <w:lang w:eastAsia="el-GR"/>
              </w:rPr>
              <w:t>Φ.Π.Α.</w:t>
            </w:r>
          </w:p>
        </w:tc>
        <w:tc>
          <w:tcPr>
            <w:tcW w:w="1476" w:type="dxa"/>
            <w:gridSpan w:val="2"/>
            <w:tcBorders>
              <w:top w:val="nil"/>
              <w:left w:val="nil"/>
              <w:bottom w:val="single" w:sz="4" w:space="0" w:color="auto"/>
              <w:right w:val="single" w:sz="4" w:space="0" w:color="auto"/>
            </w:tcBorders>
            <w:shd w:val="clear" w:color="auto" w:fill="auto"/>
            <w:noWrap/>
            <w:vAlign w:val="bottom"/>
            <w:hideMark/>
          </w:tcPr>
          <w:p w:rsidR="001C2776" w:rsidRPr="00A40F31" w:rsidRDefault="001C2776" w:rsidP="00376625">
            <w:pPr>
              <w:suppressAutoHyphens w:val="0"/>
              <w:spacing w:line="240" w:lineRule="auto"/>
              <w:jc w:val="right"/>
              <w:rPr>
                <w:rFonts w:ascii="Arial" w:hAnsi="Arial" w:cs="Arial"/>
                <w:kern w:val="0"/>
                <w:sz w:val="20"/>
                <w:szCs w:val="20"/>
                <w:lang w:eastAsia="el-GR"/>
              </w:rPr>
            </w:pPr>
            <w:r w:rsidRPr="00A40F31">
              <w:rPr>
                <w:rFonts w:ascii="Arial" w:hAnsi="Arial" w:cs="Arial"/>
                <w:kern w:val="0"/>
                <w:sz w:val="20"/>
                <w:szCs w:val="20"/>
                <w:lang w:eastAsia="el-GR"/>
              </w:rPr>
              <w:t>14.400,00 €</w:t>
            </w:r>
          </w:p>
        </w:tc>
        <w:tc>
          <w:tcPr>
            <w:tcW w:w="76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jc w:val="right"/>
              <w:rPr>
                <w:rFonts w:ascii="Arial" w:hAnsi="Arial" w:cs="Arial"/>
                <w:kern w:val="0"/>
                <w:sz w:val="20"/>
                <w:szCs w:val="20"/>
                <w:lang w:eastAsia="el-GR"/>
              </w:rPr>
            </w:pPr>
          </w:p>
        </w:tc>
      </w:tr>
      <w:tr w:rsidR="001C2776" w:rsidRPr="00A40F31" w:rsidTr="00376625">
        <w:trPr>
          <w:trHeight w:val="255"/>
        </w:trPr>
        <w:tc>
          <w:tcPr>
            <w:tcW w:w="788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C2776" w:rsidRPr="00A40F31" w:rsidRDefault="001C2776" w:rsidP="00376625">
            <w:pPr>
              <w:suppressAutoHyphens w:val="0"/>
              <w:spacing w:line="240" w:lineRule="auto"/>
              <w:jc w:val="right"/>
              <w:rPr>
                <w:rFonts w:ascii="Arial" w:hAnsi="Arial" w:cs="Arial"/>
                <w:kern w:val="0"/>
                <w:sz w:val="20"/>
                <w:szCs w:val="20"/>
                <w:lang w:eastAsia="el-GR"/>
              </w:rPr>
            </w:pPr>
            <w:r w:rsidRPr="00A40F31">
              <w:rPr>
                <w:rFonts w:ascii="Arial" w:hAnsi="Arial" w:cs="Arial"/>
                <w:kern w:val="0"/>
                <w:sz w:val="20"/>
                <w:szCs w:val="20"/>
                <w:lang w:eastAsia="el-GR"/>
              </w:rPr>
              <w:t>ΣΥΝΟΛΙΚΗ ΔΑΠΑΝΗ</w:t>
            </w:r>
          </w:p>
        </w:tc>
        <w:tc>
          <w:tcPr>
            <w:tcW w:w="1476" w:type="dxa"/>
            <w:gridSpan w:val="2"/>
            <w:tcBorders>
              <w:top w:val="nil"/>
              <w:left w:val="nil"/>
              <w:bottom w:val="single" w:sz="4" w:space="0" w:color="auto"/>
              <w:right w:val="single" w:sz="4" w:space="0" w:color="auto"/>
            </w:tcBorders>
            <w:shd w:val="clear" w:color="auto" w:fill="auto"/>
            <w:noWrap/>
            <w:vAlign w:val="bottom"/>
            <w:hideMark/>
          </w:tcPr>
          <w:p w:rsidR="001C2776" w:rsidRPr="00A40F31" w:rsidRDefault="001C2776" w:rsidP="00376625">
            <w:pPr>
              <w:suppressAutoHyphens w:val="0"/>
              <w:spacing w:line="240" w:lineRule="auto"/>
              <w:jc w:val="right"/>
              <w:rPr>
                <w:rFonts w:ascii="Arial" w:hAnsi="Arial" w:cs="Arial"/>
                <w:kern w:val="0"/>
                <w:sz w:val="20"/>
                <w:szCs w:val="20"/>
                <w:lang w:eastAsia="el-GR"/>
              </w:rPr>
            </w:pPr>
            <w:r w:rsidRPr="00A40F31">
              <w:rPr>
                <w:rFonts w:ascii="Arial" w:hAnsi="Arial" w:cs="Arial"/>
                <w:kern w:val="0"/>
                <w:sz w:val="20"/>
                <w:szCs w:val="20"/>
                <w:lang w:eastAsia="el-GR"/>
              </w:rPr>
              <w:t>74.400,00 €</w:t>
            </w:r>
          </w:p>
        </w:tc>
        <w:tc>
          <w:tcPr>
            <w:tcW w:w="76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jc w:val="right"/>
              <w:rPr>
                <w:rFonts w:ascii="Arial" w:hAnsi="Arial" w:cs="Arial"/>
                <w:kern w:val="0"/>
                <w:sz w:val="20"/>
                <w:szCs w:val="20"/>
                <w:lang w:eastAsia="el-GR"/>
              </w:rPr>
            </w:pPr>
          </w:p>
        </w:tc>
      </w:tr>
      <w:tr w:rsidR="001C2776" w:rsidRPr="00A40F31" w:rsidTr="00376625">
        <w:trPr>
          <w:trHeight w:val="255"/>
        </w:trPr>
        <w:tc>
          <w:tcPr>
            <w:tcW w:w="47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4656"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1390"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1360"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1476" w:type="dxa"/>
            <w:gridSpan w:val="2"/>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76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r>
      <w:tr w:rsidR="001C2776" w:rsidRPr="00A40F31" w:rsidTr="00376625">
        <w:trPr>
          <w:trHeight w:val="255"/>
        </w:trPr>
        <w:tc>
          <w:tcPr>
            <w:tcW w:w="47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4656"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rFonts w:ascii="Arial" w:hAnsi="Arial" w:cs="Arial"/>
                <w:kern w:val="0"/>
                <w:sz w:val="20"/>
                <w:szCs w:val="20"/>
                <w:lang w:eastAsia="el-GR"/>
              </w:rPr>
            </w:pPr>
            <w:r w:rsidRPr="00A40F31">
              <w:rPr>
                <w:rFonts w:ascii="Arial" w:hAnsi="Arial" w:cs="Arial"/>
                <w:kern w:val="0"/>
                <w:sz w:val="20"/>
                <w:szCs w:val="20"/>
                <w:lang w:eastAsia="el-GR"/>
              </w:rPr>
              <w:t>ΣΠΑΡΤΗ: 18/05/2021</w:t>
            </w:r>
          </w:p>
        </w:tc>
        <w:tc>
          <w:tcPr>
            <w:tcW w:w="4990" w:type="dxa"/>
            <w:gridSpan w:val="5"/>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jc w:val="center"/>
              <w:rPr>
                <w:rFonts w:ascii="Arial" w:hAnsi="Arial" w:cs="Arial"/>
                <w:kern w:val="0"/>
                <w:sz w:val="20"/>
                <w:szCs w:val="20"/>
                <w:lang w:eastAsia="el-GR"/>
              </w:rPr>
            </w:pPr>
            <w:r w:rsidRPr="00A40F31">
              <w:rPr>
                <w:rFonts w:ascii="Arial" w:hAnsi="Arial" w:cs="Arial"/>
                <w:kern w:val="0"/>
                <w:sz w:val="20"/>
                <w:szCs w:val="20"/>
                <w:lang w:eastAsia="el-GR"/>
              </w:rPr>
              <w:t>ΣΠΑΡΤΗ: 18/05/2021</w:t>
            </w:r>
          </w:p>
        </w:tc>
      </w:tr>
      <w:tr w:rsidR="001C2776" w:rsidRPr="00A40F31" w:rsidTr="00376625">
        <w:trPr>
          <w:trHeight w:val="255"/>
        </w:trPr>
        <w:tc>
          <w:tcPr>
            <w:tcW w:w="47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jc w:val="center"/>
              <w:rPr>
                <w:rFonts w:ascii="Arial" w:hAnsi="Arial" w:cs="Arial"/>
                <w:kern w:val="0"/>
                <w:sz w:val="20"/>
                <w:szCs w:val="20"/>
                <w:lang w:eastAsia="el-GR"/>
              </w:rPr>
            </w:pPr>
          </w:p>
        </w:tc>
        <w:tc>
          <w:tcPr>
            <w:tcW w:w="4656"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rFonts w:ascii="Arial" w:hAnsi="Arial" w:cs="Arial"/>
                <w:kern w:val="0"/>
                <w:sz w:val="20"/>
                <w:szCs w:val="20"/>
                <w:lang w:eastAsia="el-GR"/>
              </w:rPr>
            </w:pPr>
            <w:r w:rsidRPr="00A40F31">
              <w:rPr>
                <w:rFonts w:ascii="Arial" w:hAnsi="Arial" w:cs="Arial"/>
                <w:kern w:val="0"/>
                <w:sz w:val="20"/>
                <w:szCs w:val="20"/>
                <w:lang w:eastAsia="el-GR"/>
              </w:rPr>
              <w:t>ΟΙ ΣΥΝΤΑΞΑΝΤΕΣ</w:t>
            </w:r>
          </w:p>
        </w:tc>
        <w:tc>
          <w:tcPr>
            <w:tcW w:w="4990" w:type="dxa"/>
            <w:gridSpan w:val="5"/>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jc w:val="center"/>
              <w:rPr>
                <w:rFonts w:ascii="Arial" w:hAnsi="Arial" w:cs="Arial"/>
                <w:kern w:val="0"/>
                <w:sz w:val="20"/>
                <w:szCs w:val="20"/>
                <w:lang w:eastAsia="el-GR"/>
              </w:rPr>
            </w:pPr>
            <w:r w:rsidRPr="00A40F31">
              <w:rPr>
                <w:rFonts w:ascii="Arial" w:hAnsi="Arial" w:cs="Arial"/>
                <w:kern w:val="0"/>
                <w:sz w:val="20"/>
                <w:szCs w:val="20"/>
                <w:lang w:eastAsia="el-GR"/>
              </w:rPr>
              <w:t>ΘΕΩΡΗΘΗΚΕ</w:t>
            </w:r>
          </w:p>
        </w:tc>
      </w:tr>
      <w:tr w:rsidR="001C2776" w:rsidRPr="00A40F31" w:rsidTr="00376625">
        <w:trPr>
          <w:trHeight w:val="255"/>
        </w:trPr>
        <w:tc>
          <w:tcPr>
            <w:tcW w:w="47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jc w:val="center"/>
              <w:rPr>
                <w:rFonts w:ascii="Arial" w:hAnsi="Arial" w:cs="Arial"/>
                <w:kern w:val="0"/>
                <w:sz w:val="20"/>
                <w:szCs w:val="20"/>
                <w:lang w:eastAsia="el-GR"/>
              </w:rPr>
            </w:pPr>
          </w:p>
        </w:tc>
        <w:tc>
          <w:tcPr>
            <w:tcW w:w="4656"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4990" w:type="dxa"/>
            <w:gridSpan w:val="5"/>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jc w:val="center"/>
              <w:rPr>
                <w:rFonts w:ascii="Arial" w:hAnsi="Arial" w:cs="Arial"/>
                <w:kern w:val="0"/>
                <w:sz w:val="20"/>
                <w:szCs w:val="20"/>
                <w:lang w:eastAsia="el-GR"/>
              </w:rPr>
            </w:pPr>
            <w:r w:rsidRPr="00A40F31">
              <w:rPr>
                <w:rFonts w:ascii="Arial" w:hAnsi="Arial" w:cs="Arial"/>
                <w:kern w:val="0"/>
                <w:sz w:val="20"/>
                <w:szCs w:val="20"/>
                <w:lang w:eastAsia="el-GR"/>
              </w:rPr>
              <w:t>Η ΑΝ.  ΠΡΟΪΣΤΑΜΕΝΗ ΔΙΕΥΘΥΝΣΗΣ</w:t>
            </w:r>
          </w:p>
        </w:tc>
      </w:tr>
      <w:tr w:rsidR="001C2776" w:rsidRPr="00A40F31" w:rsidTr="00376625">
        <w:trPr>
          <w:trHeight w:val="255"/>
        </w:trPr>
        <w:tc>
          <w:tcPr>
            <w:tcW w:w="47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jc w:val="center"/>
              <w:rPr>
                <w:rFonts w:ascii="Arial" w:hAnsi="Arial" w:cs="Arial"/>
                <w:kern w:val="0"/>
                <w:sz w:val="20"/>
                <w:szCs w:val="20"/>
                <w:lang w:eastAsia="el-GR"/>
              </w:rPr>
            </w:pPr>
          </w:p>
        </w:tc>
        <w:tc>
          <w:tcPr>
            <w:tcW w:w="4656"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1390"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1360"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1240"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1000" w:type="dxa"/>
            <w:gridSpan w:val="2"/>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r>
      <w:tr w:rsidR="001C2776" w:rsidRPr="00A40F31" w:rsidTr="00376625">
        <w:trPr>
          <w:trHeight w:val="255"/>
        </w:trPr>
        <w:tc>
          <w:tcPr>
            <w:tcW w:w="47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4656"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rFonts w:ascii="Arial" w:hAnsi="Arial" w:cs="Arial"/>
                <w:kern w:val="0"/>
                <w:sz w:val="20"/>
                <w:szCs w:val="20"/>
                <w:lang w:eastAsia="el-GR"/>
              </w:rPr>
            </w:pPr>
            <w:r w:rsidRPr="00A40F31">
              <w:rPr>
                <w:rFonts w:ascii="Arial" w:hAnsi="Arial" w:cs="Arial"/>
                <w:kern w:val="0"/>
                <w:sz w:val="20"/>
                <w:szCs w:val="20"/>
                <w:lang w:eastAsia="el-GR"/>
              </w:rPr>
              <w:t>ΣΤΑΥΡΟΠΟΥΛΟΣ ΕΥΡΥΣΘΕΝΗΣ</w:t>
            </w:r>
          </w:p>
        </w:tc>
        <w:tc>
          <w:tcPr>
            <w:tcW w:w="1390"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rFonts w:ascii="Arial" w:hAnsi="Arial" w:cs="Arial"/>
                <w:kern w:val="0"/>
                <w:sz w:val="20"/>
                <w:szCs w:val="20"/>
                <w:lang w:eastAsia="el-GR"/>
              </w:rPr>
            </w:pPr>
          </w:p>
        </w:tc>
        <w:tc>
          <w:tcPr>
            <w:tcW w:w="1360"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1240"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1000" w:type="dxa"/>
            <w:gridSpan w:val="2"/>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r>
      <w:tr w:rsidR="001C2776" w:rsidRPr="00A40F31" w:rsidTr="00376625">
        <w:trPr>
          <w:trHeight w:val="255"/>
        </w:trPr>
        <w:tc>
          <w:tcPr>
            <w:tcW w:w="47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4656"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rFonts w:ascii="Arial" w:hAnsi="Arial" w:cs="Arial"/>
                <w:kern w:val="0"/>
                <w:sz w:val="20"/>
                <w:szCs w:val="20"/>
                <w:lang w:eastAsia="el-GR"/>
              </w:rPr>
            </w:pPr>
            <w:r w:rsidRPr="00A40F31">
              <w:rPr>
                <w:rFonts w:ascii="Arial" w:hAnsi="Arial" w:cs="Arial"/>
                <w:kern w:val="0"/>
                <w:sz w:val="20"/>
                <w:szCs w:val="20"/>
                <w:lang w:eastAsia="el-GR"/>
              </w:rPr>
              <w:t>ΗΛΕΚΤΡΟΛΟΓΟΣ ΜΗΧΑΝΙΚΟΣ ΠΕ</w:t>
            </w:r>
          </w:p>
        </w:tc>
        <w:tc>
          <w:tcPr>
            <w:tcW w:w="4990" w:type="dxa"/>
            <w:gridSpan w:val="5"/>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jc w:val="center"/>
              <w:rPr>
                <w:rFonts w:ascii="Arial" w:hAnsi="Arial" w:cs="Arial"/>
                <w:kern w:val="0"/>
                <w:sz w:val="20"/>
                <w:szCs w:val="20"/>
                <w:lang w:eastAsia="el-GR"/>
              </w:rPr>
            </w:pPr>
            <w:r w:rsidRPr="00A40F31">
              <w:rPr>
                <w:rFonts w:ascii="Arial" w:hAnsi="Arial" w:cs="Arial"/>
                <w:kern w:val="0"/>
                <w:sz w:val="20"/>
                <w:szCs w:val="20"/>
                <w:lang w:eastAsia="el-GR"/>
              </w:rPr>
              <w:t>ΚΑΡΑΚΙΤΣΟΥ ΑΝΝΑ</w:t>
            </w:r>
          </w:p>
        </w:tc>
      </w:tr>
      <w:tr w:rsidR="001C2776" w:rsidRPr="00A40F31" w:rsidTr="00376625">
        <w:trPr>
          <w:trHeight w:val="270"/>
        </w:trPr>
        <w:tc>
          <w:tcPr>
            <w:tcW w:w="47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jc w:val="center"/>
              <w:rPr>
                <w:rFonts w:ascii="Arial" w:hAnsi="Arial" w:cs="Arial"/>
                <w:kern w:val="0"/>
                <w:sz w:val="20"/>
                <w:szCs w:val="20"/>
                <w:lang w:eastAsia="el-GR"/>
              </w:rPr>
            </w:pPr>
          </w:p>
        </w:tc>
        <w:tc>
          <w:tcPr>
            <w:tcW w:w="4656"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4990" w:type="dxa"/>
            <w:gridSpan w:val="5"/>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jc w:val="center"/>
              <w:rPr>
                <w:rFonts w:ascii="Arial" w:hAnsi="Arial" w:cs="Arial"/>
                <w:kern w:val="0"/>
                <w:sz w:val="20"/>
                <w:szCs w:val="20"/>
                <w:lang w:eastAsia="el-GR"/>
              </w:rPr>
            </w:pPr>
            <w:r w:rsidRPr="00A40F31">
              <w:rPr>
                <w:rFonts w:ascii="Arial" w:hAnsi="Arial" w:cs="Arial"/>
                <w:kern w:val="0"/>
                <w:sz w:val="20"/>
                <w:szCs w:val="20"/>
                <w:lang w:eastAsia="el-GR"/>
              </w:rPr>
              <w:t>ΠΟΛΙΤΙΚΟΣ ΜΗΧΑΝΙΚΟΣ ΠΕ με βαθμό Α΄</w:t>
            </w:r>
          </w:p>
        </w:tc>
      </w:tr>
      <w:tr w:rsidR="001C2776" w:rsidRPr="00A40F31" w:rsidTr="00376625">
        <w:trPr>
          <w:trHeight w:val="255"/>
        </w:trPr>
        <w:tc>
          <w:tcPr>
            <w:tcW w:w="47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jc w:val="center"/>
              <w:rPr>
                <w:rFonts w:ascii="Arial" w:hAnsi="Arial" w:cs="Arial"/>
                <w:kern w:val="0"/>
                <w:sz w:val="20"/>
                <w:szCs w:val="20"/>
                <w:lang w:eastAsia="el-GR"/>
              </w:rPr>
            </w:pPr>
          </w:p>
        </w:tc>
        <w:tc>
          <w:tcPr>
            <w:tcW w:w="4656"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1390"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1360"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1240"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1000" w:type="dxa"/>
            <w:gridSpan w:val="2"/>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r>
      <w:tr w:rsidR="001C2776" w:rsidRPr="00A40F31" w:rsidTr="00376625">
        <w:trPr>
          <w:trHeight w:val="255"/>
        </w:trPr>
        <w:tc>
          <w:tcPr>
            <w:tcW w:w="47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4656"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1390"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jc w:val="both"/>
              <w:rPr>
                <w:kern w:val="0"/>
                <w:sz w:val="20"/>
                <w:szCs w:val="20"/>
                <w:lang w:eastAsia="el-GR"/>
              </w:rPr>
            </w:pPr>
          </w:p>
        </w:tc>
        <w:tc>
          <w:tcPr>
            <w:tcW w:w="1360"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1240"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1000" w:type="dxa"/>
            <w:gridSpan w:val="2"/>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r>
      <w:tr w:rsidR="001C2776" w:rsidRPr="00A40F31" w:rsidTr="00376625">
        <w:trPr>
          <w:trHeight w:val="255"/>
        </w:trPr>
        <w:tc>
          <w:tcPr>
            <w:tcW w:w="47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4656"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1390"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jc w:val="both"/>
              <w:rPr>
                <w:kern w:val="0"/>
                <w:sz w:val="20"/>
                <w:szCs w:val="20"/>
                <w:lang w:eastAsia="el-GR"/>
              </w:rPr>
            </w:pPr>
          </w:p>
        </w:tc>
        <w:tc>
          <w:tcPr>
            <w:tcW w:w="1360"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1240"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1000" w:type="dxa"/>
            <w:gridSpan w:val="2"/>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r>
      <w:tr w:rsidR="001C2776" w:rsidRPr="00A40F31" w:rsidTr="00376625">
        <w:trPr>
          <w:trHeight w:val="255"/>
        </w:trPr>
        <w:tc>
          <w:tcPr>
            <w:tcW w:w="47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4656"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jc w:val="both"/>
              <w:rPr>
                <w:kern w:val="0"/>
                <w:sz w:val="20"/>
                <w:szCs w:val="20"/>
                <w:lang w:eastAsia="el-GR"/>
              </w:rPr>
            </w:pPr>
            <w:r w:rsidRPr="00A40F31">
              <w:rPr>
                <w:kern w:val="0"/>
                <w:sz w:val="20"/>
                <w:szCs w:val="20"/>
                <w:lang w:eastAsia="el-GR"/>
              </w:rPr>
              <w:t xml:space="preserve">     ΝΙΚΟΛΕΤΟΣ ΣΤΑΥΡΟΣ</w:t>
            </w:r>
          </w:p>
        </w:tc>
        <w:tc>
          <w:tcPr>
            <w:tcW w:w="1390"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jc w:val="both"/>
              <w:rPr>
                <w:kern w:val="0"/>
                <w:sz w:val="20"/>
                <w:szCs w:val="20"/>
                <w:lang w:eastAsia="el-GR"/>
              </w:rPr>
            </w:pPr>
          </w:p>
        </w:tc>
        <w:tc>
          <w:tcPr>
            <w:tcW w:w="1360"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1240"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1000" w:type="dxa"/>
            <w:gridSpan w:val="2"/>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r>
      <w:tr w:rsidR="001C2776" w:rsidRPr="00A40F31" w:rsidTr="00376625">
        <w:trPr>
          <w:trHeight w:val="255"/>
        </w:trPr>
        <w:tc>
          <w:tcPr>
            <w:tcW w:w="47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4656"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jc w:val="both"/>
              <w:rPr>
                <w:kern w:val="0"/>
                <w:sz w:val="20"/>
                <w:szCs w:val="20"/>
                <w:lang w:eastAsia="el-GR"/>
              </w:rPr>
            </w:pPr>
            <w:r w:rsidRPr="00A40F31">
              <w:rPr>
                <w:kern w:val="0"/>
                <w:sz w:val="20"/>
                <w:szCs w:val="20"/>
                <w:lang w:eastAsia="el-GR"/>
              </w:rPr>
              <w:t xml:space="preserve">           ΓΕΩΠΟΝΟΣ ΠΕ</w:t>
            </w:r>
          </w:p>
        </w:tc>
        <w:tc>
          <w:tcPr>
            <w:tcW w:w="1390"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jc w:val="both"/>
              <w:rPr>
                <w:kern w:val="0"/>
                <w:sz w:val="20"/>
                <w:szCs w:val="20"/>
                <w:lang w:eastAsia="el-GR"/>
              </w:rPr>
            </w:pPr>
          </w:p>
        </w:tc>
        <w:tc>
          <w:tcPr>
            <w:tcW w:w="1360"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1240"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1000" w:type="dxa"/>
            <w:gridSpan w:val="2"/>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r>
      <w:tr w:rsidR="001C2776" w:rsidRPr="00A40F31" w:rsidTr="00376625">
        <w:trPr>
          <w:trHeight w:val="255"/>
        </w:trPr>
        <w:tc>
          <w:tcPr>
            <w:tcW w:w="474"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4656"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1390"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jc w:val="both"/>
              <w:rPr>
                <w:kern w:val="0"/>
                <w:sz w:val="20"/>
                <w:szCs w:val="20"/>
                <w:lang w:eastAsia="el-GR"/>
              </w:rPr>
            </w:pPr>
          </w:p>
        </w:tc>
        <w:tc>
          <w:tcPr>
            <w:tcW w:w="1360"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1240" w:type="dxa"/>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c>
          <w:tcPr>
            <w:tcW w:w="1000" w:type="dxa"/>
            <w:gridSpan w:val="2"/>
            <w:tcBorders>
              <w:top w:val="nil"/>
              <w:left w:val="nil"/>
              <w:bottom w:val="nil"/>
              <w:right w:val="nil"/>
            </w:tcBorders>
            <w:shd w:val="clear" w:color="auto" w:fill="auto"/>
            <w:noWrap/>
            <w:vAlign w:val="bottom"/>
            <w:hideMark/>
          </w:tcPr>
          <w:p w:rsidR="001C2776" w:rsidRPr="00A40F31" w:rsidRDefault="001C2776" w:rsidP="00376625">
            <w:pPr>
              <w:suppressAutoHyphens w:val="0"/>
              <w:spacing w:line="240" w:lineRule="auto"/>
              <w:rPr>
                <w:kern w:val="0"/>
                <w:sz w:val="20"/>
                <w:szCs w:val="20"/>
                <w:lang w:eastAsia="el-GR"/>
              </w:rPr>
            </w:pPr>
          </w:p>
        </w:tc>
      </w:tr>
    </w:tbl>
    <w:p w:rsidR="001C2776" w:rsidRPr="00A40F31" w:rsidRDefault="001C2776" w:rsidP="001C2776">
      <w:pPr>
        <w:suppressAutoHyphens w:val="0"/>
        <w:spacing w:line="240" w:lineRule="auto"/>
        <w:jc w:val="both"/>
        <w:rPr>
          <w:kern w:val="0"/>
          <w:sz w:val="20"/>
          <w:szCs w:val="2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b/>
          <w:color w:val="0000FF"/>
          <w:kern w:val="0"/>
          <w:lang w:eastAsia="el-GR"/>
        </w:rPr>
      </w:pPr>
      <w:r w:rsidRPr="00A40F31">
        <w:rPr>
          <w:b/>
          <w:color w:val="0000FF"/>
          <w:kern w:val="0"/>
          <w:lang w:eastAsia="el-GR"/>
        </w:rPr>
        <w:t xml:space="preserve">        </w:t>
      </w:r>
      <w:r w:rsidRPr="00A40F31">
        <w:rPr>
          <w:rFonts w:ascii="Courier Greek" w:hAnsi="Courier Greek"/>
          <w:b/>
          <w:noProof/>
          <w:color w:val="0000FF"/>
          <w:kern w:val="0"/>
          <w:lang w:eastAsia="el-GR"/>
        </w:rPr>
        <w:drawing>
          <wp:inline distT="0" distB="0" distL="0" distR="0">
            <wp:extent cx="447675" cy="476250"/>
            <wp:effectExtent l="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inline>
        </w:drawing>
      </w:r>
    </w:p>
    <w:p w:rsidR="001C2776" w:rsidRPr="00A40F31" w:rsidRDefault="001C2776" w:rsidP="001C2776">
      <w:pPr>
        <w:suppressAutoHyphens w:val="0"/>
        <w:spacing w:line="240" w:lineRule="auto"/>
        <w:rPr>
          <w:kern w:val="0"/>
          <w:sz w:val="20"/>
          <w:szCs w:val="20"/>
          <w:lang w:eastAsia="el-GR"/>
        </w:rPr>
      </w:pPr>
      <w:r w:rsidRPr="00A40F31">
        <w:rPr>
          <w:kern w:val="0"/>
          <w:sz w:val="20"/>
          <w:szCs w:val="20"/>
          <w:lang w:eastAsia="el-GR"/>
        </w:rPr>
        <w:t xml:space="preserve"> ΝΟΜΟΣ ΛΑΚΩΝΙΑΣ                              </w:t>
      </w:r>
      <w:r w:rsidRPr="00A40F31">
        <w:rPr>
          <w:b/>
          <w:kern w:val="0"/>
          <w:sz w:val="20"/>
          <w:szCs w:val="20"/>
          <w:lang w:eastAsia="el-GR"/>
        </w:rPr>
        <w:t xml:space="preserve">                                                  ΠΡΟΜΗΘΕΙΑ ΑΝΤΑΛΛΑΚΤΙΚΩΝ ΓΙΑ ΤΗ</w:t>
      </w:r>
      <w:r w:rsidRPr="00A40F31">
        <w:rPr>
          <w:kern w:val="0"/>
          <w:sz w:val="20"/>
          <w:szCs w:val="20"/>
          <w:lang w:eastAsia="el-GR"/>
        </w:rPr>
        <w:t xml:space="preserve">     </w:t>
      </w:r>
    </w:p>
    <w:p w:rsidR="001C2776" w:rsidRPr="00A40F31" w:rsidRDefault="001C2776" w:rsidP="001C2776">
      <w:pPr>
        <w:suppressAutoHyphens w:val="0"/>
        <w:spacing w:line="240" w:lineRule="auto"/>
        <w:rPr>
          <w:b/>
          <w:kern w:val="0"/>
          <w:sz w:val="20"/>
          <w:szCs w:val="20"/>
          <w:lang w:eastAsia="el-GR"/>
        </w:rPr>
      </w:pPr>
      <w:r w:rsidRPr="00A40F31">
        <w:rPr>
          <w:kern w:val="0"/>
          <w:sz w:val="20"/>
          <w:szCs w:val="20"/>
          <w:lang w:eastAsia="el-GR"/>
        </w:rPr>
        <w:t xml:space="preserve">ΔΗΜΟΣ ΣΠΑΡΤΗΣ                                                                                 </w:t>
      </w:r>
      <w:r w:rsidRPr="00A40F31">
        <w:rPr>
          <w:b/>
          <w:kern w:val="0"/>
          <w:sz w:val="20"/>
          <w:szCs w:val="20"/>
          <w:lang w:eastAsia="el-GR"/>
        </w:rPr>
        <w:t>ΣΥΝΤΗΡΗΣΗ ΟΧΗΜΑΤΩΝ, ΜΗΧΑΝΗΜΑΤΩΝ</w:t>
      </w:r>
      <w:r w:rsidRPr="00A40F31">
        <w:rPr>
          <w:kern w:val="0"/>
          <w:sz w:val="20"/>
          <w:szCs w:val="20"/>
          <w:lang w:eastAsia="el-GR"/>
        </w:rPr>
        <w:t xml:space="preserve">                      </w:t>
      </w:r>
      <w:r w:rsidRPr="00A40F31">
        <w:rPr>
          <w:b/>
          <w:kern w:val="0"/>
          <w:sz w:val="20"/>
          <w:szCs w:val="20"/>
          <w:lang w:eastAsia="el-GR"/>
        </w:rPr>
        <w:t xml:space="preserve">                 </w:t>
      </w:r>
      <w:r w:rsidRPr="00A40F31">
        <w:rPr>
          <w:caps/>
          <w:kern w:val="0"/>
          <w:sz w:val="20"/>
          <w:szCs w:val="20"/>
          <w:lang w:eastAsia="el-GR"/>
        </w:rPr>
        <w:t xml:space="preserve">Διεύθυνση Τεχνικών Υπηρεσιών,                                                </w:t>
      </w:r>
      <w:r w:rsidRPr="00A40F31">
        <w:rPr>
          <w:b/>
          <w:caps/>
          <w:kern w:val="0"/>
          <w:sz w:val="20"/>
          <w:szCs w:val="20"/>
          <w:lang w:eastAsia="el-GR"/>
        </w:rPr>
        <w:t>ΚΑΙ ΔΙΚΥΚΛΩΝ</w:t>
      </w:r>
      <w:r w:rsidRPr="00A40F31">
        <w:rPr>
          <w:caps/>
          <w:kern w:val="0"/>
          <w:sz w:val="20"/>
          <w:szCs w:val="20"/>
          <w:lang w:eastAsia="el-GR"/>
        </w:rPr>
        <w:t xml:space="preserve"> </w:t>
      </w:r>
      <w:r w:rsidRPr="00A40F31">
        <w:rPr>
          <w:b/>
          <w:kern w:val="0"/>
          <w:sz w:val="20"/>
          <w:szCs w:val="20"/>
          <w:lang w:eastAsia="el-GR"/>
        </w:rPr>
        <w:t>ΤΟΥ ΔΗΜΟΥ ΣΠΑΡΤΗΣ</w:t>
      </w:r>
      <w:r w:rsidRPr="00A40F31">
        <w:rPr>
          <w:kern w:val="0"/>
          <w:sz w:val="20"/>
          <w:szCs w:val="20"/>
          <w:lang w:eastAsia="el-GR"/>
        </w:rPr>
        <w:t xml:space="preserve">   </w:t>
      </w:r>
      <w:r w:rsidRPr="00A40F31">
        <w:rPr>
          <w:b/>
          <w:kern w:val="0"/>
          <w:sz w:val="20"/>
          <w:szCs w:val="20"/>
          <w:lang w:eastAsia="el-GR"/>
        </w:rPr>
        <w:t xml:space="preserve"> </w:t>
      </w:r>
      <w:r w:rsidRPr="00A40F31">
        <w:rPr>
          <w:kern w:val="0"/>
          <w:sz w:val="20"/>
          <w:szCs w:val="20"/>
          <w:lang w:eastAsia="el-GR"/>
        </w:rPr>
        <w:t xml:space="preserve">  </w:t>
      </w:r>
    </w:p>
    <w:p w:rsidR="001C2776" w:rsidRPr="00A40F31" w:rsidRDefault="001C2776" w:rsidP="001C2776">
      <w:pPr>
        <w:suppressAutoHyphens w:val="0"/>
        <w:spacing w:line="240" w:lineRule="auto"/>
        <w:rPr>
          <w:caps/>
          <w:kern w:val="0"/>
          <w:sz w:val="20"/>
          <w:szCs w:val="20"/>
          <w:lang w:eastAsia="el-GR"/>
        </w:rPr>
      </w:pPr>
      <w:r w:rsidRPr="00A40F31">
        <w:rPr>
          <w:caps/>
          <w:kern w:val="0"/>
          <w:sz w:val="20"/>
          <w:szCs w:val="20"/>
          <w:lang w:eastAsia="el-GR"/>
        </w:rPr>
        <w:t xml:space="preserve">Χωροταξίας, Υπηρεσίας Δόμησης </w:t>
      </w:r>
    </w:p>
    <w:p w:rsidR="001C2776" w:rsidRPr="00A40F31" w:rsidRDefault="001C2776" w:rsidP="001C2776">
      <w:pPr>
        <w:suppressAutoHyphens w:val="0"/>
        <w:spacing w:line="240" w:lineRule="auto"/>
        <w:rPr>
          <w:kern w:val="0"/>
          <w:sz w:val="20"/>
          <w:lang w:eastAsia="el-GR"/>
        </w:rPr>
      </w:pPr>
      <w:r w:rsidRPr="00A40F31">
        <w:rPr>
          <w:caps/>
          <w:kern w:val="0"/>
          <w:sz w:val="20"/>
          <w:szCs w:val="20"/>
          <w:lang w:eastAsia="el-GR"/>
        </w:rPr>
        <w:t>και Περιβάλλοντος</w:t>
      </w:r>
      <w:r w:rsidRPr="00A40F31">
        <w:rPr>
          <w:b/>
          <w:kern w:val="0"/>
          <w:sz w:val="20"/>
          <w:szCs w:val="20"/>
          <w:lang w:eastAsia="el-GR"/>
        </w:rPr>
        <w:t xml:space="preserve"> </w:t>
      </w:r>
    </w:p>
    <w:p w:rsidR="001C2776" w:rsidRPr="00A40F31" w:rsidRDefault="001C2776" w:rsidP="001C2776">
      <w:pPr>
        <w:suppressAutoHyphens w:val="0"/>
        <w:spacing w:line="240" w:lineRule="auto"/>
        <w:rPr>
          <w:kern w:val="0"/>
          <w:lang w:eastAsia="el-GR"/>
        </w:rPr>
      </w:pPr>
    </w:p>
    <w:p w:rsidR="001C2776" w:rsidRPr="00A40F31" w:rsidRDefault="001C2776" w:rsidP="001C2776">
      <w:pPr>
        <w:keepNext/>
        <w:suppressAutoHyphens w:val="0"/>
        <w:spacing w:line="240" w:lineRule="auto"/>
        <w:jc w:val="center"/>
        <w:outlineLvl w:val="3"/>
        <w:rPr>
          <w:b/>
          <w:kern w:val="0"/>
          <w:u w:val="single"/>
          <w:lang w:eastAsia="el-GR"/>
        </w:rPr>
      </w:pPr>
      <w:r w:rsidRPr="00A40F31">
        <w:rPr>
          <w:b/>
          <w:kern w:val="0"/>
          <w:u w:val="single"/>
          <w:lang w:eastAsia="el-GR"/>
        </w:rPr>
        <w:t xml:space="preserve">ΠΕΡΙΓΡΑΦΗ ΥΠΗΡΕΣΙΩΝ - ΤΕΧΝΙΚΕΣ ΠΡΟΔΙΑΓΡΑΦΕΣ ΑΝΤΑΛΛΑΚΤΙΚΩΝ   </w:t>
      </w:r>
    </w:p>
    <w:p w:rsidR="001C2776" w:rsidRPr="00A40F31" w:rsidRDefault="001C2776" w:rsidP="001C2776">
      <w:pPr>
        <w:suppressAutoHyphens w:val="0"/>
        <w:spacing w:line="240" w:lineRule="auto"/>
        <w:jc w:val="both"/>
        <w:rPr>
          <w:kern w:val="0"/>
          <w:sz w:val="22"/>
          <w:szCs w:val="22"/>
          <w:lang w:eastAsia="el-GR"/>
        </w:rPr>
      </w:pPr>
    </w:p>
    <w:p w:rsidR="001C2776" w:rsidRPr="00A40F31" w:rsidRDefault="001C2776" w:rsidP="001C2776">
      <w:pPr>
        <w:suppressAutoHyphens w:val="0"/>
        <w:spacing w:line="240" w:lineRule="auto"/>
        <w:jc w:val="both"/>
        <w:rPr>
          <w:b/>
          <w:kern w:val="0"/>
          <w:u w:val="single"/>
          <w:lang w:eastAsia="el-GR"/>
        </w:rPr>
      </w:pPr>
      <w:r w:rsidRPr="00A40F31">
        <w:rPr>
          <w:b/>
          <w:kern w:val="0"/>
          <w:highlight w:val="yellow"/>
          <w:u w:val="single"/>
          <w:lang w:eastAsia="el-GR"/>
        </w:rPr>
        <w:t>Α/ ΣΥΝΤΗΡΗΣΗ ΟΧΗΜΑΤΩΝ – ΜΗΧΑΝΗΜΑΤΩΝ – ΔΙΚΥΚΛΩΝ</w:t>
      </w:r>
      <w:r w:rsidRPr="00A40F31">
        <w:rPr>
          <w:b/>
          <w:kern w:val="0"/>
          <w:u w:val="single"/>
          <w:lang w:eastAsia="el-GR"/>
        </w:rPr>
        <w:t xml:space="preserve"> </w:t>
      </w:r>
    </w:p>
    <w:p w:rsidR="001C2776" w:rsidRPr="00A40F31" w:rsidRDefault="001C2776" w:rsidP="001C2776">
      <w:pPr>
        <w:keepNext/>
        <w:suppressAutoHyphens w:val="0"/>
        <w:spacing w:line="240" w:lineRule="auto"/>
        <w:outlineLvl w:val="4"/>
        <w:rPr>
          <w:b/>
          <w:kern w:val="0"/>
          <w:sz w:val="22"/>
          <w:szCs w:val="22"/>
          <w:u w:val="single"/>
          <w:lang w:val="x-none" w:eastAsia="x-none"/>
        </w:rPr>
      </w:pPr>
    </w:p>
    <w:p w:rsidR="001C2776" w:rsidRPr="00A40F31" w:rsidRDefault="001C2776" w:rsidP="001C2776">
      <w:pPr>
        <w:keepNext/>
        <w:numPr>
          <w:ilvl w:val="0"/>
          <w:numId w:val="6"/>
        </w:numPr>
        <w:suppressAutoHyphens w:val="0"/>
        <w:spacing w:line="240" w:lineRule="auto"/>
        <w:outlineLvl w:val="4"/>
        <w:rPr>
          <w:b/>
          <w:kern w:val="0"/>
          <w:sz w:val="22"/>
          <w:szCs w:val="22"/>
          <w:u w:val="single"/>
          <w:lang w:val="x-none" w:eastAsia="x-none"/>
        </w:rPr>
      </w:pPr>
      <w:r w:rsidRPr="00A40F31">
        <w:rPr>
          <w:b/>
          <w:kern w:val="0"/>
          <w:sz w:val="22"/>
          <w:szCs w:val="22"/>
          <w:u w:val="single"/>
          <w:lang w:val="x-none" w:eastAsia="x-none"/>
        </w:rPr>
        <w:t>ΓΕΝΙΚΟΙ ΟΡΟΙ</w:t>
      </w:r>
    </w:p>
    <w:p w:rsidR="001C2776" w:rsidRPr="00A40F31" w:rsidRDefault="001C2776" w:rsidP="001C2776">
      <w:pPr>
        <w:suppressAutoHyphens w:val="0"/>
        <w:spacing w:line="240" w:lineRule="auto"/>
        <w:rPr>
          <w:kern w:val="0"/>
          <w:sz w:val="22"/>
          <w:szCs w:val="22"/>
          <w:lang w:eastAsia="el-GR"/>
        </w:rPr>
      </w:pPr>
    </w:p>
    <w:p w:rsidR="001C2776" w:rsidRPr="00A40F31" w:rsidRDefault="001C2776" w:rsidP="001C2776">
      <w:pPr>
        <w:suppressAutoHyphens w:val="0"/>
        <w:spacing w:line="240" w:lineRule="auto"/>
        <w:jc w:val="both"/>
        <w:rPr>
          <w:kern w:val="0"/>
          <w:sz w:val="22"/>
          <w:szCs w:val="22"/>
          <w:lang w:eastAsia="el-GR"/>
        </w:rPr>
      </w:pPr>
      <w:r w:rsidRPr="00A40F31">
        <w:rPr>
          <w:kern w:val="0"/>
          <w:sz w:val="22"/>
          <w:szCs w:val="22"/>
          <w:lang w:eastAsia="el-GR"/>
        </w:rPr>
        <w:t xml:space="preserve">Με το παρόν  κοστολογούνται  οι δαπάνες που θα καταβληθούν σε εξωτερικά συνεργεία για υπηρεσίες συντήρησης   των οχημάτων , μηχανημάτων και </w:t>
      </w:r>
      <w:proofErr w:type="spellStart"/>
      <w:r w:rsidRPr="00A40F31">
        <w:rPr>
          <w:kern w:val="0"/>
          <w:sz w:val="22"/>
          <w:szCs w:val="22"/>
          <w:lang w:eastAsia="el-GR"/>
        </w:rPr>
        <w:t>δικύκλων</w:t>
      </w:r>
      <w:proofErr w:type="spellEnd"/>
      <w:r w:rsidRPr="00A40F31">
        <w:rPr>
          <w:kern w:val="0"/>
          <w:sz w:val="22"/>
          <w:szCs w:val="22"/>
          <w:lang w:eastAsia="el-GR"/>
        </w:rPr>
        <w:t xml:space="preserve"> του Δήμου Σπάρτης.</w:t>
      </w:r>
    </w:p>
    <w:p w:rsidR="001C2776" w:rsidRPr="00A40F31" w:rsidRDefault="001C2776" w:rsidP="001C2776">
      <w:pPr>
        <w:suppressAutoHyphens w:val="0"/>
        <w:spacing w:line="240" w:lineRule="auto"/>
        <w:jc w:val="both"/>
        <w:rPr>
          <w:kern w:val="0"/>
          <w:sz w:val="22"/>
          <w:szCs w:val="22"/>
          <w:lang w:eastAsia="el-GR"/>
        </w:rPr>
      </w:pPr>
      <w:r w:rsidRPr="00A40F31">
        <w:rPr>
          <w:kern w:val="0"/>
          <w:sz w:val="22"/>
          <w:szCs w:val="22"/>
          <w:lang w:eastAsia="el-GR"/>
        </w:rPr>
        <w:t xml:space="preserve">Συμπεριλαμβάνουν δε και κάθε δαπάνη που απαιτείται, η οποία αν και δεν αναφέρεται ρητά είναι όμως απαραίτητη για την πλήρη εκτέλεση κάθε εργασίας. </w:t>
      </w:r>
    </w:p>
    <w:p w:rsidR="001C2776" w:rsidRPr="00A40F31" w:rsidRDefault="001C2776" w:rsidP="001C2776">
      <w:pPr>
        <w:suppressAutoHyphens w:val="0"/>
        <w:spacing w:line="240" w:lineRule="auto"/>
        <w:jc w:val="both"/>
        <w:rPr>
          <w:kern w:val="0"/>
          <w:sz w:val="22"/>
          <w:szCs w:val="22"/>
          <w:lang w:eastAsia="el-GR"/>
        </w:rPr>
      </w:pPr>
      <w:r w:rsidRPr="00A40F31">
        <w:rPr>
          <w:kern w:val="0"/>
          <w:sz w:val="22"/>
          <w:szCs w:val="22"/>
          <w:lang w:eastAsia="el-GR"/>
        </w:rPr>
        <w:t xml:space="preserve">Η  δαπάνη για κάθε συντήρηση οχήματος , μηχανήματος και </w:t>
      </w:r>
      <w:proofErr w:type="spellStart"/>
      <w:r w:rsidRPr="00A40F31">
        <w:rPr>
          <w:kern w:val="0"/>
          <w:sz w:val="22"/>
          <w:szCs w:val="22"/>
          <w:lang w:eastAsia="el-GR"/>
        </w:rPr>
        <w:t>δικύκλου</w:t>
      </w:r>
      <w:proofErr w:type="spellEnd"/>
      <w:r w:rsidRPr="00A40F31">
        <w:rPr>
          <w:kern w:val="0"/>
          <w:sz w:val="22"/>
          <w:szCs w:val="22"/>
          <w:lang w:eastAsia="el-GR"/>
        </w:rPr>
        <w:t xml:space="preserve"> περιλαμβάνει τα παρακάτω:</w:t>
      </w:r>
    </w:p>
    <w:p w:rsidR="001C2776" w:rsidRPr="00A40F31" w:rsidRDefault="001C2776" w:rsidP="001C2776">
      <w:pPr>
        <w:numPr>
          <w:ilvl w:val="0"/>
          <w:numId w:val="5"/>
        </w:numPr>
        <w:tabs>
          <w:tab w:val="left" w:pos="1685"/>
        </w:tabs>
        <w:suppressAutoHyphens w:val="0"/>
        <w:autoSpaceDE w:val="0"/>
        <w:autoSpaceDN w:val="0"/>
        <w:adjustRightInd w:val="0"/>
        <w:spacing w:before="5" w:line="432" w:lineRule="exact"/>
        <w:rPr>
          <w:kern w:val="0"/>
          <w:sz w:val="22"/>
          <w:szCs w:val="22"/>
          <w:lang w:eastAsia="el-GR"/>
        </w:rPr>
      </w:pPr>
      <w:r w:rsidRPr="00A40F31">
        <w:rPr>
          <w:kern w:val="0"/>
          <w:sz w:val="22"/>
          <w:szCs w:val="22"/>
          <w:lang w:eastAsia="el-GR"/>
        </w:rPr>
        <w:t xml:space="preserve">Το κόστος της εργασίας  </w:t>
      </w:r>
    </w:p>
    <w:p w:rsidR="001C2776" w:rsidRPr="00A40F31" w:rsidRDefault="001C2776" w:rsidP="001C2776">
      <w:pPr>
        <w:numPr>
          <w:ilvl w:val="0"/>
          <w:numId w:val="5"/>
        </w:numPr>
        <w:tabs>
          <w:tab w:val="left" w:pos="1685"/>
        </w:tabs>
        <w:suppressAutoHyphens w:val="0"/>
        <w:autoSpaceDE w:val="0"/>
        <w:autoSpaceDN w:val="0"/>
        <w:adjustRightInd w:val="0"/>
        <w:spacing w:line="432" w:lineRule="exact"/>
        <w:rPr>
          <w:kern w:val="0"/>
          <w:sz w:val="22"/>
          <w:szCs w:val="22"/>
          <w:lang w:eastAsia="el-GR"/>
        </w:rPr>
      </w:pPr>
      <w:r w:rsidRPr="00A40F31">
        <w:rPr>
          <w:kern w:val="0"/>
          <w:sz w:val="22"/>
          <w:szCs w:val="22"/>
          <w:lang w:eastAsia="el-GR"/>
        </w:rPr>
        <w:t>Τις ασφαλιστικές και εργοδοτικές εισφορές</w:t>
      </w:r>
    </w:p>
    <w:p w:rsidR="001C2776" w:rsidRPr="00A40F31" w:rsidRDefault="001C2776" w:rsidP="001C2776">
      <w:pPr>
        <w:numPr>
          <w:ilvl w:val="0"/>
          <w:numId w:val="5"/>
        </w:numPr>
        <w:tabs>
          <w:tab w:val="left" w:pos="1685"/>
        </w:tabs>
        <w:suppressAutoHyphens w:val="0"/>
        <w:autoSpaceDE w:val="0"/>
        <w:autoSpaceDN w:val="0"/>
        <w:adjustRightInd w:val="0"/>
        <w:spacing w:before="5" w:line="432" w:lineRule="exact"/>
        <w:rPr>
          <w:kern w:val="0"/>
          <w:sz w:val="22"/>
          <w:szCs w:val="22"/>
          <w:lang w:eastAsia="el-GR"/>
        </w:rPr>
      </w:pPr>
      <w:r w:rsidRPr="00A40F31">
        <w:rPr>
          <w:kern w:val="0"/>
          <w:sz w:val="22"/>
          <w:szCs w:val="22"/>
          <w:lang w:eastAsia="el-GR"/>
        </w:rPr>
        <w:t>Το όφελος του αναδόχου</w:t>
      </w:r>
    </w:p>
    <w:p w:rsidR="001C2776" w:rsidRPr="00A40F31" w:rsidRDefault="001C2776" w:rsidP="001C2776">
      <w:pPr>
        <w:numPr>
          <w:ilvl w:val="0"/>
          <w:numId w:val="5"/>
        </w:numPr>
        <w:tabs>
          <w:tab w:val="left" w:pos="1685"/>
        </w:tabs>
        <w:suppressAutoHyphens w:val="0"/>
        <w:autoSpaceDE w:val="0"/>
        <w:autoSpaceDN w:val="0"/>
        <w:adjustRightInd w:val="0"/>
        <w:spacing w:line="432" w:lineRule="exact"/>
        <w:rPr>
          <w:kern w:val="0"/>
          <w:sz w:val="22"/>
          <w:szCs w:val="22"/>
          <w:lang w:eastAsia="el-GR"/>
        </w:rPr>
      </w:pPr>
      <w:r w:rsidRPr="00A40F31">
        <w:rPr>
          <w:kern w:val="0"/>
          <w:sz w:val="22"/>
          <w:szCs w:val="22"/>
          <w:lang w:eastAsia="el-GR"/>
        </w:rPr>
        <w:t>και κάθε έξοδο της επιχείρησης του αναδόχου που αναλύεται σε κόστος εργατοώρας κλπ.</w:t>
      </w:r>
    </w:p>
    <w:p w:rsidR="001C2776" w:rsidRPr="00A40F31" w:rsidRDefault="001C2776" w:rsidP="001C2776">
      <w:pPr>
        <w:suppressAutoHyphens w:val="0"/>
        <w:spacing w:line="240" w:lineRule="auto"/>
        <w:jc w:val="both"/>
        <w:rPr>
          <w:kern w:val="0"/>
          <w:sz w:val="22"/>
          <w:szCs w:val="22"/>
          <w:lang w:val="x-none" w:eastAsia="x-none"/>
        </w:rPr>
      </w:pPr>
      <w:r w:rsidRPr="00A40F31">
        <w:rPr>
          <w:kern w:val="0"/>
          <w:sz w:val="22"/>
          <w:szCs w:val="22"/>
          <w:lang w:val="x-none" w:eastAsia="x-none"/>
        </w:rPr>
        <w:t xml:space="preserve">Η τιμή που δίδεται σε κάθε ομάδα εργασιών αναφέρεται σε συνολικό κόστος για όλα τα οχήματα – μηχανήματα και δίκυκλα του Δήμου.   Η ακριβής τιμή για μια υπηρεσία θα δίδεται βασιζόμενη στους πίνακες που περιλαμβάνονται στο παρόν τιμολόγιο μελέτης και του ποσοστού έκπτωσης που έδωσε ο ανάδοχος της παραπάνω κατηγορίας υπηρεσιών (ομάδες) κατά τον διαγωνισμό. </w:t>
      </w:r>
    </w:p>
    <w:p w:rsidR="001C2776" w:rsidRPr="00A40F31" w:rsidRDefault="001C2776" w:rsidP="001C2776">
      <w:pPr>
        <w:suppressAutoHyphens w:val="0"/>
        <w:spacing w:line="240" w:lineRule="auto"/>
        <w:jc w:val="both"/>
        <w:rPr>
          <w:kern w:val="0"/>
          <w:sz w:val="22"/>
          <w:szCs w:val="22"/>
          <w:lang w:val="x-none" w:eastAsia="x-none"/>
        </w:rPr>
      </w:pPr>
      <w:r w:rsidRPr="00A40F31">
        <w:rPr>
          <w:kern w:val="0"/>
          <w:sz w:val="22"/>
          <w:szCs w:val="22"/>
          <w:lang w:val="x-none" w:eastAsia="x-none"/>
        </w:rPr>
        <w:t xml:space="preserve">Στις υποχρεώσεις του αναδόχου (ή των αναδόχων) είναι να παρέχουν επιτόπου τις υπηρεσίες τους σε περίπτωση που ακινητοποιηθεί κάποιο από τα οχήματα , μηχανήματα ή </w:t>
      </w:r>
      <w:proofErr w:type="spellStart"/>
      <w:r w:rsidRPr="00A40F31">
        <w:rPr>
          <w:kern w:val="0"/>
          <w:sz w:val="22"/>
          <w:szCs w:val="22"/>
          <w:lang w:val="x-none" w:eastAsia="x-none"/>
        </w:rPr>
        <w:t>δίκυ</w:t>
      </w:r>
      <w:r w:rsidRPr="00A40F31">
        <w:rPr>
          <w:kern w:val="0"/>
          <w:sz w:val="22"/>
          <w:szCs w:val="22"/>
          <w:lang w:eastAsia="x-none"/>
        </w:rPr>
        <w:t>κ</w:t>
      </w:r>
      <w:proofErr w:type="spellEnd"/>
      <w:r w:rsidRPr="00A40F31">
        <w:rPr>
          <w:kern w:val="0"/>
          <w:sz w:val="22"/>
          <w:szCs w:val="22"/>
          <w:lang w:val="x-none" w:eastAsia="x-none"/>
        </w:rPr>
        <w:t>λα   σε οποιοδήποτε σημείο εντός των ορίων του Δήμου. Σε περίπτωση που ο Δήμος επικαλεστεί   έκτακτη ανάγκη, οι υπηρεσίες από τον ανάδοχο (ή τους αναδόχους) οφείλουν να παρασχεθούν εντός δύο (2) ωρών από την προφορική κλήση.</w:t>
      </w:r>
    </w:p>
    <w:p w:rsidR="001C2776" w:rsidRPr="00A40F31" w:rsidRDefault="001C2776" w:rsidP="001C2776">
      <w:pPr>
        <w:suppressAutoHyphens w:val="0"/>
        <w:spacing w:line="240" w:lineRule="auto"/>
        <w:jc w:val="both"/>
        <w:rPr>
          <w:kern w:val="0"/>
          <w:sz w:val="22"/>
          <w:szCs w:val="22"/>
          <w:lang w:val="x-none" w:eastAsia="x-none"/>
        </w:rPr>
      </w:pPr>
      <w:r w:rsidRPr="00A40F31">
        <w:rPr>
          <w:kern w:val="0"/>
          <w:sz w:val="22"/>
          <w:szCs w:val="22"/>
          <w:lang w:val="x-none" w:eastAsia="x-none"/>
        </w:rPr>
        <w:t xml:space="preserve">Να σημειωθεί ότι ο Δήμος δεν υποχρεούται στην ανάλωση όλου του ποσού που αναγράφεται στον προϋπολογισμό και στο τιμολόγιο της παρούσας μελέτης  για την εκτέλεση των υπηρεσιών παρά μόνο γι’ αυτές τις υπηρεσίες που έχουν πραγματοποιηθεί και σύμφωνα με την διαδικασία που πρέπει να ακολουθείται από την ανάλογη νομοθεσία. </w:t>
      </w:r>
    </w:p>
    <w:p w:rsidR="001C2776" w:rsidRPr="00A40F31" w:rsidRDefault="001C2776" w:rsidP="001C2776">
      <w:pPr>
        <w:suppressAutoHyphens w:val="0"/>
        <w:autoSpaceDE w:val="0"/>
        <w:autoSpaceDN w:val="0"/>
        <w:adjustRightInd w:val="0"/>
        <w:spacing w:line="240" w:lineRule="auto"/>
        <w:jc w:val="both"/>
        <w:rPr>
          <w:bCs/>
          <w:kern w:val="0"/>
          <w:sz w:val="22"/>
          <w:szCs w:val="22"/>
          <w:lang w:eastAsia="el-GR"/>
        </w:rPr>
      </w:pPr>
      <w:r w:rsidRPr="00A40F31">
        <w:rPr>
          <w:b/>
          <w:bCs/>
          <w:kern w:val="0"/>
          <w:sz w:val="22"/>
          <w:szCs w:val="22"/>
          <w:u w:val="single"/>
          <w:lang w:eastAsia="el-GR"/>
        </w:rPr>
        <w:t>Επισημαίνεται</w:t>
      </w:r>
      <w:r w:rsidRPr="00A40F31">
        <w:rPr>
          <w:bCs/>
          <w:kern w:val="0"/>
          <w:sz w:val="22"/>
          <w:szCs w:val="22"/>
          <w:lang w:eastAsia="el-GR"/>
        </w:rPr>
        <w:t xml:space="preserve"> ότι τα </w:t>
      </w:r>
      <w:r w:rsidRPr="00A40F31">
        <w:rPr>
          <w:b/>
          <w:bCs/>
          <w:kern w:val="0"/>
          <w:sz w:val="22"/>
          <w:szCs w:val="22"/>
          <w:u w:val="single"/>
          <w:lang w:eastAsia="el-GR"/>
        </w:rPr>
        <w:t>λιπαντικά</w:t>
      </w:r>
      <w:r w:rsidRPr="00A40F31">
        <w:rPr>
          <w:b/>
          <w:bCs/>
          <w:kern w:val="0"/>
          <w:sz w:val="22"/>
          <w:szCs w:val="22"/>
          <w:lang w:eastAsia="el-GR"/>
        </w:rPr>
        <w:t xml:space="preserve"> </w:t>
      </w:r>
      <w:r w:rsidRPr="00A40F31">
        <w:rPr>
          <w:bCs/>
          <w:kern w:val="0"/>
          <w:sz w:val="22"/>
          <w:szCs w:val="22"/>
          <w:lang w:eastAsia="el-GR"/>
        </w:rPr>
        <w:t xml:space="preserve">που απαιτούνται για τη συντήρηση των οχημάτων, των μηχανημάτων έργων και των </w:t>
      </w:r>
      <w:proofErr w:type="spellStart"/>
      <w:r w:rsidRPr="00A40F31">
        <w:rPr>
          <w:bCs/>
          <w:kern w:val="0"/>
          <w:sz w:val="22"/>
          <w:szCs w:val="22"/>
          <w:lang w:eastAsia="el-GR"/>
        </w:rPr>
        <w:t>δικύκλων</w:t>
      </w:r>
      <w:proofErr w:type="spellEnd"/>
      <w:r w:rsidRPr="00A40F31">
        <w:rPr>
          <w:bCs/>
          <w:kern w:val="0"/>
          <w:sz w:val="22"/>
          <w:szCs w:val="22"/>
          <w:lang w:eastAsia="el-GR"/>
        </w:rPr>
        <w:t xml:space="preserve"> θα παρέχονται από το Δήμο στα συνεργεία που θα κάνουν στις συντηρήσεις.</w:t>
      </w:r>
    </w:p>
    <w:p w:rsidR="001C2776" w:rsidRPr="00A40F31" w:rsidRDefault="001C2776" w:rsidP="001C2776">
      <w:pPr>
        <w:suppressAutoHyphens w:val="0"/>
        <w:autoSpaceDE w:val="0"/>
        <w:autoSpaceDN w:val="0"/>
        <w:adjustRightInd w:val="0"/>
        <w:spacing w:line="240" w:lineRule="auto"/>
        <w:jc w:val="both"/>
        <w:rPr>
          <w:bCs/>
          <w:kern w:val="0"/>
          <w:sz w:val="22"/>
          <w:szCs w:val="22"/>
          <w:lang w:eastAsia="el-GR"/>
        </w:rPr>
      </w:pPr>
      <w:r w:rsidRPr="00A40F31">
        <w:rPr>
          <w:bCs/>
          <w:kern w:val="0"/>
          <w:sz w:val="22"/>
          <w:szCs w:val="22"/>
          <w:lang w:eastAsia="el-GR"/>
        </w:rPr>
        <w:t>Τα λιπαντικά προμηθεύεται ο Δήμος   με διεθνή διαγωνισμό που διεξάγει με τίτλο:  «ΠΡΟΜΗΘΕΙΑ ΚΑΥΣΙΜΩΝ ΚΑΙ ΛΙΠΑΝΤΙΚΩΝ ΤΟΥ ΔΗΜΟΥ ΣΠΑΡΤΗΣ ΚΑΙ ΤΩΝ ΝΟΜΙΚΩΝ ΤΟΥ ΠΡΟΣΩΠΩΝ».</w:t>
      </w:r>
    </w:p>
    <w:p w:rsidR="001C2776" w:rsidRPr="00A40F31" w:rsidRDefault="001C2776" w:rsidP="001C2776">
      <w:pPr>
        <w:suppressAutoHyphens w:val="0"/>
        <w:spacing w:line="240" w:lineRule="auto"/>
        <w:rPr>
          <w:kern w:val="0"/>
          <w:sz w:val="22"/>
          <w:szCs w:val="22"/>
          <w:lang w:eastAsia="el-GR"/>
        </w:rPr>
      </w:pPr>
    </w:p>
    <w:p w:rsidR="001C2776" w:rsidRPr="00A40F31" w:rsidRDefault="001C2776" w:rsidP="001C2776">
      <w:pPr>
        <w:keepNext/>
        <w:numPr>
          <w:ilvl w:val="0"/>
          <w:numId w:val="7"/>
        </w:numPr>
        <w:suppressAutoHyphens w:val="0"/>
        <w:spacing w:line="240" w:lineRule="auto"/>
        <w:outlineLvl w:val="4"/>
        <w:rPr>
          <w:b/>
          <w:kern w:val="0"/>
          <w:sz w:val="22"/>
          <w:szCs w:val="22"/>
          <w:u w:val="single"/>
          <w:lang w:val="x-none" w:eastAsia="x-none"/>
        </w:rPr>
      </w:pPr>
      <w:r w:rsidRPr="00A40F31">
        <w:rPr>
          <w:b/>
          <w:kern w:val="0"/>
          <w:sz w:val="22"/>
          <w:szCs w:val="22"/>
          <w:u w:val="single"/>
          <w:lang w:val="x-none" w:eastAsia="x-none"/>
        </w:rPr>
        <w:t>ΠΕΡΙΓΡΑΦΗ ΥΠΗΡΕΣΙΩΝ</w:t>
      </w:r>
    </w:p>
    <w:p w:rsidR="001C2776" w:rsidRPr="00A40F31" w:rsidRDefault="001C2776" w:rsidP="001C2776">
      <w:pPr>
        <w:keepNext/>
        <w:suppressAutoHyphens w:val="0"/>
        <w:spacing w:line="240" w:lineRule="auto"/>
        <w:outlineLvl w:val="4"/>
        <w:rPr>
          <w:b/>
          <w:kern w:val="0"/>
          <w:sz w:val="22"/>
          <w:szCs w:val="22"/>
          <w:u w:val="single"/>
          <w:lang w:val="x-none" w:eastAsia="x-none"/>
        </w:rPr>
      </w:pPr>
    </w:p>
    <w:p w:rsidR="001C2776" w:rsidRPr="00A40F31" w:rsidRDefault="001C2776" w:rsidP="001C2776">
      <w:pPr>
        <w:keepNext/>
        <w:suppressAutoHyphens w:val="0"/>
        <w:spacing w:line="240" w:lineRule="auto"/>
        <w:outlineLvl w:val="4"/>
        <w:rPr>
          <w:b/>
          <w:kern w:val="0"/>
          <w:sz w:val="22"/>
          <w:szCs w:val="22"/>
          <w:u w:val="single"/>
          <w:lang w:val="x-none" w:eastAsia="x-none"/>
        </w:rPr>
      </w:pPr>
      <w:r w:rsidRPr="00A40F31">
        <w:rPr>
          <w:b/>
          <w:kern w:val="0"/>
          <w:sz w:val="22"/>
          <w:szCs w:val="22"/>
          <w:u w:val="single"/>
          <w:lang w:val="x-none" w:eastAsia="x-none"/>
        </w:rPr>
        <w:t>Για την ΟΜΑΔΑ 1</w:t>
      </w:r>
    </w:p>
    <w:p w:rsidR="001C2776" w:rsidRPr="00A40F31" w:rsidRDefault="001C2776" w:rsidP="001C2776">
      <w:pPr>
        <w:suppressAutoHyphens w:val="0"/>
        <w:spacing w:line="240" w:lineRule="auto"/>
        <w:jc w:val="both"/>
        <w:rPr>
          <w:color w:val="FF0000"/>
          <w:kern w:val="0"/>
          <w:sz w:val="22"/>
          <w:szCs w:val="22"/>
          <w:lang w:val="x-none" w:eastAsia="x-none"/>
        </w:rPr>
      </w:pPr>
      <w:r w:rsidRPr="00A40F31">
        <w:rPr>
          <w:kern w:val="0"/>
          <w:sz w:val="22"/>
          <w:szCs w:val="22"/>
          <w:lang w:val="x-none" w:eastAsia="x-none"/>
        </w:rPr>
        <w:t xml:space="preserve">Για υπηρεσίες συντήρησης (βλέπε ΠΙΝΑΚΑ 1)  απορριμματοφόρων, </w:t>
      </w:r>
      <w:proofErr w:type="spellStart"/>
      <w:r w:rsidRPr="00A40F31">
        <w:rPr>
          <w:kern w:val="0"/>
          <w:sz w:val="22"/>
          <w:szCs w:val="22"/>
          <w:lang w:val="x-none" w:eastAsia="x-none"/>
        </w:rPr>
        <w:t>καδοπλυντηρίου</w:t>
      </w:r>
      <w:proofErr w:type="spellEnd"/>
      <w:r w:rsidRPr="00A40F31">
        <w:rPr>
          <w:kern w:val="0"/>
          <w:sz w:val="22"/>
          <w:szCs w:val="22"/>
          <w:lang w:val="x-none" w:eastAsia="x-none"/>
        </w:rPr>
        <w:t xml:space="preserve">, σαρώθρων, </w:t>
      </w:r>
      <w:proofErr w:type="spellStart"/>
      <w:r w:rsidRPr="00A40F31">
        <w:rPr>
          <w:kern w:val="0"/>
          <w:sz w:val="22"/>
          <w:szCs w:val="22"/>
          <w:lang w:val="x-none" w:eastAsia="x-none"/>
        </w:rPr>
        <w:t>καλαθοφόρων</w:t>
      </w:r>
      <w:proofErr w:type="spellEnd"/>
      <w:r w:rsidRPr="00A40F31">
        <w:rPr>
          <w:kern w:val="0"/>
          <w:sz w:val="22"/>
          <w:szCs w:val="22"/>
          <w:lang w:val="x-none" w:eastAsia="x-none"/>
        </w:rPr>
        <w:t xml:space="preserve">, πυροσβεστικών όπως αυτά καταγράφονται στο  Παράρτημα Γ / Κατάσταση 1 και σύμφωνα με τις οδηγίες </w:t>
      </w:r>
      <w:proofErr w:type="spellStart"/>
      <w:r w:rsidRPr="00A40F31">
        <w:rPr>
          <w:kern w:val="0"/>
          <w:sz w:val="22"/>
          <w:szCs w:val="22"/>
          <w:lang w:val="x-none" w:eastAsia="x-none"/>
        </w:rPr>
        <w:t>έκαστου</w:t>
      </w:r>
      <w:proofErr w:type="spellEnd"/>
      <w:r w:rsidRPr="00A40F31">
        <w:rPr>
          <w:kern w:val="0"/>
          <w:sz w:val="22"/>
          <w:szCs w:val="22"/>
          <w:lang w:val="x-none" w:eastAsia="x-none"/>
        </w:rPr>
        <w:t xml:space="preserve"> κατασκευαστή. </w:t>
      </w:r>
    </w:p>
    <w:p w:rsidR="001C2776" w:rsidRPr="00A40F31" w:rsidRDefault="001C2776" w:rsidP="001C2776">
      <w:pPr>
        <w:suppressAutoHyphens w:val="0"/>
        <w:spacing w:line="240" w:lineRule="auto"/>
        <w:jc w:val="both"/>
        <w:rPr>
          <w:kern w:val="0"/>
          <w:sz w:val="22"/>
          <w:szCs w:val="22"/>
          <w:lang w:eastAsia="el-GR"/>
        </w:rPr>
      </w:pPr>
    </w:p>
    <w:tbl>
      <w:tblPr>
        <w:tblW w:w="0" w:type="auto"/>
        <w:tblInd w:w="588" w:type="dxa"/>
        <w:tblLayout w:type="fixed"/>
        <w:tblCellMar>
          <w:left w:w="40" w:type="dxa"/>
          <w:right w:w="40" w:type="dxa"/>
        </w:tblCellMar>
        <w:tblLook w:val="0000" w:firstRow="0" w:lastRow="0" w:firstColumn="0" w:lastColumn="0" w:noHBand="0" w:noVBand="0"/>
      </w:tblPr>
      <w:tblGrid>
        <w:gridCol w:w="2971"/>
        <w:gridCol w:w="3975"/>
        <w:gridCol w:w="1701"/>
      </w:tblGrid>
      <w:tr w:rsidR="001C2776" w:rsidRPr="00A40F31" w:rsidTr="00376625">
        <w:tblPrEx>
          <w:tblCellMar>
            <w:top w:w="0" w:type="dxa"/>
            <w:bottom w:w="0" w:type="dxa"/>
          </w:tblCellMar>
        </w:tblPrEx>
        <w:tc>
          <w:tcPr>
            <w:tcW w:w="8647" w:type="dxa"/>
            <w:gridSpan w:val="3"/>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5" w:lineRule="exact"/>
              <w:jc w:val="center"/>
              <w:rPr>
                <w:b/>
                <w:kern w:val="0"/>
                <w:sz w:val="22"/>
                <w:szCs w:val="22"/>
                <w:lang w:eastAsia="el-GR"/>
              </w:rPr>
            </w:pPr>
            <w:r w:rsidRPr="00A40F31">
              <w:rPr>
                <w:b/>
                <w:kern w:val="0"/>
                <w:sz w:val="22"/>
                <w:szCs w:val="22"/>
                <w:lang w:eastAsia="el-GR"/>
              </w:rPr>
              <w:lastRenderedPageBreak/>
              <w:t>ΠΙΝΑΚΑΣ 1</w:t>
            </w:r>
          </w:p>
        </w:tc>
      </w:tr>
      <w:tr w:rsidR="001C2776" w:rsidRPr="00A40F31" w:rsidTr="00376625">
        <w:tblPrEx>
          <w:tblCellMar>
            <w:top w:w="0" w:type="dxa"/>
            <w:bottom w:w="0" w:type="dxa"/>
          </w:tblCellMar>
        </w:tblPrEx>
        <w:tc>
          <w:tcPr>
            <w:tcW w:w="2971"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jc w:val="center"/>
              <w:rPr>
                <w:kern w:val="0"/>
                <w:sz w:val="22"/>
                <w:szCs w:val="22"/>
                <w:lang w:eastAsia="el-GR"/>
              </w:rPr>
            </w:pPr>
            <w:r w:rsidRPr="00A40F31">
              <w:rPr>
                <w:kern w:val="0"/>
                <w:sz w:val="22"/>
                <w:szCs w:val="22"/>
                <w:lang w:eastAsia="el-GR"/>
              </w:rPr>
              <w:t>ΕΙΔΟΣ ΣΥΝΤΗΡΗΣΗΣ</w:t>
            </w:r>
          </w:p>
        </w:tc>
        <w:tc>
          <w:tcPr>
            <w:tcW w:w="3975"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5" w:lineRule="exact"/>
              <w:ind w:left="605"/>
              <w:jc w:val="center"/>
              <w:rPr>
                <w:kern w:val="0"/>
                <w:sz w:val="22"/>
                <w:szCs w:val="22"/>
                <w:lang w:eastAsia="el-GR"/>
              </w:rPr>
            </w:pPr>
            <w:r w:rsidRPr="00A40F31">
              <w:rPr>
                <w:kern w:val="0"/>
                <w:sz w:val="22"/>
                <w:szCs w:val="22"/>
                <w:lang w:eastAsia="el-GR"/>
              </w:rPr>
              <w:t>ΧΡΟΝΙΚΑ ΔΙΑΣΤΗΜΑΤΑ ΣΥΝΤΗΡΗΣΗΣ</w:t>
            </w:r>
          </w:p>
        </w:tc>
        <w:tc>
          <w:tcPr>
            <w:tcW w:w="1701"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5" w:lineRule="exact"/>
              <w:rPr>
                <w:kern w:val="0"/>
                <w:sz w:val="22"/>
                <w:szCs w:val="22"/>
                <w:lang w:eastAsia="el-GR"/>
              </w:rPr>
            </w:pPr>
            <w:r w:rsidRPr="00A40F31">
              <w:rPr>
                <w:kern w:val="0"/>
                <w:sz w:val="22"/>
                <w:szCs w:val="22"/>
                <w:lang w:eastAsia="el-GR"/>
              </w:rPr>
              <w:t>ΠΟΣΟ ΧΩΡΙΣ ΦΠΑ</w:t>
            </w:r>
          </w:p>
        </w:tc>
      </w:tr>
      <w:tr w:rsidR="001C2776" w:rsidRPr="00A40F31" w:rsidTr="00376625">
        <w:tblPrEx>
          <w:tblCellMar>
            <w:top w:w="0" w:type="dxa"/>
            <w:bottom w:w="0" w:type="dxa"/>
          </w:tblCellMar>
        </w:tblPrEx>
        <w:tc>
          <w:tcPr>
            <w:tcW w:w="2971"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rPr>
                <w:kern w:val="0"/>
                <w:sz w:val="22"/>
                <w:szCs w:val="22"/>
                <w:lang w:eastAsia="el-GR"/>
              </w:rPr>
            </w:pPr>
            <w:r w:rsidRPr="00A40F31">
              <w:rPr>
                <w:kern w:val="0"/>
                <w:sz w:val="22"/>
                <w:szCs w:val="22"/>
                <w:lang w:eastAsia="el-GR"/>
              </w:rPr>
              <w:t>Τ1 Μ1</w:t>
            </w:r>
          </w:p>
        </w:tc>
        <w:tc>
          <w:tcPr>
            <w:tcW w:w="3975"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jc w:val="center"/>
              <w:rPr>
                <w:kern w:val="0"/>
                <w:sz w:val="22"/>
                <w:szCs w:val="22"/>
                <w:lang w:eastAsia="el-GR"/>
              </w:rPr>
            </w:pPr>
            <w:r w:rsidRPr="00A40F31">
              <w:rPr>
                <w:kern w:val="0"/>
                <w:sz w:val="22"/>
                <w:szCs w:val="22"/>
                <w:lang w:eastAsia="el-GR"/>
              </w:rPr>
              <w:t>6 ΜΗΝΕΣ ή 7.500 ΧΛΜ</w:t>
            </w:r>
          </w:p>
        </w:tc>
        <w:tc>
          <w:tcPr>
            <w:tcW w:w="1701"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ind w:left="984"/>
              <w:rPr>
                <w:kern w:val="0"/>
                <w:sz w:val="22"/>
                <w:szCs w:val="22"/>
                <w:lang w:eastAsia="el-GR"/>
              </w:rPr>
            </w:pPr>
            <w:r w:rsidRPr="00A40F31">
              <w:rPr>
                <w:kern w:val="0"/>
                <w:sz w:val="22"/>
                <w:szCs w:val="22"/>
                <w:lang w:eastAsia="el-GR"/>
              </w:rPr>
              <w:t>70,00</w:t>
            </w:r>
          </w:p>
        </w:tc>
      </w:tr>
      <w:tr w:rsidR="001C2776" w:rsidRPr="00A40F31" w:rsidTr="00376625">
        <w:tblPrEx>
          <w:tblCellMar>
            <w:top w:w="0" w:type="dxa"/>
            <w:bottom w:w="0" w:type="dxa"/>
          </w:tblCellMar>
        </w:tblPrEx>
        <w:tc>
          <w:tcPr>
            <w:tcW w:w="2971"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rPr>
                <w:kern w:val="0"/>
                <w:sz w:val="22"/>
                <w:szCs w:val="22"/>
                <w:lang w:eastAsia="el-GR"/>
              </w:rPr>
            </w:pPr>
            <w:r w:rsidRPr="00A40F31">
              <w:rPr>
                <w:kern w:val="0"/>
                <w:sz w:val="22"/>
                <w:szCs w:val="22"/>
                <w:lang w:eastAsia="el-GR"/>
              </w:rPr>
              <w:t>Τ2 Μ2</w:t>
            </w:r>
          </w:p>
        </w:tc>
        <w:tc>
          <w:tcPr>
            <w:tcW w:w="3975"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jc w:val="center"/>
              <w:rPr>
                <w:kern w:val="0"/>
                <w:sz w:val="22"/>
                <w:szCs w:val="22"/>
                <w:lang w:eastAsia="el-GR"/>
              </w:rPr>
            </w:pPr>
            <w:r w:rsidRPr="00A40F31">
              <w:rPr>
                <w:kern w:val="0"/>
                <w:sz w:val="22"/>
                <w:szCs w:val="22"/>
                <w:lang w:eastAsia="el-GR"/>
              </w:rPr>
              <w:t>12 ΜΗΝΕΣ ή 15.000 ΧΛΜ</w:t>
            </w:r>
          </w:p>
        </w:tc>
        <w:tc>
          <w:tcPr>
            <w:tcW w:w="1701"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ind w:left="878"/>
              <w:rPr>
                <w:kern w:val="0"/>
                <w:sz w:val="22"/>
                <w:szCs w:val="22"/>
                <w:lang w:eastAsia="el-GR"/>
              </w:rPr>
            </w:pPr>
            <w:r w:rsidRPr="00A40F31">
              <w:rPr>
                <w:kern w:val="0"/>
                <w:sz w:val="22"/>
                <w:szCs w:val="22"/>
                <w:lang w:eastAsia="el-GR"/>
              </w:rPr>
              <w:t>105,00</w:t>
            </w:r>
          </w:p>
        </w:tc>
      </w:tr>
    </w:tbl>
    <w:p w:rsidR="001C2776" w:rsidRPr="00A40F31" w:rsidRDefault="001C2776" w:rsidP="001C2776">
      <w:pPr>
        <w:suppressAutoHyphens w:val="0"/>
        <w:spacing w:line="240" w:lineRule="auto"/>
        <w:jc w:val="both"/>
        <w:rPr>
          <w:kern w:val="0"/>
          <w:sz w:val="22"/>
          <w:szCs w:val="22"/>
          <w:lang w:eastAsia="el-GR"/>
        </w:rPr>
      </w:pPr>
    </w:p>
    <w:p w:rsidR="001C2776" w:rsidRPr="00A40F31" w:rsidRDefault="001C2776" w:rsidP="001C2776">
      <w:pPr>
        <w:keepNext/>
        <w:suppressAutoHyphens w:val="0"/>
        <w:spacing w:line="240" w:lineRule="auto"/>
        <w:jc w:val="both"/>
        <w:outlineLvl w:val="4"/>
        <w:rPr>
          <w:b/>
          <w:kern w:val="0"/>
          <w:sz w:val="22"/>
          <w:szCs w:val="22"/>
          <w:u w:val="single"/>
          <w:lang w:val="x-none" w:eastAsia="x-none"/>
        </w:rPr>
      </w:pPr>
      <w:r w:rsidRPr="00A40F31">
        <w:rPr>
          <w:b/>
          <w:kern w:val="0"/>
          <w:sz w:val="22"/>
          <w:szCs w:val="22"/>
          <w:u w:val="single"/>
          <w:lang w:val="x-none" w:eastAsia="x-none"/>
        </w:rPr>
        <w:t>Για την ΟΜΑΔΑ 2</w:t>
      </w:r>
    </w:p>
    <w:p w:rsidR="001C2776" w:rsidRPr="00A40F31" w:rsidRDefault="001C2776" w:rsidP="001C2776">
      <w:pPr>
        <w:suppressAutoHyphens w:val="0"/>
        <w:spacing w:line="240" w:lineRule="auto"/>
        <w:jc w:val="both"/>
        <w:rPr>
          <w:kern w:val="0"/>
          <w:sz w:val="22"/>
          <w:szCs w:val="22"/>
          <w:lang w:eastAsia="el-GR"/>
        </w:rPr>
      </w:pPr>
      <w:r w:rsidRPr="00A40F31">
        <w:rPr>
          <w:kern w:val="0"/>
          <w:sz w:val="22"/>
          <w:szCs w:val="22"/>
          <w:lang w:eastAsia="el-GR"/>
        </w:rPr>
        <w:t xml:space="preserve">Για υπηρεσίες  συντήρησης  (βλέπε ΠΙΝΑΚΑ 2)    λεωφορείου, φορτηγών ανατρεπόμενων, φορτηγού γερανοφόρου και εκχιονιστικού όπως αυτά καταγράφονται στο  Παράρτημα Γ / Κατάσταση 2 και σύμφωνα με τις οδηγίες του κατασκευαστή. </w:t>
      </w:r>
    </w:p>
    <w:p w:rsidR="001C2776" w:rsidRPr="00A40F31" w:rsidRDefault="001C2776" w:rsidP="001C2776">
      <w:pPr>
        <w:suppressAutoHyphens w:val="0"/>
        <w:spacing w:line="240" w:lineRule="auto"/>
        <w:jc w:val="both"/>
        <w:rPr>
          <w:kern w:val="0"/>
          <w:sz w:val="22"/>
          <w:szCs w:val="22"/>
          <w:lang w:eastAsia="el-GR"/>
        </w:rPr>
      </w:pPr>
    </w:p>
    <w:tbl>
      <w:tblPr>
        <w:tblW w:w="0" w:type="auto"/>
        <w:tblInd w:w="588" w:type="dxa"/>
        <w:tblLayout w:type="fixed"/>
        <w:tblCellMar>
          <w:left w:w="40" w:type="dxa"/>
          <w:right w:w="40" w:type="dxa"/>
        </w:tblCellMar>
        <w:tblLook w:val="0000" w:firstRow="0" w:lastRow="0" w:firstColumn="0" w:lastColumn="0" w:noHBand="0" w:noVBand="0"/>
      </w:tblPr>
      <w:tblGrid>
        <w:gridCol w:w="2971"/>
        <w:gridCol w:w="3833"/>
        <w:gridCol w:w="1843"/>
      </w:tblGrid>
      <w:tr w:rsidR="001C2776" w:rsidRPr="00A40F31" w:rsidTr="00376625">
        <w:tblPrEx>
          <w:tblCellMar>
            <w:top w:w="0" w:type="dxa"/>
            <w:bottom w:w="0" w:type="dxa"/>
          </w:tblCellMar>
        </w:tblPrEx>
        <w:tc>
          <w:tcPr>
            <w:tcW w:w="8647" w:type="dxa"/>
            <w:gridSpan w:val="3"/>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5" w:lineRule="exact"/>
              <w:jc w:val="center"/>
              <w:rPr>
                <w:b/>
                <w:kern w:val="0"/>
                <w:sz w:val="22"/>
                <w:szCs w:val="22"/>
                <w:lang w:eastAsia="el-GR"/>
              </w:rPr>
            </w:pPr>
            <w:r w:rsidRPr="00A40F31">
              <w:rPr>
                <w:b/>
                <w:kern w:val="0"/>
                <w:sz w:val="22"/>
                <w:szCs w:val="22"/>
                <w:lang w:eastAsia="el-GR"/>
              </w:rPr>
              <w:t>ΠΙΝΑΚΑΣ 2</w:t>
            </w:r>
          </w:p>
        </w:tc>
      </w:tr>
      <w:tr w:rsidR="001C2776" w:rsidRPr="00A40F31" w:rsidTr="00376625">
        <w:tblPrEx>
          <w:tblCellMar>
            <w:top w:w="0" w:type="dxa"/>
            <w:bottom w:w="0" w:type="dxa"/>
          </w:tblCellMar>
        </w:tblPrEx>
        <w:tc>
          <w:tcPr>
            <w:tcW w:w="2971"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jc w:val="center"/>
              <w:rPr>
                <w:kern w:val="0"/>
                <w:sz w:val="22"/>
                <w:szCs w:val="22"/>
                <w:lang w:eastAsia="el-GR"/>
              </w:rPr>
            </w:pPr>
            <w:r w:rsidRPr="00A40F31">
              <w:rPr>
                <w:kern w:val="0"/>
                <w:sz w:val="22"/>
                <w:szCs w:val="22"/>
                <w:lang w:eastAsia="el-GR"/>
              </w:rPr>
              <w:t>ΕΙΔΟΣ ΣΥΝΤΗΡΗΣΗΣ</w:t>
            </w:r>
          </w:p>
        </w:tc>
        <w:tc>
          <w:tcPr>
            <w:tcW w:w="3833"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5" w:lineRule="exact"/>
              <w:ind w:left="605"/>
              <w:jc w:val="center"/>
              <w:rPr>
                <w:kern w:val="0"/>
                <w:sz w:val="22"/>
                <w:szCs w:val="22"/>
                <w:lang w:eastAsia="el-GR"/>
              </w:rPr>
            </w:pPr>
            <w:r w:rsidRPr="00A40F31">
              <w:rPr>
                <w:kern w:val="0"/>
                <w:sz w:val="22"/>
                <w:szCs w:val="22"/>
                <w:lang w:eastAsia="el-GR"/>
              </w:rPr>
              <w:t>ΧΡΟΝΙΚΑ ΔΙΑΣΤΗΜΑΤΑ ΣΥΝΤΗΡΗΣΗΣ</w:t>
            </w:r>
          </w:p>
        </w:tc>
        <w:tc>
          <w:tcPr>
            <w:tcW w:w="1843"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5" w:lineRule="exact"/>
              <w:rPr>
                <w:kern w:val="0"/>
                <w:sz w:val="22"/>
                <w:szCs w:val="22"/>
                <w:lang w:eastAsia="el-GR"/>
              </w:rPr>
            </w:pPr>
            <w:r w:rsidRPr="00A40F31">
              <w:rPr>
                <w:kern w:val="0"/>
                <w:sz w:val="22"/>
                <w:szCs w:val="22"/>
                <w:lang w:eastAsia="el-GR"/>
              </w:rPr>
              <w:t>ΠΟΣΟ ΧΩΡΙΣ ΦΠΑ</w:t>
            </w:r>
          </w:p>
        </w:tc>
      </w:tr>
      <w:tr w:rsidR="001C2776" w:rsidRPr="00A40F31" w:rsidTr="00376625">
        <w:tblPrEx>
          <w:tblCellMar>
            <w:top w:w="0" w:type="dxa"/>
            <w:bottom w:w="0" w:type="dxa"/>
          </w:tblCellMar>
        </w:tblPrEx>
        <w:tc>
          <w:tcPr>
            <w:tcW w:w="2971"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rPr>
                <w:kern w:val="0"/>
                <w:sz w:val="22"/>
                <w:szCs w:val="22"/>
                <w:lang w:eastAsia="el-GR"/>
              </w:rPr>
            </w:pPr>
            <w:r w:rsidRPr="00A40F31">
              <w:rPr>
                <w:kern w:val="0"/>
                <w:sz w:val="22"/>
                <w:szCs w:val="22"/>
                <w:lang w:eastAsia="el-GR"/>
              </w:rPr>
              <w:t>Τ1 Μ1</w:t>
            </w:r>
          </w:p>
        </w:tc>
        <w:tc>
          <w:tcPr>
            <w:tcW w:w="3833"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jc w:val="center"/>
              <w:rPr>
                <w:kern w:val="0"/>
                <w:sz w:val="22"/>
                <w:szCs w:val="22"/>
                <w:lang w:eastAsia="el-GR"/>
              </w:rPr>
            </w:pPr>
            <w:r w:rsidRPr="00A40F31">
              <w:rPr>
                <w:kern w:val="0"/>
                <w:sz w:val="22"/>
                <w:szCs w:val="22"/>
                <w:lang w:eastAsia="el-GR"/>
              </w:rPr>
              <w:t>6 ΜΗΝΕΣ ή 7.500 ΧΛΜ</w:t>
            </w:r>
          </w:p>
        </w:tc>
        <w:tc>
          <w:tcPr>
            <w:tcW w:w="1843"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ind w:left="984"/>
              <w:rPr>
                <w:kern w:val="0"/>
                <w:sz w:val="22"/>
                <w:szCs w:val="22"/>
                <w:lang w:eastAsia="el-GR"/>
              </w:rPr>
            </w:pPr>
            <w:r w:rsidRPr="00A40F31">
              <w:rPr>
                <w:kern w:val="0"/>
                <w:sz w:val="22"/>
                <w:szCs w:val="22"/>
                <w:lang w:eastAsia="el-GR"/>
              </w:rPr>
              <w:t>70,00</w:t>
            </w:r>
          </w:p>
        </w:tc>
      </w:tr>
      <w:tr w:rsidR="001C2776" w:rsidRPr="00A40F31" w:rsidTr="00376625">
        <w:tblPrEx>
          <w:tblCellMar>
            <w:top w:w="0" w:type="dxa"/>
            <w:bottom w:w="0" w:type="dxa"/>
          </w:tblCellMar>
        </w:tblPrEx>
        <w:tc>
          <w:tcPr>
            <w:tcW w:w="2971"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rPr>
                <w:kern w:val="0"/>
                <w:sz w:val="22"/>
                <w:szCs w:val="22"/>
                <w:lang w:eastAsia="el-GR"/>
              </w:rPr>
            </w:pPr>
            <w:r w:rsidRPr="00A40F31">
              <w:rPr>
                <w:kern w:val="0"/>
                <w:sz w:val="22"/>
                <w:szCs w:val="22"/>
                <w:lang w:eastAsia="el-GR"/>
              </w:rPr>
              <w:t>Τ2 Μ2</w:t>
            </w:r>
          </w:p>
        </w:tc>
        <w:tc>
          <w:tcPr>
            <w:tcW w:w="3833"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jc w:val="center"/>
              <w:rPr>
                <w:kern w:val="0"/>
                <w:sz w:val="22"/>
                <w:szCs w:val="22"/>
                <w:lang w:eastAsia="el-GR"/>
              </w:rPr>
            </w:pPr>
            <w:r w:rsidRPr="00A40F31">
              <w:rPr>
                <w:kern w:val="0"/>
                <w:sz w:val="22"/>
                <w:szCs w:val="22"/>
                <w:lang w:eastAsia="el-GR"/>
              </w:rPr>
              <w:t>12 ΜΗΝΕΣ ή 15.000 ΧΛΜ</w:t>
            </w:r>
          </w:p>
        </w:tc>
        <w:tc>
          <w:tcPr>
            <w:tcW w:w="1843"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ind w:left="878"/>
              <w:rPr>
                <w:kern w:val="0"/>
                <w:sz w:val="22"/>
                <w:szCs w:val="22"/>
                <w:lang w:eastAsia="el-GR"/>
              </w:rPr>
            </w:pPr>
            <w:r w:rsidRPr="00A40F31">
              <w:rPr>
                <w:kern w:val="0"/>
                <w:sz w:val="22"/>
                <w:szCs w:val="22"/>
                <w:lang w:eastAsia="el-GR"/>
              </w:rPr>
              <w:t>105,00</w:t>
            </w:r>
          </w:p>
        </w:tc>
      </w:tr>
    </w:tbl>
    <w:p w:rsidR="001C2776" w:rsidRPr="00A40F31" w:rsidRDefault="001C2776" w:rsidP="001C2776">
      <w:pPr>
        <w:suppressAutoHyphens w:val="0"/>
        <w:spacing w:line="240" w:lineRule="auto"/>
        <w:jc w:val="both"/>
        <w:rPr>
          <w:kern w:val="0"/>
          <w:sz w:val="22"/>
          <w:szCs w:val="22"/>
          <w:lang w:eastAsia="el-GR"/>
        </w:rPr>
      </w:pPr>
    </w:p>
    <w:p w:rsidR="001C2776" w:rsidRPr="00A40F31" w:rsidRDefault="001C2776" w:rsidP="001C2776">
      <w:pPr>
        <w:keepNext/>
        <w:suppressAutoHyphens w:val="0"/>
        <w:spacing w:line="240" w:lineRule="auto"/>
        <w:jc w:val="both"/>
        <w:outlineLvl w:val="4"/>
        <w:rPr>
          <w:b/>
          <w:kern w:val="0"/>
          <w:sz w:val="22"/>
          <w:szCs w:val="22"/>
          <w:u w:val="single"/>
          <w:lang w:val="x-none" w:eastAsia="x-none"/>
        </w:rPr>
      </w:pPr>
      <w:r w:rsidRPr="00A40F31">
        <w:rPr>
          <w:b/>
          <w:kern w:val="0"/>
          <w:sz w:val="22"/>
          <w:szCs w:val="22"/>
          <w:u w:val="single"/>
          <w:lang w:val="x-none" w:eastAsia="x-none"/>
        </w:rPr>
        <w:t>Για την ΟΜΑΔΑ 3</w:t>
      </w:r>
    </w:p>
    <w:p w:rsidR="001C2776" w:rsidRPr="00A40F31" w:rsidRDefault="001C2776" w:rsidP="001C2776">
      <w:pPr>
        <w:suppressAutoHyphens w:val="0"/>
        <w:spacing w:line="240" w:lineRule="auto"/>
        <w:jc w:val="both"/>
        <w:rPr>
          <w:kern w:val="0"/>
          <w:sz w:val="22"/>
          <w:szCs w:val="22"/>
          <w:lang w:val="x-none" w:eastAsia="x-none"/>
        </w:rPr>
      </w:pPr>
      <w:r w:rsidRPr="00A40F31">
        <w:rPr>
          <w:kern w:val="0"/>
          <w:sz w:val="22"/>
          <w:szCs w:val="22"/>
          <w:lang w:val="x-none" w:eastAsia="x-none"/>
        </w:rPr>
        <w:t xml:space="preserve">Για υπηρεσίες συντήρησης (βλέπε ΠΙΝΑΚΑ 3) εκσκαφέων φορτωτών, </w:t>
      </w:r>
      <w:proofErr w:type="spellStart"/>
      <w:r w:rsidRPr="00A40F31">
        <w:rPr>
          <w:kern w:val="0"/>
          <w:sz w:val="22"/>
          <w:szCs w:val="22"/>
          <w:lang w:val="x-none" w:eastAsia="x-none"/>
        </w:rPr>
        <w:t>ισοπεδωτών</w:t>
      </w:r>
      <w:proofErr w:type="spellEnd"/>
      <w:r w:rsidRPr="00A40F31">
        <w:rPr>
          <w:kern w:val="0"/>
          <w:sz w:val="22"/>
          <w:szCs w:val="22"/>
          <w:lang w:val="x-none" w:eastAsia="x-none"/>
        </w:rPr>
        <w:t xml:space="preserve"> γαιών, γεωργικών ελκυστήρων   όπως αυτά καταγράφονται στο Παράρτημα Γ/ Κατάσταση 3 και σύμφωνα με τις οδηγίες του κατασκευαστή. </w:t>
      </w:r>
    </w:p>
    <w:p w:rsidR="001C2776" w:rsidRPr="00A40F31" w:rsidRDefault="001C2776" w:rsidP="001C2776">
      <w:pPr>
        <w:suppressAutoHyphens w:val="0"/>
        <w:spacing w:line="240" w:lineRule="auto"/>
        <w:jc w:val="both"/>
        <w:rPr>
          <w:kern w:val="0"/>
          <w:sz w:val="22"/>
          <w:szCs w:val="22"/>
          <w:lang w:eastAsia="el-GR"/>
        </w:rPr>
      </w:pPr>
    </w:p>
    <w:tbl>
      <w:tblPr>
        <w:tblW w:w="0" w:type="auto"/>
        <w:tblInd w:w="607" w:type="dxa"/>
        <w:tblLayout w:type="fixed"/>
        <w:tblCellMar>
          <w:left w:w="40" w:type="dxa"/>
          <w:right w:w="40" w:type="dxa"/>
        </w:tblCellMar>
        <w:tblLook w:val="0000" w:firstRow="0" w:lastRow="0" w:firstColumn="0" w:lastColumn="0" w:noHBand="0" w:noVBand="0"/>
      </w:tblPr>
      <w:tblGrid>
        <w:gridCol w:w="2977"/>
        <w:gridCol w:w="3827"/>
        <w:gridCol w:w="1843"/>
      </w:tblGrid>
      <w:tr w:rsidR="001C2776" w:rsidRPr="00A40F31" w:rsidTr="00376625">
        <w:tblPrEx>
          <w:tblCellMar>
            <w:top w:w="0" w:type="dxa"/>
            <w:bottom w:w="0" w:type="dxa"/>
          </w:tblCellMar>
        </w:tblPrEx>
        <w:tc>
          <w:tcPr>
            <w:tcW w:w="8647" w:type="dxa"/>
            <w:gridSpan w:val="3"/>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jc w:val="center"/>
              <w:rPr>
                <w:b/>
                <w:bCs/>
                <w:kern w:val="0"/>
                <w:sz w:val="22"/>
                <w:szCs w:val="22"/>
                <w:lang w:eastAsia="el-GR"/>
              </w:rPr>
            </w:pPr>
            <w:r w:rsidRPr="00A40F31">
              <w:rPr>
                <w:b/>
                <w:bCs/>
                <w:kern w:val="0"/>
                <w:sz w:val="22"/>
                <w:szCs w:val="22"/>
                <w:lang w:eastAsia="el-GR"/>
              </w:rPr>
              <w:t>ΠΙΝΑΚΑΣ 3</w:t>
            </w:r>
          </w:p>
        </w:tc>
      </w:tr>
      <w:tr w:rsidR="001C2776" w:rsidRPr="00A40F31" w:rsidTr="00376625">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rPr>
                <w:kern w:val="0"/>
                <w:sz w:val="22"/>
                <w:szCs w:val="22"/>
                <w:lang w:eastAsia="el-GR"/>
              </w:rPr>
            </w:pPr>
            <w:r w:rsidRPr="00A40F31">
              <w:rPr>
                <w:kern w:val="0"/>
                <w:sz w:val="22"/>
                <w:szCs w:val="22"/>
                <w:lang w:eastAsia="el-GR"/>
              </w:rPr>
              <w:t>ΕΙΔΟΣ ΣΥΝΤΗΡΗΣΗΣ</w:t>
            </w:r>
          </w:p>
        </w:tc>
        <w:tc>
          <w:tcPr>
            <w:tcW w:w="3827"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5" w:lineRule="exact"/>
              <w:ind w:left="341"/>
              <w:jc w:val="center"/>
              <w:rPr>
                <w:kern w:val="0"/>
                <w:sz w:val="22"/>
                <w:szCs w:val="22"/>
                <w:lang w:eastAsia="el-GR"/>
              </w:rPr>
            </w:pPr>
            <w:r w:rsidRPr="00A40F31">
              <w:rPr>
                <w:kern w:val="0"/>
                <w:sz w:val="22"/>
                <w:szCs w:val="22"/>
                <w:lang w:eastAsia="el-GR"/>
              </w:rPr>
              <w:t>ΧΡΟΝΙΚΑ ΔΙΑΣΤΗΜΑΤΑ ΣΥΝΤΗΡΗΣΗΣ</w:t>
            </w:r>
          </w:p>
        </w:tc>
        <w:tc>
          <w:tcPr>
            <w:tcW w:w="1843"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5" w:lineRule="exact"/>
              <w:rPr>
                <w:kern w:val="0"/>
                <w:sz w:val="22"/>
                <w:szCs w:val="22"/>
                <w:lang w:eastAsia="el-GR"/>
              </w:rPr>
            </w:pPr>
            <w:r w:rsidRPr="00A40F31">
              <w:rPr>
                <w:kern w:val="0"/>
                <w:sz w:val="22"/>
                <w:szCs w:val="22"/>
                <w:lang w:eastAsia="el-GR"/>
              </w:rPr>
              <w:t>ΠΟΣΟ ΧΩΡΙΣ ΦΠΑ</w:t>
            </w:r>
          </w:p>
        </w:tc>
      </w:tr>
      <w:tr w:rsidR="001C2776" w:rsidRPr="00A40F31" w:rsidTr="00376625">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rPr>
                <w:kern w:val="0"/>
                <w:sz w:val="22"/>
                <w:szCs w:val="22"/>
                <w:lang w:eastAsia="el-GR"/>
              </w:rPr>
            </w:pPr>
            <w:r w:rsidRPr="00A40F31">
              <w:rPr>
                <w:kern w:val="0"/>
                <w:sz w:val="22"/>
                <w:szCs w:val="22"/>
                <w:lang w:eastAsia="el-GR"/>
              </w:rPr>
              <w:t>Τ1 Μ1</w:t>
            </w:r>
          </w:p>
        </w:tc>
        <w:tc>
          <w:tcPr>
            <w:tcW w:w="3827"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jc w:val="center"/>
              <w:rPr>
                <w:kern w:val="0"/>
                <w:sz w:val="22"/>
                <w:szCs w:val="22"/>
                <w:lang w:eastAsia="el-GR"/>
              </w:rPr>
            </w:pPr>
            <w:r w:rsidRPr="00A40F31">
              <w:rPr>
                <w:kern w:val="0"/>
                <w:sz w:val="22"/>
                <w:szCs w:val="22"/>
                <w:lang w:eastAsia="el-GR"/>
              </w:rPr>
              <w:t>6 ΜΗΝΕΣ ή 150 ΩΡΕΣ</w:t>
            </w:r>
          </w:p>
        </w:tc>
        <w:tc>
          <w:tcPr>
            <w:tcW w:w="1843"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ind w:left="902"/>
              <w:rPr>
                <w:kern w:val="0"/>
                <w:sz w:val="22"/>
                <w:szCs w:val="22"/>
                <w:lang w:eastAsia="el-GR"/>
              </w:rPr>
            </w:pPr>
            <w:r w:rsidRPr="00A40F31">
              <w:rPr>
                <w:kern w:val="0"/>
                <w:sz w:val="22"/>
                <w:szCs w:val="22"/>
                <w:lang w:eastAsia="el-GR"/>
              </w:rPr>
              <w:t>70,00</w:t>
            </w:r>
          </w:p>
        </w:tc>
      </w:tr>
      <w:tr w:rsidR="001C2776" w:rsidRPr="00A40F31" w:rsidTr="00376625">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rPr>
                <w:kern w:val="0"/>
                <w:sz w:val="22"/>
                <w:szCs w:val="22"/>
                <w:lang w:eastAsia="el-GR"/>
              </w:rPr>
            </w:pPr>
            <w:r w:rsidRPr="00A40F31">
              <w:rPr>
                <w:kern w:val="0"/>
                <w:sz w:val="22"/>
                <w:szCs w:val="22"/>
                <w:lang w:eastAsia="el-GR"/>
              </w:rPr>
              <w:t>Τ2 Μ2</w:t>
            </w:r>
          </w:p>
        </w:tc>
        <w:tc>
          <w:tcPr>
            <w:tcW w:w="3827"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jc w:val="center"/>
              <w:rPr>
                <w:kern w:val="0"/>
                <w:sz w:val="22"/>
                <w:szCs w:val="22"/>
                <w:lang w:eastAsia="el-GR"/>
              </w:rPr>
            </w:pPr>
            <w:r w:rsidRPr="00A40F31">
              <w:rPr>
                <w:kern w:val="0"/>
                <w:sz w:val="22"/>
                <w:szCs w:val="22"/>
                <w:lang w:eastAsia="el-GR"/>
              </w:rPr>
              <w:t>12 ΜΗΝΕΣ ή 300 ΩΡΕΣ</w:t>
            </w:r>
          </w:p>
        </w:tc>
        <w:tc>
          <w:tcPr>
            <w:tcW w:w="1843"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ind w:left="802"/>
              <w:rPr>
                <w:kern w:val="0"/>
                <w:sz w:val="22"/>
                <w:szCs w:val="22"/>
                <w:lang w:eastAsia="el-GR"/>
              </w:rPr>
            </w:pPr>
            <w:r w:rsidRPr="00A40F31">
              <w:rPr>
                <w:kern w:val="0"/>
                <w:sz w:val="22"/>
                <w:szCs w:val="22"/>
                <w:lang w:eastAsia="el-GR"/>
              </w:rPr>
              <w:t>140,00</w:t>
            </w:r>
          </w:p>
        </w:tc>
      </w:tr>
    </w:tbl>
    <w:p w:rsidR="001C2776" w:rsidRPr="00A40F31" w:rsidRDefault="001C2776" w:rsidP="001C2776">
      <w:pPr>
        <w:suppressAutoHyphens w:val="0"/>
        <w:spacing w:line="240" w:lineRule="auto"/>
        <w:jc w:val="both"/>
        <w:rPr>
          <w:kern w:val="0"/>
          <w:sz w:val="22"/>
          <w:szCs w:val="22"/>
          <w:lang w:eastAsia="el-GR"/>
        </w:rPr>
      </w:pPr>
    </w:p>
    <w:p w:rsidR="001C2776" w:rsidRPr="00A40F31" w:rsidRDefault="001C2776" w:rsidP="001C2776">
      <w:pPr>
        <w:keepNext/>
        <w:suppressAutoHyphens w:val="0"/>
        <w:spacing w:line="240" w:lineRule="auto"/>
        <w:jc w:val="both"/>
        <w:outlineLvl w:val="4"/>
        <w:rPr>
          <w:b/>
          <w:kern w:val="0"/>
          <w:sz w:val="22"/>
          <w:szCs w:val="22"/>
          <w:u w:val="single"/>
          <w:lang w:val="x-none" w:eastAsia="x-none"/>
        </w:rPr>
      </w:pPr>
      <w:r w:rsidRPr="00A40F31">
        <w:rPr>
          <w:b/>
          <w:kern w:val="0"/>
          <w:sz w:val="22"/>
          <w:szCs w:val="22"/>
          <w:u w:val="single"/>
          <w:lang w:val="x-none" w:eastAsia="x-none"/>
        </w:rPr>
        <w:t>Για την ΟΜΑΔΑ 4</w:t>
      </w:r>
    </w:p>
    <w:p w:rsidR="001C2776" w:rsidRPr="00A40F31" w:rsidRDefault="001C2776" w:rsidP="001C2776">
      <w:pPr>
        <w:suppressAutoHyphens w:val="0"/>
        <w:spacing w:line="240" w:lineRule="auto"/>
        <w:jc w:val="both"/>
        <w:rPr>
          <w:kern w:val="0"/>
          <w:sz w:val="22"/>
          <w:szCs w:val="22"/>
          <w:lang w:eastAsia="el-GR"/>
        </w:rPr>
      </w:pPr>
      <w:r w:rsidRPr="00A40F31">
        <w:rPr>
          <w:kern w:val="0"/>
          <w:sz w:val="22"/>
          <w:szCs w:val="22"/>
          <w:lang w:eastAsia="el-GR"/>
        </w:rPr>
        <w:t xml:space="preserve">Για υπηρεσίες συντήρησης (βλέπε ΠΙΝΑΚΑ 4) φορτηγών μη ανατρεπόμενων (αγροτικών) όπως αυτά καταγράφονται στο Παράρτημα Γ/ Κατάσταση 4 και σύμφωνα με τις οδηγίες </w:t>
      </w:r>
      <w:proofErr w:type="spellStart"/>
      <w:r w:rsidRPr="00A40F31">
        <w:rPr>
          <w:kern w:val="0"/>
          <w:sz w:val="22"/>
          <w:szCs w:val="22"/>
          <w:lang w:eastAsia="el-GR"/>
        </w:rPr>
        <w:t>έκαστου</w:t>
      </w:r>
      <w:proofErr w:type="spellEnd"/>
      <w:r w:rsidRPr="00A40F31">
        <w:rPr>
          <w:kern w:val="0"/>
          <w:sz w:val="22"/>
          <w:szCs w:val="22"/>
          <w:lang w:eastAsia="el-GR"/>
        </w:rPr>
        <w:t xml:space="preserve"> κατασκευαστή. </w:t>
      </w:r>
    </w:p>
    <w:p w:rsidR="001C2776" w:rsidRPr="00A40F31" w:rsidRDefault="001C2776" w:rsidP="001C2776">
      <w:pPr>
        <w:suppressAutoHyphens w:val="0"/>
        <w:spacing w:line="240" w:lineRule="auto"/>
        <w:jc w:val="both"/>
        <w:rPr>
          <w:kern w:val="0"/>
          <w:sz w:val="22"/>
          <w:szCs w:val="22"/>
          <w:lang w:eastAsia="el-GR"/>
        </w:rPr>
      </w:pPr>
    </w:p>
    <w:tbl>
      <w:tblPr>
        <w:tblW w:w="0" w:type="auto"/>
        <w:tblInd w:w="607" w:type="dxa"/>
        <w:tblLayout w:type="fixed"/>
        <w:tblCellMar>
          <w:left w:w="40" w:type="dxa"/>
          <w:right w:w="40" w:type="dxa"/>
        </w:tblCellMar>
        <w:tblLook w:val="0000" w:firstRow="0" w:lastRow="0" w:firstColumn="0" w:lastColumn="0" w:noHBand="0" w:noVBand="0"/>
      </w:tblPr>
      <w:tblGrid>
        <w:gridCol w:w="3004"/>
        <w:gridCol w:w="3800"/>
        <w:gridCol w:w="1843"/>
      </w:tblGrid>
      <w:tr w:rsidR="001C2776" w:rsidRPr="00A40F31" w:rsidTr="00376625">
        <w:tblPrEx>
          <w:tblCellMar>
            <w:top w:w="0" w:type="dxa"/>
            <w:bottom w:w="0" w:type="dxa"/>
          </w:tblCellMar>
        </w:tblPrEx>
        <w:tc>
          <w:tcPr>
            <w:tcW w:w="8647" w:type="dxa"/>
            <w:gridSpan w:val="3"/>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exact"/>
              <w:jc w:val="center"/>
              <w:rPr>
                <w:b/>
                <w:kern w:val="0"/>
                <w:sz w:val="22"/>
                <w:szCs w:val="22"/>
                <w:lang w:eastAsia="el-GR"/>
              </w:rPr>
            </w:pPr>
            <w:r w:rsidRPr="00A40F31">
              <w:rPr>
                <w:b/>
                <w:kern w:val="0"/>
                <w:sz w:val="22"/>
                <w:szCs w:val="22"/>
                <w:lang w:eastAsia="el-GR"/>
              </w:rPr>
              <w:t>ΠΙΝΑΚΑΣ 4</w:t>
            </w:r>
          </w:p>
        </w:tc>
      </w:tr>
      <w:tr w:rsidR="001C2776" w:rsidRPr="00A40F31" w:rsidTr="00376625">
        <w:tblPrEx>
          <w:tblCellMar>
            <w:top w:w="0" w:type="dxa"/>
            <w:bottom w:w="0" w:type="dxa"/>
          </w:tblCellMar>
        </w:tblPrEx>
        <w:tc>
          <w:tcPr>
            <w:tcW w:w="3004"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ind w:left="768"/>
              <w:rPr>
                <w:kern w:val="0"/>
                <w:sz w:val="22"/>
                <w:szCs w:val="22"/>
                <w:lang w:eastAsia="el-GR"/>
              </w:rPr>
            </w:pPr>
            <w:r w:rsidRPr="00A40F31">
              <w:rPr>
                <w:kern w:val="0"/>
                <w:sz w:val="22"/>
                <w:szCs w:val="22"/>
                <w:lang w:eastAsia="el-GR"/>
              </w:rPr>
              <w:t>ΕΙΔΟΣ ΣΥΝΤΗΡΗΣΗΣ</w:t>
            </w:r>
          </w:p>
        </w:tc>
        <w:tc>
          <w:tcPr>
            <w:tcW w:w="3800"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exact"/>
              <w:ind w:left="379"/>
              <w:jc w:val="center"/>
              <w:rPr>
                <w:kern w:val="0"/>
                <w:sz w:val="22"/>
                <w:szCs w:val="22"/>
                <w:lang w:eastAsia="el-GR"/>
              </w:rPr>
            </w:pPr>
            <w:r w:rsidRPr="00A40F31">
              <w:rPr>
                <w:kern w:val="0"/>
                <w:sz w:val="22"/>
                <w:szCs w:val="22"/>
                <w:lang w:eastAsia="el-GR"/>
              </w:rPr>
              <w:t>ΧΡΟΝΙΚΑ ΔΙΑΣΤΗΜΑΤΑ ΣΥΝΤΗΡΗΣΗΣ</w:t>
            </w:r>
          </w:p>
        </w:tc>
        <w:tc>
          <w:tcPr>
            <w:tcW w:w="1843"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exact"/>
              <w:rPr>
                <w:kern w:val="0"/>
                <w:sz w:val="22"/>
                <w:szCs w:val="22"/>
                <w:lang w:eastAsia="el-GR"/>
              </w:rPr>
            </w:pPr>
            <w:r w:rsidRPr="00A40F31">
              <w:rPr>
                <w:kern w:val="0"/>
                <w:sz w:val="22"/>
                <w:szCs w:val="22"/>
                <w:lang w:eastAsia="el-GR"/>
              </w:rPr>
              <w:t>ΠΟΣΟ ΧΩΡΙΣ ΦΠΑ</w:t>
            </w:r>
          </w:p>
        </w:tc>
      </w:tr>
      <w:tr w:rsidR="001C2776" w:rsidRPr="00A40F31" w:rsidTr="00376625">
        <w:tblPrEx>
          <w:tblCellMar>
            <w:top w:w="0" w:type="dxa"/>
            <w:bottom w:w="0" w:type="dxa"/>
          </w:tblCellMar>
        </w:tblPrEx>
        <w:tc>
          <w:tcPr>
            <w:tcW w:w="3004"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rPr>
                <w:kern w:val="0"/>
                <w:sz w:val="22"/>
                <w:szCs w:val="22"/>
                <w:lang w:eastAsia="el-GR"/>
              </w:rPr>
            </w:pPr>
            <w:r w:rsidRPr="00A40F31">
              <w:rPr>
                <w:kern w:val="0"/>
                <w:sz w:val="22"/>
                <w:szCs w:val="22"/>
                <w:lang w:eastAsia="el-GR"/>
              </w:rPr>
              <w:t>Τ1 Μ1</w:t>
            </w:r>
          </w:p>
        </w:tc>
        <w:tc>
          <w:tcPr>
            <w:tcW w:w="3800"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jc w:val="center"/>
              <w:rPr>
                <w:kern w:val="0"/>
                <w:sz w:val="22"/>
                <w:szCs w:val="22"/>
                <w:lang w:eastAsia="el-GR"/>
              </w:rPr>
            </w:pPr>
            <w:r w:rsidRPr="00A40F31">
              <w:rPr>
                <w:kern w:val="0"/>
                <w:sz w:val="22"/>
                <w:szCs w:val="22"/>
                <w:lang w:eastAsia="el-GR"/>
              </w:rPr>
              <w:t>6 ΜΗΝΕΣ ή 7.500 ΧΛΜ</w:t>
            </w:r>
          </w:p>
        </w:tc>
        <w:tc>
          <w:tcPr>
            <w:tcW w:w="1843"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jc w:val="right"/>
              <w:rPr>
                <w:kern w:val="0"/>
                <w:sz w:val="22"/>
                <w:szCs w:val="22"/>
                <w:lang w:eastAsia="el-GR"/>
              </w:rPr>
            </w:pPr>
            <w:r w:rsidRPr="00A40F31">
              <w:rPr>
                <w:kern w:val="0"/>
                <w:sz w:val="22"/>
                <w:szCs w:val="22"/>
                <w:lang w:eastAsia="el-GR"/>
              </w:rPr>
              <w:t>35,00</w:t>
            </w:r>
          </w:p>
        </w:tc>
      </w:tr>
      <w:tr w:rsidR="001C2776" w:rsidRPr="00A40F31" w:rsidTr="00376625">
        <w:tblPrEx>
          <w:tblCellMar>
            <w:top w:w="0" w:type="dxa"/>
            <w:bottom w:w="0" w:type="dxa"/>
          </w:tblCellMar>
        </w:tblPrEx>
        <w:tc>
          <w:tcPr>
            <w:tcW w:w="3004"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rPr>
                <w:kern w:val="0"/>
                <w:sz w:val="22"/>
                <w:szCs w:val="22"/>
                <w:lang w:eastAsia="el-GR"/>
              </w:rPr>
            </w:pPr>
            <w:r w:rsidRPr="00A40F31">
              <w:rPr>
                <w:kern w:val="0"/>
                <w:sz w:val="22"/>
                <w:szCs w:val="22"/>
                <w:lang w:eastAsia="el-GR"/>
              </w:rPr>
              <w:t>Τ2 Μ2</w:t>
            </w:r>
          </w:p>
        </w:tc>
        <w:tc>
          <w:tcPr>
            <w:tcW w:w="3800"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jc w:val="center"/>
              <w:rPr>
                <w:kern w:val="0"/>
                <w:sz w:val="22"/>
                <w:szCs w:val="22"/>
                <w:lang w:eastAsia="el-GR"/>
              </w:rPr>
            </w:pPr>
            <w:r w:rsidRPr="00A40F31">
              <w:rPr>
                <w:kern w:val="0"/>
                <w:sz w:val="22"/>
                <w:szCs w:val="22"/>
                <w:lang w:eastAsia="el-GR"/>
              </w:rPr>
              <w:t>12 ΜΗΝΕΣ ή 15.000 ΧΛΜ</w:t>
            </w:r>
          </w:p>
        </w:tc>
        <w:tc>
          <w:tcPr>
            <w:tcW w:w="1843"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jc w:val="right"/>
              <w:rPr>
                <w:kern w:val="0"/>
                <w:sz w:val="22"/>
                <w:szCs w:val="22"/>
                <w:lang w:eastAsia="el-GR"/>
              </w:rPr>
            </w:pPr>
            <w:r w:rsidRPr="00A40F31">
              <w:rPr>
                <w:kern w:val="0"/>
                <w:sz w:val="22"/>
                <w:szCs w:val="22"/>
                <w:lang w:eastAsia="el-GR"/>
              </w:rPr>
              <w:t>70,00</w:t>
            </w:r>
          </w:p>
        </w:tc>
      </w:tr>
    </w:tbl>
    <w:p w:rsidR="001C2776" w:rsidRPr="00A40F31" w:rsidRDefault="001C2776" w:rsidP="001C2776">
      <w:pPr>
        <w:suppressAutoHyphens w:val="0"/>
        <w:spacing w:line="240" w:lineRule="auto"/>
        <w:jc w:val="both"/>
        <w:rPr>
          <w:kern w:val="0"/>
          <w:sz w:val="22"/>
          <w:szCs w:val="22"/>
          <w:lang w:eastAsia="el-GR"/>
        </w:rPr>
      </w:pPr>
    </w:p>
    <w:p w:rsidR="001C2776" w:rsidRPr="00A40F31" w:rsidRDefault="001C2776" w:rsidP="001C2776">
      <w:pPr>
        <w:keepNext/>
        <w:suppressAutoHyphens w:val="0"/>
        <w:spacing w:line="240" w:lineRule="auto"/>
        <w:jc w:val="both"/>
        <w:outlineLvl w:val="4"/>
        <w:rPr>
          <w:b/>
          <w:kern w:val="0"/>
          <w:sz w:val="22"/>
          <w:szCs w:val="22"/>
          <w:u w:val="single"/>
          <w:lang w:val="x-none" w:eastAsia="x-none"/>
        </w:rPr>
      </w:pPr>
      <w:r w:rsidRPr="00A40F31">
        <w:rPr>
          <w:b/>
          <w:kern w:val="0"/>
          <w:sz w:val="22"/>
          <w:szCs w:val="22"/>
          <w:u w:val="single"/>
          <w:lang w:val="x-none" w:eastAsia="x-none"/>
        </w:rPr>
        <w:t>Για την ΟΜΑΔΑ 5</w:t>
      </w:r>
    </w:p>
    <w:p w:rsidR="001C2776" w:rsidRPr="00A40F31" w:rsidRDefault="001C2776" w:rsidP="001C2776">
      <w:pPr>
        <w:suppressAutoHyphens w:val="0"/>
        <w:spacing w:line="240" w:lineRule="auto"/>
        <w:jc w:val="both"/>
        <w:rPr>
          <w:kern w:val="0"/>
          <w:sz w:val="22"/>
          <w:szCs w:val="22"/>
          <w:lang w:eastAsia="el-GR"/>
        </w:rPr>
      </w:pPr>
      <w:r w:rsidRPr="00A40F31">
        <w:rPr>
          <w:kern w:val="0"/>
          <w:sz w:val="22"/>
          <w:szCs w:val="22"/>
          <w:lang w:eastAsia="el-GR"/>
        </w:rPr>
        <w:t xml:space="preserve">Για υπηρεσίες συντήρησης (βλέπε ΠΙΝΑΚΑ 5)  επιβατικών   όπως αυτά καταγράφονται στο Παράρτημα Γ/ Κατάσταση 5) και σύμφωνα με τις οδηγίες </w:t>
      </w:r>
      <w:proofErr w:type="spellStart"/>
      <w:r w:rsidRPr="00A40F31">
        <w:rPr>
          <w:kern w:val="0"/>
          <w:sz w:val="22"/>
          <w:szCs w:val="22"/>
          <w:lang w:eastAsia="el-GR"/>
        </w:rPr>
        <w:t>έκαστου</w:t>
      </w:r>
      <w:proofErr w:type="spellEnd"/>
      <w:r w:rsidRPr="00A40F31">
        <w:rPr>
          <w:kern w:val="0"/>
          <w:sz w:val="22"/>
          <w:szCs w:val="22"/>
          <w:lang w:eastAsia="el-GR"/>
        </w:rPr>
        <w:t xml:space="preserve"> κατασκευαστή.  </w:t>
      </w:r>
    </w:p>
    <w:p w:rsidR="001C2776" w:rsidRPr="00A40F31" w:rsidRDefault="001C2776" w:rsidP="001C2776">
      <w:pPr>
        <w:suppressAutoHyphens w:val="0"/>
        <w:spacing w:line="240" w:lineRule="auto"/>
        <w:jc w:val="both"/>
        <w:rPr>
          <w:kern w:val="0"/>
          <w:sz w:val="22"/>
          <w:szCs w:val="22"/>
          <w:lang w:eastAsia="el-GR"/>
        </w:rPr>
      </w:pPr>
    </w:p>
    <w:tbl>
      <w:tblPr>
        <w:tblW w:w="0" w:type="auto"/>
        <w:tblInd w:w="607" w:type="dxa"/>
        <w:tblLayout w:type="fixed"/>
        <w:tblCellMar>
          <w:left w:w="40" w:type="dxa"/>
          <w:right w:w="40" w:type="dxa"/>
        </w:tblCellMar>
        <w:tblLook w:val="0000" w:firstRow="0" w:lastRow="0" w:firstColumn="0" w:lastColumn="0" w:noHBand="0" w:noVBand="0"/>
      </w:tblPr>
      <w:tblGrid>
        <w:gridCol w:w="3004"/>
        <w:gridCol w:w="3800"/>
        <w:gridCol w:w="1843"/>
      </w:tblGrid>
      <w:tr w:rsidR="001C2776" w:rsidRPr="00A40F31" w:rsidTr="00376625">
        <w:tblPrEx>
          <w:tblCellMar>
            <w:top w:w="0" w:type="dxa"/>
            <w:bottom w:w="0" w:type="dxa"/>
          </w:tblCellMar>
        </w:tblPrEx>
        <w:tc>
          <w:tcPr>
            <w:tcW w:w="8647" w:type="dxa"/>
            <w:gridSpan w:val="3"/>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exact"/>
              <w:jc w:val="center"/>
              <w:rPr>
                <w:b/>
                <w:kern w:val="0"/>
                <w:sz w:val="22"/>
                <w:szCs w:val="22"/>
                <w:lang w:eastAsia="el-GR"/>
              </w:rPr>
            </w:pPr>
            <w:r w:rsidRPr="00A40F31">
              <w:rPr>
                <w:b/>
                <w:kern w:val="0"/>
                <w:sz w:val="22"/>
                <w:szCs w:val="22"/>
                <w:lang w:eastAsia="el-GR"/>
              </w:rPr>
              <w:t>ΠΙΝΑΚΑΣ 5</w:t>
            </w:r>
          </w:p>
        </w:tc>
      </w:tr>
      <w:tr w:rsidR="001C2776" w:rsidRPr="00A40F31" w:rsidTr="00376625">
        <w:tblPrEx>
          <w:tblCellMar>
            <w:top w:w="0" w:type="dxa"/>
            <w:bottom w:w="0" w:type="dxa"/>
          </w:tblCellMar>
        </w:tblPrEx>
        <w:tc>
          <w:tcPr>
            <w:tcW w:w="3004"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ind w:left="768"/>
              <w:rPr>
                <w:kern w:val="0"/>
                <w:sz w:val="22"/>
                <w:szCs w:val="22"/>
                <w:lang w:eastAsia="el-GR"/>
              </w:rPr>
            </w:pPr>
            <w:r w:rsidRPr="00A40F31">
              <w:rPr>
                <w:kern w:val="0"/>
                <w:sz w:val="22"/>
                <w:szCs w:val="22"/>
                <w:lang w:eastAsia="el-GR"/>
              </w:rPr>
              <w:t>ΕΙΔΟΣ ΣΥΝΤΗΡΗΣΗΣ</w:t>
            </w:r>
          </w:p>
        </w:tc>
        <w:tc>
          <w:tcPr>
            <w:tcW w:w="3800"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exact"/>
              <w:ind w:left="379"/>
              <w:jc w:val="center"/>
              <w:rPr>
                <w:kern w:val="0"/>
                <w:sz w:val="22"/>
                <w:szCs w:val="22"/>
                <w:lang w:eastAsia="el-GR"/>
              </w:rPr>
            </w:pPr>
            <w:r w:rsidRPr="00A40F31">
              <w:rPr>
                <w:kern w:val="0"/>
                <w:sz w:val="22"/>
                <w:szCs w:val="22"/>
                <w:lang w:eastAsia="el-GR"/>
              </w:rPr>
              <w:t>ΧΡΟΝΙΚΑ ΔΙΑΣΤΗΜΑΤΑ ΣΥΝΤΗΡΗΣΗΣ</w:t>
            </w:r>
          </w:p>
        </w:tc>
        <w:tc>
          <w:tcPr>
            <w:tcW w:w="1843"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exact"/>
              <w:rPr>
                <w:kern w:val="0"/>
                <w:sz w:val="22"/>
                <w:szCs w:val="22"/>
                <w:lang w:eastAsia="el-GR"/>
              </w:rPr>
            </w:pPr>
            <w:r w:rsidRPr="00A40F31">
              <w:rPr>
                <w:kern w:val="0"/>
                <w:sz w:val="22"/>
                <w:szCs w:val="22"/>
                <w:lang w:eastAsia="el-GR"/>
              </w:rPr>
              <w:t>ΠΟΣΟ ΧΩΡΙΣ ΦΠΑ</w:t>
            </w:r>
          </w:p>
        </w:tc>
      </w:tr>
      <w:tr w:rsidR="001C2776" w:rsidRPr="00A40F31" w:rsidTr="00376625">
        <w:tblPrEx>
          <w:tblCellMar>
            <w:top w:w="0" w:type="dxa"/>
            <w:bottom w:w="0" w:type="dxa"/>
          </w:tblCellMar>
        </w:tblPrEx>
        <w:tc>
          <w:tcPr>
            <w:tcW w:w="3004"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rPr>
                <w:kern w:val="0"/>
                <w:sz w:val="22"/>
                <w:szCs w:val="22"/>
                <w:lang w:eastAsia="el-GR"/>
              </w:rPr>
            </w:pPr>
            <w:r w:rsidRPr="00A40F31">
              <w:rPr>
                <w:kern w:val="0"/>
                <w:sz w:val="22"/>
                <w:szCs w:val="22"/>
                <w:lang w:eastAsia="el-GR"/>
              </w:rPr>
              <w:t>Τ1 Μ1</w:t>
            </w:r>
          </w:p>
        </w:tc>
        <w:tc>
          <w:tcPr>
            <w:tcW w:w="3800"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jc w:val="center"/>
              <w:rPr>
                <w:kern w:val="0"/>
                <w:sz w:val="22"/>
                <w:szCs w:val="22"/>
                <w:lang w:eastAsia="el-GR"/>
              </w:rPr>
            </w:pPr>
            <w:r w:rsidRPr="00A40F31">
              <w:rPr>
                <w:kern w:val="0"/>
                <w:sz w:val="22"/>
                <w:szCs w:val="22"/>
                <w:lang w:eastAsia="el-GR"/>
              </w:rPr>
              <w:t>6 ΜΗΝΕΣ ή 7.500 ΧΛΜ</w:t>
            </w:r>
          </w:p>
        </w:tc>
        <w:tc>
          <w:tcPr>
            <w:tcW w:w="1843"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jc w:val="right"/>
              <w:rPr>
                <w:kern w:val="0"/>
                <w:sz w:val="22"/>
                <w:szCs w:val="22"/>
                <w:lang w:eastAsia="el-GR"/>
              </w:rPr>
            </w:pPr>
            <w:r w:rsidRPr="00A40F31">
              <w:rPr>
                <w:kern w:val="0"/>
                <w:sz w:val="22"/>
                <w:szCs w:val="22"/>
                <w:lang w:eastAsia="el-GR"/>
              </w:rPr>
              <w:t>35,00</w:t>
            </w:r>
          </w:p>
        </w:tc>
      </w:tr>
      <w:tr w:rsidR="001C2776" w:rsidRPr="00A40F31" w:rsidTr="00376625">
        <w:tblPrEx>
          <w:tblCellMar>
            <w:top w:w="0" w:type="dxa"/>
            <w:bottom w:w="0" w:type="dxa"/>
          </w:tblCellMar>
        </w:tblPrEx>
        <w:tc>
          <w:tcPr>
            <w:tcW w:w="3004"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rPr>
                <w:kern w:val="0"/>
                <w:sz w:val="22"/>
                <w:szCs w:val="22"/>
                <w:lang w:eastAsia="el-GR"/>
              </w:rPr>
            </w:pPr>
            <w:r w:rsidRPr="00A40F31">
              <w:rPr>
                <w:kern w:val="0"/>
                <w:sz w:val="22"/>
                <w:szCs w:val="22"/>
                <w:lang w:eastAsia="el-GR"/>
              </w:rPr>
              <w:t>Τ2 Μ2</w:t>
            </w:r>
          </w:p>
        </w:tc>
        <w:tc>
          <w:tcPr>
            <w:tcW w:w="3800"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jc w:val="center"/>
              <w:rPr>
                <w:kern w:val="0"/>
                <w:sz w:val="22"/>
                <w:szCs w:val="22"/>
                <w:lang w:eastAsia="el-GR"/>
              </w:rPr>
            </w:pPr>
            <w:r w:rsidRPr="00A40F31">
              <w:rPr>
                <w:kern w:val="0"/>
                <w:sz w:val="22"/>
                <w:szCs w:val="22"/>
                <w:lang w:eastAsia="el-GR"/>
              </w:rPr>
              <w:t>12 ΜΗΝΕΣ ή 15.000 ΧΛΜ</w:t>
            </w:r>
          </w:p>
        </w:tc>
        <w:tc>
          <w:tcPr>
            <w:tcW w:w="1843"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jc w:val="right"/>
              <w:rPr>
                <w:kern w:val="0"/>
                <w:sz w:val="22"/>
                <w:szCs w:val="22"/>
                <w:lang w:eastAsia="el-GR"/>
              </w:rPr>
            </w:pPr>
            <w:r w:rsidRPr="00A40F31">
              <w:rPr>
                <w:kern w:val="0"/>
                <w:sz w:val="22"/>
                <w:szCs w:val="22"/>
                <w:lang w:eastAsia="el-GR"/>
              </w:rPr>
              <w:t>70,00</w:t>
            </w:r>
          </w:p>
        </w:tc>
      </w:tr>
    </w:tbl>
    <w:p w:rsidR="001C2776" w:rsidRPr="00A40F31" w:rsidRDefault="001C2776" w:rsidP="001C2776">
      <w:pPr>
        <w:suppressAutoHyphens w:val="0"/>
        <w:spacing w:line="240" w:lineRule="auto"/>
        <w:jc w:val="both"/>
        <w:rPr>
          <w:kern w:val="0"/>
          <w:sz w:val="22"/>
          <w:szCs w:val="22"/>
          <w:lang w:eastAsia="el-GR"/>
        </w:rPr>
      </w:pPr>
    </w:p>
    <w:p w:rsidR="001C2776" w:rsidRPr="00A40F31" w:rsidRDefault="001C2776" w:rsidP="001C2776">
      <w:pPr>
        <w:keepNext/>
        <w:suppressAutoHyphens w:val="0"/>
        <w:spacing w:line="240" w:lineRule="auto"/>
        <w:jc w:val="both"/>
        <w:outlineLvl w:val="4"/>
        <w:rPr>
          <w:b/>
          <w:kern w:val="0"/>
          <w:sz w:val="22"/>
          <w:szCs w:val="22"/>
          <w:u w:val="single"/>
          <w:lang w:val="x-none" w:eastAsia="x-none"/>
        </w:rPr>
      </w:pPr>
      <w:r w:rsidRPr="00A40F31">
        <w:rPr>
          <w:b/>
          <w:kern w:val="0"/>
          <w:sz w:val="22"/>
          <w:szCs w:val="22"/>
          <w:u w:val="single"/>
          <w:lang w:val="x-none" w:eastAsia="x-none"/>
        </w:rPr>
        <w:t>Για την ΟΜΑΔΑ 6</w:t>
      </w:r>
    </w:p>
    <w:p w:rsidR="001C2776" w:rsidRPr="00A40F31" w:rsidRDefault="001C2776" w:rsidP="001C2776">
      <w:pPr>
        <w:suppressAutoHyphens w:val="0"/>
        <w:spacing w:line="240" w:lineRule="auto"/>
        <w:jc w:val="both"/>
        <w:rPr>
          <w:kern w:val="0"/>
          <w:sz w:val="22"/>
          <w:szCs w:val="22"/>
          <w:lang w:eastAsia="el-GR"/>
        </w:rPr>
      </w:pPr>
      <w:r w:rsidRPr="00A40F31">
        <w:rPr>
          <w:kern w:val="0"/>
          <w:sz w:val="22"/>
          <w:szCs w:val="22"/>
          <w:lang w:eastAsia="el-GR"/>
        </w:rPr>
        <w:t xml:space="preserve">Για υπηρεσίες συντήρησης (βλέπε ΠΙΝΑΚΑ 6) </w:t>
      </w:r>
      <w:proofErr w:type="spellStart"/>
      <w:r w:rsidRPr="00A40F31">
        <w:rPr>
          <w:kern w:val="0"/>
          <w:sz w:val="22"/>
          <w:szCs w:val="22"/>
          <w:lang w:eastAsia="el-GR"/>
        </w:rPr>
        <w:t>δικύκλων</w:t>
      </w:r>
      <w:proofErr w:type="spellEnd"/>
      <w:r w:rsidRPr="00A40F31">
        <w:rPr>
          <w:kern w:val="0"/>
          <w:sz w:val="22"/>
          <w:szCs w:val="22"/>
          <w:lang w:eastAsia="el-GR"/>
        </w:rPr>
        <w:t xml:space="preserve">  όπως αυτά καταγράφονται στο Παράρτημα Γ/ Κατάσταση 6 και σύμφωνα με τις οδηγίες </w:t>
      </w:r>
      <w:proofErr w:type="spellStart"/>
      <w:r w:rsidRPr="00A40F31">
        <w:rPr>
          <w:kern w:val="0"/>
          <w:sz w:val="22"/>
          <w:szCs w:val="22"/>
          <w:lang w:eastAsia="el-GR"/>
        </w:rPr>
        <w:t>έκαστου</w:t>
      </w:r>
      <w:proofErr w:type="spellEnd"/>
      <w:r w:rsidRPr="00A40F31">
        <w:rPr>
          <w:kern w:val="0"/>
          <w:sz w:val="22"/>
          <w:szCs w:val="22"/>
          <w:lang w:eastAsia="el-GR"/>
        </w:rPr>
        <w:t xml:space="preserve"> κατασκευαστή.  </w:t>
      </w:r>
    </w:p>
    <w:p w:rsidR="001C2776" w:rsidRPr="00A40F31" w:rsidRDefault="001C2776" w:rsidP="001C2776">
      <w:pPr>
        <w:suppressAutoHyphens w:val="0"/>
        <w:spacing w:line="240" w:lineRule="auto"/>
        <w:jc w:val="both"/>
        <w:rPr>
          <w:kern w:val="0"/>
          <w:sz w:val="22"/>
          <w:szCs w:val="22"/>
          <w:lang w:eastAsia="el-GR"/>
        </w:rPr>
      </w:pPr>
    </w:p>
    <w:tbl>
      <w:tblPr>
        <w:tblW w:w="0" w:type="auto"/>
        <w:tblInd w:w="466" w:type="dxa"/>
        <w:tblLayout w:type="fixed"/>
        <w:tblCellMar>
          <w:left w:w="40" w:type="dxa"/>
          <w:right w:w="40" w:type="dxa"/>
        </w:tblCellMar>
        <w:tblLook w:val="0000" w:firstRow="0" w:lastRow="0" w:firstColumn="0" w:lastColumn="0" w:noHBand="0" w:noVBand="0"/>
      </w:tblPr>
      <w:tblGrid>
        <w:gridCol w:w="3145"/>
        <w:gridCol w:w="3942"/>
        <w:gridCol w:w="1701"/>
      </w:tblGrid>
      <w:tr w:rsidR="001C2776" w:rsidRPr="00A40F31" w:rsidTr="00376625">
        <w:tblPrEx>
          <w:tblCellMar>
            <w:top w:w="0" w:type="dxa"/>
            <w:bottom w:w="0" w:type="dxa"/>
          </w:tblCellMar>
        </w:tblPrEx>
        <w:tc>
          <w:tcPr>
            <w:tcW w:w="8788" w:type="dxa"/>
            <w:gridSpan w:val="3"/>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exact"/>
              <w:jc w:val="center"/>
              <w:rPr>
                <w:b/>
                <w:kern w:val="0"/>
                <w:sz w:val="22"/>
                <w:szCs w:val="22"/>
                <w:lang w:eastAsia="el-GR"/>
              </w:rPr>
            </w:pPr>
            <w:r w:rsidRPr="00A40F31">
              <w:rPr>
                <w:b/>
                <w:kern w:val="0"/>
                <w:sz w:val="22"/>
                <w:szCs w:val="22"/>
                <w:lang w:eastAsia="el-GR"/>
              </w:rPr>
              <w:t>ΠΙΝΑΚΑΣ 6</w:t>
            </w:r>
          </w:p>
        </w:tc>
      </w:tr>
      <w:tr w:rsidR="001C2776" w:rsidRPr="00A40F31" w:rsidTr="00376625">
        <w:tblPrEx>
          <w:tblCellMar>
            <w:top w:w="0" w:type="dxa"/>
            <w:bottom w:w="0" w:type="dxa"/>
          </w:tblCellMar>
        </w:tblPrEx>
        <w:tc>
          <w:tcPr>
            <w:tcW w:w="3145"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ind w:left="768"/>
              <w:rPr>
                <w:kern w:val="0"/>
                <w:sz w:val="22"/>
                <w:szCs w:val="22"/>
                <w:lang w:eastAsia="el-GR"/>
              </w:rPr>
            </w:pPr>
            <w:r w:rsidRPr="00A40F31">
              <w:rPr>
                <w:kern w:val="0"/>
                <w:sz w:val="22"/>
                <w:szCs w:val="22"/>
                <w:lang w:eastAsia="el-GR"/>
              </w:rPr>
              <w:lastRenderedPageBreak/>
              <w:t>ΕΙΔΟΣ ΣΥΝΤΗΡΗΣΗΣ</w:t>
            </w:r>
          </w:p>
        </w:tc>
        <w:tc>
          <w:tcPr>
            <w:tcW w:w="3942"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exact"/>
              <w:ind w:left="379"/>
              <w:jc w:val="center"/>
              <w:rPr>
                <w:kern w:val="0"/>
                <w:sz w:val="22"/>
                <w:szCs w:val="22"/>
                <w:lang w:eastAsia="el-GR"/>
              </w:rPr>
            </w:pPr>
            <w:r w:rsidRPr="00A40F31">
              <w:rPr>
                <w:kern w:val="0"/>
                <w:sz w:val="22"/>
                <w:szCs w:val="22"/>
                <w:lang w:eastAsia="el-GR"/>
              </w:rPr>
              <w:t>ΧΡΟΝΙΚΑ ΔΙΑΣΤΗΜΑΤΑ ΣΥΝΤΗΡΗΣΗΣ</w:t>
            </w:r>
          </w:p>
        </w:tc>
        <w:tc>
          <w:tcPr>
            <w:tcW w:w="1701"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exact"/>
              <w:rPr>
                <w:kern w:val="0"/>
                <w:sz w:val="22"/>
                <w:szCs w:val="22"/>
                <w:lang w:eastAsia="el-GR"/>
              </w:rPr>
            </w:pPr>
            <w:r w:rsidRPr="00A40F31">
              <w:rPr>
                <w:kern w:val="0"/>
                <w:sz w:val="22"/>
                <w:szCs w:val="22"/>
                <w:lang w:eastAsia="el-GR"/>
              </w:rPr>
              <w:t>ΠΟΣΟ ΧΩΡΙΣ ΦΠΑ</w:t>
            </w:r>
          </w:p>
        </w:tc>
      </w:tr>
      <w:tr w:rsidR="001C2776" w:rsidRPr="00A40F31" w:rsidTr="00376625">
        <w:tblPrEx>
          <w:tblCellMar>
            <w:top w:w="0" w:type="dxa"/>
            <w:bottom w:w="0" w:type="dxa"/>
          </w:tblCellMar>
        </w:tblPrEx>
        <w:tc>
          <w:tcPr>
            <w:tcW w:w="3145"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rPr>
                <w:kern w:val="0"/>
                <w:sz w:val="22"/>
                <w:szCs w:val="22"/>
                <w:lang w:eastAsia="el-GR"/>
              </w:rPr>
            </w:pPr>
            <w:r w:rsidRPr="00A40F31">
              <w:rPr>
                <w:kern w:val="0"/>
                <w:sz w:val="22"/>
                <w:szCs w:val="22"/>
                <w:lang w:eastAsia="el-GR"/>
              </w:rPr>
              <w:t>Τ1 Μ1</w:t>
            </w:r>
          </w:p>
        </w:tc>
        <w:tc>
          <w:tcPr>
            <w:tcW w:w="3942"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jc w:val="center"/>
              <w:rPr>
                <w:kern w:val="0"/>
                <w:sz w:val="22"/>
                <w:szCs w:val="22"/>
                <w:lang w:eastAsia="el-GR"/>
              </w:rPr>
            </w:pPr>
            <w:r w:rsidRPr="00A40F31">
              <w:rPr>
                <w:kern w:val="0"/>
                <w:sz w:val="22"/>
                <w:szCs w:val="22"/>
                <w:lang w:eastAsia="el-GR"/>
              </w:rPr>
              <w:t>6 ΜΗΝΕΣ ή 1.500 ΧΛΜ</w:t>
            </w:r>
          </w:p>
        </w:tc>
        <w:tc>
          <w:tcPr>
            <w:tcW w:w="1701"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jc w:val="right"/>
              <w:rPr>
                <w:kern w:val="0"/>
                <w:sz w:val="22"/>
                <w:szCs w:val="22"/>
                <w:lang w:eastAsia="el-GR"/>
              </w:rPr>
            </w:pPr>
            <w:r w:rsidRPr="00A40F31">
              <w:rPr>
                <w:kern w:val="0"/>
                <w:sz w:val="22"/>
                <w:szCs w:val="22"/>
                <w:lang w:eastAsia="el-GR"/>
              </w:rPr>
              <w:t>5,00</w:t>
            </w:r>
          </w:p>
        </w:tc>
      </w:tr>
      <w:tr w:rsidR="001C2776" w:rsidRPr="00A40F31" w:rsidTr="00376625">
        <w:tblPrEx>
          <w:tblCellMar>
            <w:top w:w="0" w:type="dxa"/>
            <w:bottom w:w="0" w:type="dxa"/>
          </w:tblCellMar>
        </w:tblPrEx>
        <w:tc>
          <w:tcPr>
            <w:tcW w:w="3145"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rPr>
                <w:kern w:val="0"/>
                <w:sz w:val="22"/>
                <w:szCs w:val="22"/>
                <w:lang w:eastAsia="el-GR"/>
              </w:rPr>
            </w:pPr>
            <w:r w:rsidRPr="00A40F31">
              <w:rPr>
                <w:kern w:val="0"/>
                <w:sz w:val="22"/>
                <w:szCs w:val="22"/>
                <w:lang w:eastAsia="el-GR"/>
              </w:rPr>
              <w:t>Τ2 Μ2</w:t>
            </w:r>
          </w:p>
        </w:tc>
        <w:tc>
          <w:tcPr>
            <w:tcW w:w="3942"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jc w:val="center"/>
              <w:rPr>
                <w:kern w:val="0"/>
                <w:sz w:val="22"/>
                <w:szCs w:val="22"/>
                <w:lang w:eastAsia="el-GR"/>
              </w:rPr>
            </w:pPr>
            <w:r w:rsidRPr="00A40F31">
              <w:rPr>
                <w:kern w:val="0"/>
                <w:sz w:val="22"/>
                <w:szCs w:val="22"/>
                <w:lang w:eastAsia="el-GR"/>
              </w:rPr>
              <w:t>12 ΜΗΝΕΣ ή 3.000 ΧΛΜ</w:t>
            </w:r>
          </w:p>
        </w:tc>
        <w:tc>
          <w:tcPr>
            <w:tcW w:w="1701"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jc w:val="right"/>
              <w:rPr>
                <w:kern w:val="0"/>
                <w:sz w:val="22"/>
                <w:szCs w:val="22"/>
                <w:lang w:eastAsia="el-GR"/>
              </w:rPr>
            </w:pPr>
            <w:r w:rsidRPr="00A40F31">
              <w:rPr>
                <w:kern w:val="0"/>
                <w:sz w:val="22"/>
                <w:szCs w:val="22"/>
                <w:lang w:eastAsia="el-GR"/>
              </w:rPr>
              <w:t>15,00</w:t>
            </w:r>
          </w:p>
        </w:tc>
      </w:tr>
    </w:tbl>
    <w:p w:rsidR="001C2776" w:rsidRPr="00A40F31" w:rsidRDefault="001C2776" w:rsidP="001C2776">
      <w:pPr>
        <w:keepNext/>
        <w:suppressAutoHyphens w:val="0"/>
        <w:spacing w:line="240" w:lineRule="auto"/>
        <w:jc w:val="both"/>
        <w:outlineLvl w:val="4"/>
        <w:rPr>
          <w:kern w:val="0"/>
          <w:sz w:val="22"/>
          <w:szCs w:val="22"/>
          <w:lang w:val="x-none" w:eastAsia="x-none"/>
        </w:rPr>
      </w:pPr>
    </w:p>
    <w:p w:rsidR="001C2776" w:rsidRPr="00A40F31" w:rsidRDefault="001C2776" w:rsidP="001C2776">
      <w:pPr>
        <w:keepNext/>
        <w:suppressAutoHyphens w:val="0"/>
        <w:spacing w:line="240" w:lineRule="auto"/>
        <w:jc w:val="both"/>
        <w:outlineLvl w:val="4"/>
        <w:rPr>
          <w:b/>
          <w:kern w:val="0"/>
          <w:sz w:val="22"/>
          <w:szCs w:val="22"/>
          <w:u w:val="single"/>
          <w:lang w:val="x-none" w:eastAsia="x-none"/>
        </w:rPr>
      </w:pPr>
      <w:r w:rsidRPr="00A40F31">
        <w:rPr>
          <w:b/>
          <w:kern w:val="0"/>
          <w:sz w:val="22"/>
          <w:szCs w:val="22"/>
          <w:u w:val="single"/>
          <w:lang w:val="x-none" w:eastAsia="x-none"/>
        </w:rPr>
        <w:t>Για την ΟΜΑΔΑ 7</w:t>
      </w:r>
    </w:p>
    <w:p w:rsidR="001C2776" w:rsidRPr="00A40F31" w:rsidRDefault="001C2776" w:rsidP="001C2776">
      <w:pPr>
        <w:suppressAutoHyphens w:val="0"/>
        <w:spacing w:line="240" w:lineRule="auto"/>
        <w:jc w:val="both"/>
        <w:rPr>
          <w:kern w:val="0"/>
          <w:sz w:val="22"/>
          <w:szCs w:val="22"/>
          <w:lang w:eastAsia="el-GR"/>
        </w:rPr>
      </w:pPr>
      <w:r w:rsidRPr="00A40F31">
        <w:rPr>
          <w:kern w:val="0"/>
          <w:sz w:val="22"/>
          <w:szCs w:val="22"/>
          <w:lang w:eastAsia="el-GR"/>
        </w:rPr>
        <w:t xml:space="preserve">Για  υπηρεσίες πλυσίματος  μέσα έξω όπου απαιτείται και  γρασαρίσματος (βλέπε ΠΙΝΑΚΑ 7)   όλων των οχημάτων, μηχανημάτων και </w:t>
      </w:r>
      <w:proofErr w:type="spellStart"/>
      <w:r w:rsidRPr="00A40F31">
        <w:rPr>
          <w:kern w:val="0"/>
          <w:sz w:val="22"/>
          <w:szCs w:val="22"/>
          <w:lang w:eastAsia="el-GR"/>
        </w:rPr>
        <w:t>δικύκλων</w:t>
      </w:r>
      <w:proofErr w:type="spellEnd"/>
      <w:r w:rsidRPr="00A40F31">
        <w:rPr>
          <w:kern w:val="0"/>
          <w:sz w:val="22"/>
          <w:szCs w:val="22"/>
          <w:lang w:eastAsia="el-GR"/>
        </w:rPr>
        <w:t xml:space="preserve">  (Παράρτημα Γ/ Καταστάσεις 1, 2, 3, 4, 5, 6) και σύμφωνα με τις οδηγίες </w:t>
      </w:r>
      <w:proofErr w:type="spellStart"/>
      <w:r w:rsidRPr="00A40F31">
        <w:rPr>
          <w:kern w:val="0"/>
          <w:sz w:val="22"/>
          <w:szCs w:val="22"/>
          <w:lang w:eastAsia="el-GR"/>
        </w:rPr>
        <w:t>έκαστου</w:t>
      </w:r>
      <w:proofErr w:type="spellEnd"/>
      <w:r w:rsidRPr="00A40F31">
        <w:rPr>
          <w:kern w:val="0"/>
          <w:sz w:val="22"/>
          <w:szCs w:val="22"/>
          <w:lang w:eastAsia="el-GR"/>
        </w:rPr>
        <w:t xml:space="preserve"> κατασκευαστή. </w:t>
      </w:r>
    </w:p>
    <w:p w:rsidR="001C2776" w:rsidRPr="00A40F31" w:rsidRDefault="001C2776" w:rsidP="001C2776">
      <w:pPr>
        <w:suppressAutoHyphens w:val="0"/>
        <w:spacing w:line="240" w:lineRule="auto"/>
        <w:jc w:val="both"/>
        <w:rPr>
          <w:kern w:val="0"/>
          <w:sz w:val="22"/>
          <w:szCs w:val="22"/>
          <w:lang w:eastAsia="el-GR"/>
        </w:rPr>
      </w:pPr>
    </w:p>
    <w:p w:rsidR="001C2776" w:rsidRPr="00A40F31" w:rsidRDefault="001C2776" w:rsidP="001C2776">
      <w:pPr>
        <w:suppressAutoHyphens w:val="0"/>
        <w:spacing w:line="240" w:lineRule="auto"/>
        <w:jc w:val="both"/>
        <w:rPr>
          <w:kern w:val="0"/>
          <w:sz w:val="22"/>
          <w:szCs w:val="22"/>
          <w:lang w:eastAsia="el-GR"/>
        </w:rPr>
      </w:pPr>
    </w:p>
    <w:tbl>
      <w:tblPr>
        <w:tblW w:w="0" w:type="auto"/>
        <w:tblInd w:w="466" w:type="dxa"/>
        <w:tblLayout w:type="fixed"/>
        <w:tblCellMar>
          <w:left w:w="40" w:type="dxa"/>
          <w:right w:w="40" w:type="dxa"/>
        </w:tblCellMar>
        <w:tblLook w:val="0000" w:firstRow="0" w:lastRow="0" w:firstColumn="0" w:lastColumn="0" w:noHBand="0" w:noVBand="0"/>
      </w:tblPr>
      <w:tblGrid>
        <w:gridCol w:w="7087"/>
        <w:gridCol w:w="1701"/>
      </w:tblGrid>
      <w:tr w:rsidR="001C2776" w:rsidRPr="00A40F31" w:rsidTr="00376625">
        <w:tblPrEx>
          <w:tblCellMar>
            <w:top w:w="0" w:type="dxa"/>
            <w:bottom w:w="0" w:type="dxa"/>
          </w:tblCellMar>
        </w:tblPrEx>
        <w:tc>
          <w:tcPr>
            <w:tcW w:w="8788" w:type="dxa"/>
            <w:gridSpan w:val="2"/>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exact"/>
              <w:jc w:val="center"/>
              <w:rPr>
                <w:b/>
                <w:kern w:val="0"/>
                <w:sz w:val="22"/>
                <w:szCs w:val="22"/>
                <w:lang w:val="en-US" w:eastAsia="el-GR"/>
              </w:rPr>
            </w:pPr>
            <w:r w:rsidRPr="00A40F31">
              <w:rPr>
                <w:b/>
                <w:kern w:val="0"/>
                <w:sz w:val="22"/>
                <w:szCs w:val="22"/>
                <w:lang w:eastAsia="el-GR"/>
              </w:rPr>
              <w:t>ΠΙΝΑΚΑΣ</w:t>
            </w:r>
            <w:r w:rsidRPr="00A40F31">
              <w:rPr>
                <w:b/>
                <w:kern w:val="0"/>
                <w:sz w:val="22"/>
                <w:szCs w:val="22"/>
                <w:lang w:val="en-US" w:eastAsia="el-GR"/>
              </w:rPr>
              <w:t xml:space="preserve"> 7</w:t>
            </w:r>
          </w:p>
        </w:tc>
      </w:tr>
      <w:tr w:rsidR="001C2776" w:rsidRPr="00A40F31" w:rsidTr="00376625">
        <w:tblPrEx>
          <w:tblCellMar>
            <w:top w:w="0" w:type="dxa"/>
            <w:bottom w:w="0" w:type="dxa"/>
          </w:tblCellMar>
        </w:tblPrEx>
        <w:tc>
          <w:tcPr>
            <w:tcW w:w="7087"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ind w:left="768"/>
              <w:rPr>
                <w:kern w:val="0"/>
                <w:sz w:val="22"/>
                <w:szCs w:val="22"/>
                <w:lang w:eastAsia="el-GR"/>
              </w:rPr>
            </w:pPr>
            <w:r w:rsidRPr="00A40F31">
              <w:rPr>
                <w:kern w:val="0"/>
                <w:sz w:val="22"/>
                <w:szCs w:val="22"/>
                <w:lang w:eastAsia="el-GR"/>
              </w:rPr>
              <w:t>ΕΙΔΟΣ ΣΥΝΤΗΡΗΣΗΣ</w:t>
            </w:r>
          </w:p>
        </w:tc>
        <w:tc>
          <w:tcPr>
            <w:tcW w:w="1701"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exact"/>
              <w:rPr>
                <w:kern w:val="0"/>
                <w:sz w:val="22"/>
                <w:szCs w:val="22"/>
                <w:lang w:eastAsia="el-GR"/>
              </w:rPr>
            </w:pPr>
            <w:r w:rsidRPr="00A40F31">
              <w:rPr>
                <w:kern w:val="0"/>
                <w:sz w:val="22"/>
                <w:szCs w:val="22"/>
                <w:lang w:eastAsia="el-GR"/>
              </w:rPr>
              <w:t>ΠΟΣΟ ΧΩΡΙΣ ΦΠΑ</w:t>
            </w:r>
          </w:p>
        </w:tc>
      </w:tr>
      <w:tr w:rsidR="001C2776" w:rsidRPr="00A40F31" w:rsidTr="00376625">
        <w:tblPrEx>
          <w:tblCellMar>
            <w:top w:w="0" w:type="dxa"/>
            <w:bottom w:w="0" w:type="dxa"/>
          </w:tblCellMar>
        </w:tblPrEx>
        <w:tc>
          <w:tcPr>
            <w:tcW w:w="7087"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rPr>
                <w:kern w:val="0"/>
                <w:sz w:val="22"/>
                <w:szCs w:val="22"/>
                <w:lang w:eastAsia="el-GR"/>
              </w:rPr>
            </w:pPr>
            <w:r w:rsidRPr="00A40F31">
              <w:rPr>
                <w:kern w:val="0"/>
                <w:sz w:val="22"/>
                <w:szCs w:val="22"/>
                <w:lang w:eastAsia="el-GR"/>
              </w:rPr>
              <w:t>ΠΛΥΣΙΜΟ ΓΡΑΣΑΡΙΣΜΑ ΤΩΝ ΟΧΗΜΑΤΩΝ ΜΗΧΑΝΗΜΑΤΩΝ  ΠΟΥ ΠΕΡΙΛΑΜΒΑΝΟΝΤΑΙ ΣΤΙΣ ΚΑΤΑΣΤΑΣΕΙΣ 1 ΚΑΙ 2 (ΠΑΡΑΡΤΗΜΑ Α)</w:t>
            </w:r>
          </w:p>
        </w:tc>
        <w:tc>
          <w:tcPr>
            <w:tcW w:w="1701"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jc w:val="right"/>
              <w:rPr>
                <w:kern w:val="0"/>
                <w:sz w:val="22"/>
                <w:szCs w:val="22"/>
                <w:lang w:eastAsia="el-GR"/>
              </w:rPr>
            </w:pPr>
            <w:r w:rsidRPr="00A40F31">
              <w:rPr>
                <w:kern w:val="0"/>
                <w:sz w:val="22"/>
                <w:szCs w:val="22"/>
                <w:lang w:eastAsia="el-GR"/>
              </w:rPr>
              <w:t>35,00</w:t>
            </w:r>
          </w:p>
        </w:tc>
      </w:tr>
      <w:tr w:rsidR="001C2776" w:rsidRPr="00A40F31" w:rsidTr="00376625">
        <w:tblPrEx>
          <w:tblCellMar>
            <w:top w:w="0" w:type="dxa"/>
            <w:bottom w:w="0" w:type="dxa"/>
          </w:tblCellMar>
        </w:tblPrEx>
        <w:tc>
          <w:tcPr>
            <w:tcW w:w="7087"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rPr>
                <w:kern w:val="0"/>
                <w:sz w:val="22"/>
                <w:szCs w:val="22"/>
                <w:lang w:eastAsia="el-GR"/>
              </w:rPr>
            </w:pPr>
            <w:r w:rsidRPr="00A40F31">
              <w:rPr>
                <w:kern w:val="0"/>
                <w:sz w:val="22"/>
                <w:szCs w:val="22"/>
                <w:lang w:eastAsia="el-GR"/>
              </w:rPr>
              <w:t>ΠΛΥΣΙΜΟ ΓΡΑΣΑΡΙΣΜΑ ΤΩΝ ΟΧΗΜΑΤΩΝ ΜΗΧΑΝΗΜΑΤΩΝ  ΠΟΥ ΠΕΡΙΛΑΜΒΑΝΟΝΤΑΙ ΣΤΗΝ  ΚΑΤΑΣΤΑΣΗ  3 (ΠΑΡΑΡΤΗΜΑ Α)</w:t>
            </w:r>
          </w:p>
        </w:tc>
        <w:tc>
          <w:tcPr>
            <w:tcW w:w="1701"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jc w:val="right"/>
              <w:rPr>
                <w:kern w:val="0"/>
                <w:sz w:val="22"/>
                <w:szCs w:val="22"/>
                <w:lang w:eastAsia="el-GR"/>
              </w:rPr>
            </w:pPr>
            <w:r w:rsidRPr="00A40F31">
              <w:rPr>
                <w:kern w:val="0"/>
                <w:sz w:val="22"/>
                <w:szCs w:val="22"/>
                <w:lang w:eastAsia="el-GR"/>
              </w:rPr>
              <w:t>75,00</w:t>
            </w:r>
          </w:p>
        </w:tc>
      </w:tr>
      <w:tr w:rsidR="001C2776" w:rsidRPr="00A40F31" w:rsidTr="00376625">
        <w:tblPrEx>
          <w:tblCellMar>
            <w:top w:w="0" w:type="dxa"/>
            <w:bottom w:w="0" w:type="dxa"/>
          </w:tblCellMar>
        </w:tblPrEx>
        <w:tc>
          <w:tcPr>
            <w:tcW w:w="7087"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rPr>
                <w:kern w:val="0"/>
                <w:sz w:val="22"/>
                <w:szCs w:val="22"/>
                <w:lang w:eastAsia="el-GR"/>
              </w:rPr>
            </w:pPr>
            <w:r w:rsidRPr="00A40F31">
              <w:rPr>
                <w:kern w:val="0"/>
                <w:sz w:val="22"/>
                <w:szCs w:val="22"/>
                <w:lang w:eastAsia="el-GR"/>
              </w:rPr>
              <w:t>ΠΛΥΣΙΜΟ ΓΡΑΣΑΡΙΣΜΑ ΤΩΝ ΟΧΗΜΑΤΩΝ    ΠΟΥ ΠΕΡΙΛΑΜΒΑΝΟΝΤΑΙ ΣΤΙΣ ΚΑΤΑΣΤΑΣΕΙΣ 4 ΚΑΙ 5 (ΠΑΡΑΡΤΗΜΑ Α)</w:t>
            </w:r>
          </w:p>
        </w:tc>
        <w:tc>
          <w:tcPr>
            <w:tcW w:w="1701"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jc w:val="right"/>
              <w:rPr>
                <w:kern w:val="0"/>
                <w:sz w:val="22"/>
                <w:szCs w:val="22"/>
                <w:lang w:eastAsia="el-GR"/>
              </w:rPr>
            </w:pPr>
            <w:r w:rsidRPr="00A40F31">
              <w:rPr>
                <w:kern w:val="0"/>
                <w:sz w:val="22"/>
                <w:szCs w:val="22"/>
                <w:lang w:eastAsia="el-GR"/>
              </w:rPr>
              <w:t>15,00</w:t>
            </w:r>
          </w:p>
        </w:tc>
      </w:tr>
      <w:tr w:rsidR="001C2776" w:rsidRPr="00A40F31" w:rsidTr="00376625">
        <w:tblPrEx>
          <w:tblCellMar>
            <w:top w:w="0" w:type="dxa"/>
            <w:bottom w:w="0" w:type="dxa"/>
          </w:tblCellMar>
        </w:tblPrEx>
        <w:tc>
          <w:tcPr>
            <w:tcW w:w="7087"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rPr>
                <w:kern w:val="0"/>
                <w:sz w:val="22"/>
                <w:szCs w:val="22"/>
                <w:lang w:eastAsia="el-GR"/>
              </w:rPr>
            </w:pPr>
            <w:r w:rsidRPr="00A40F31">
              <w:rPr>
                <w:kern w:val="0"/>
                <w:sz w:val="22"/>
                <w:szCs w:val="22"/>
                <w:lang w:eastAsia="el-GR"/>
              </w:rPr>
              <w:t>ΠΛΥΣΙΜΟ ΓΡΑΣΑΡΙΣΜΑ ΤΩΝ ΔΙΚΥΚΛΩΝ  ΠΟΥ ΠΕΡΙΛΑΜΒΑΝΟΝΤΑΙ ΣΤΗΝ ΚΑΤΑΣΤΑΣΗ  6 (ΠΑΡΑΡΤΗΜΑ Α)</w:t>
            </w:r>
          </w:p>
        </w:tc>
        <w:tc>
          <w:tcPr>
            <w:tcW w:w="1701" w:type="dxa"/>
            <w:tcBorders>
              <w:top w:val="single" w:sz="6" w:space="0" w:color="auto"/>
              <w:left w:val="single" w:sz="6" w:space="0" w:color="auto"/>
              <w:bottom w:val="single" w:sz="6" w:space="0" w:color="auto"/>
              <w:right w:val="single" w:sz="6" w:space="0" w:color="auto"/>
            </w:tcBorders>
          </w:tcPr>
          <w:p w:rsidR="001C2776" w:rsidRPr="00A40F31" w:rsidRDefault="001C2776" w:rsidP="00376625">
            <w:pPr>
              <w:suppressAutoHyphens w:val="0"/>
              <w:autoSpaceDE w:val="0"/>
              <w:autoSpaceDN w:val="0"/>
              <w:adjustRightInd w:val="0"/>
              <w:spacing w:line="240" w:lineRule="auto"/>
              <w:jc w:val="right"/>
              <w:rPr>
                <w:kern w:val="0"/>
                <w:sz w:val="22"/>
                <w:szCs w:val="22"/>
                <w:lang w:eastAsia="el-GR"/>
              </w:rPr>
            </w:pPr>
            <w:r w:rsidRPr="00A40F31">
              <w:rPr>
                <w:kern w:val="0"/>
                <w:sz w:val="22"/>
                <w:szCs w:val="22"/>
                <w:lang w:eastAsia="el-GR"/>
              </w:rPr>
              <w:t>6,00</w:t>
            </w:r>
          </w:p>
        </w:tc>
      </w:tr>
    </w:tbl>
    <w:p w:rsidR="001C2776" w:rsidRPr="00A40F31" w:rsidRDefault="001C2776" w:rsidP="001C2776">
      <w:pPr>
        <w:suppressAutoHyphens w:val="0"/>
        <w:spacing w:line="240" w:lineRule="auto"/>
        <w:jc w:val="both"/>
        <w:rPr>
          <w:kern w:val="0"/>
          <w:sz w:val="22"/>
          <w:szCs w:val="22"/>
          <w:lang w:eastAsia="el-GR"/>
        </w:rPr>
      </w:pPr>
    </w:p>
    <w:p w:rsidR="001C2776" w:rsidRPr="00A40F31" w:rsidRDefault="001C2776" w:rsidP="001C2776">
      <w:pPr>
        <w:suppressAutoHyphens w:val="0"/>
        <w:spacing w:line="240" w:lineRule="auto"/>
        <w:rPr>
          <w:b/>
          <w:kern w:val="0"/>
          <w:sz w:val="22"/>
          <w:szCs w:val="22"/>
          <w:u w:val="single"/>
          <w:lang w:eastAsia="el-GR"/>
        </w:rPr>
      </w:pPr>
    </w:p>
    <w:p w:rsidR="001C2776" w:rsidRPr="00A40F31" w:rsidRDefault="001C2776" w:rsidP="001C2776">
      <w:pPr>
        <w:suppressAutoHyphens w:val="0"/>
        <w:spacing w:line="240" w:lineRule="auto"/>
        <w:rPr>
          <w:b/>
          <w:kern w:val="0"/>
          <w:sz w:val="22"/>
          <w:szCs w:val="22"/>
          <w:u w:val="single"/>
          <w:lang w:eastAsia="el-GR"/>
        </w:rPr>
      </w:pPr>
    </w:p>
    <w:p w:rsidR="001C2776" w:rsidRPr="00A40F31" w:rsidRDefault="001C2776" w:rsidP="001C2776">
      <w:pPr>
        <w:suppressAutoHyphens w:val="0"/>
        <w:spacing w:line="240" w:lineRule="auto"/>
        <w:rPr>
          <w:b/>
          <w:kern w:val="0"/>
          <w:sz w:val="22"/>
          <w:szCs w:val="22"/>
          <w:u w:val="single"/>
          <w:lang w:eastAsia="el-GR"/>
        </w:rPr>
      </w:pPr>
      <w:r w:rsidRPr="00A40F31">
        <w:rPr>
          <w:b/>
          <w:kern w:val="0"/>
          <w:sz w:val="22"/>
          <w:szCs w:val="22"/>
          <w:u w:val="single"/>
          <w:lang w:eastAsia="el-GR"/>
        </w:rPr>
        <w:t>ΔΙΕΥΚΡΥΝΗΣΕΙΣ ΣΧΕΤΙΚΑ ΜΕ ΤΗΝ ΠΕΡΙΓΡΑΦΗ ΤΩΝ ΑΝΩΤΕΡΩ ΕΡΓΑΣΙΩΝ  ΚΑΙ ΤΟΥΣ ΑΝΩΤΕΡΩ ΠΙΝΑΚΕΣ</w:t>
      </w:r>
    </w:p>
    <w:p w:rsidR="001C2776" w:rsidRPr="00A40F31" w:rsidRDefault="001C2776" w:rsidP="001C2776">
      <w:pPr>
        <w:suppressAutoHyphens w:val="0"/>
        <w:spacing w:line="240" w:lineRule="auto"/>
        <w:jc w:val="both"/>
        <w:rPr>
          <w:kern w:val="0"/>
          <w:lang w:eastAsia="el-GR"/>
        </w:rPr>
      </w:pPr>
    </w:p>
    <w:p w:rsidR="001C2776" w:rsidRPr="00A40F31" w:rsidRDefault="001C2776" w:rsidP="001C2776">
      <w:pPr>
        <w:suppressAutoHyphens w:val="0"/>
        <w:autoSpaceDE w:val="0"/>
        <w:autoSpaceDN w:val="0"/>
        <w:adjustRightInd w:val="0"/>
        <w:spacing w:before="130" w:line="240" w:lineRule="auto"/>
        <w:ind w:left="4598"/>
        <w:rPr>
          <w:b/>
          <w:bCs/>
          <w:kern w:val="0"/>
          <w:sz w:val="20"/>
          <w:szCs w:val="20"/>
          <w:lang w:eastAsia="el-GR"/>
        </w:rPr>
      </w:pPr>
      <w:r w:rsidRPr="00A40F31">
        <w:rPr>
          <w:b/>
          <w:bCs/>
          <w:spacing w:val="-10"/>
          <w:kern w:val="0"/>
          <w:sz w:val="20"/>
          <w:szCs w:val="20"/>
          <w:lang w:eastAsia="el-GR"/>
        </w:rPr>
        <w:t>Τ1</w:t>
      </w:r>
      <w:r w:rsidRPr="00A40F31">
        <w:rPr>
          <w:b/>
          <w:bCs/>
          <w:kern w:val="0"/>
          <w:sz w:val="20"/>
          <w:szCs w:val="20"/>
          <w:lang w:eastAsia="el-GR"/>
        </w:rPr>
        <w:t xml:space="preserve"> &amp; Μ1</w:t>
      </w:r>
    </w:p>
    <w:p w:rsidR="001C2776" w:rsidRPr="00A40F31" w:rsidRDefault="001C2776" w:rsidP="001C2776">
      <w:pPr>
        <w:suppressAutoHyphens w:val="0"/>
        <w:autoSpaceDE w:val="0"/>
        <w:autoSpaceDN w:val="0"/>
        <w:adjustRightInd w:val="0"/>
        <w:spacing w:before="67" w:line="254" w:lineRule="exact"/>
        <w:rPr>
          <w:b/>
          <w:bCs/>
          <w:kern w:val="0"/>
          <w:sz w:val="20"/>
          <w:szCs w:val="20"/>
          <w:lang w:eastAsia="el-GR"/>
        </w:rPr>
      </w:pPr>
      <w:r w:rsidRPr="00A40F31">
        <w:rPr>
          <w:b/>
          <w:bCs/>
          <w:kern w:val="0"/>
          <w:sz w:val="20"/>
          <w:szCs w:val="20"/>
          <w:lang w:eastAsia="el-GR"/>
        </w:rPr>
        <w:t>Αντικατάσταση λαδιού, φίλτρων, φώτων και έλεγχος υγρών</w:t>
      </w:r>
    </w:p>
    <w:p w:rsidR="001C2776" w:rsidRPr="00A40F31" w:rsidRDefault="001C2776" w:rsidP="001C2776">
      <w:pPr>
        <w:suppressAutoHyphens w:val="0"/>
        <w:autoSpaceDE w:val="0"/>
        <w:autoSpaceDN w:val="0"/>
        <w:adjustRightInd w:val="0"/>
        <w:spacing w:line="254" w:lineRule="exact"/>
        <w:ind w:right="5914"/>
        <w:rPr>
          <w:kern w:val="0"/>
          <w:sz w:val="20"/>
          <w:szCs w:val="20"/>
          <w:lang w:eastAsia="el-GR"/>
        </w:rPr>
      </w:pPr>
      <w:r w:rsidRPr="00A40F31">
        <w:rPr>
          <w:kern w:val="0"/>
          <w:sz w:val="20"/>
          <w:szCs w:val="20"/>
          <w:lang w:eastAsia="el-GR"/>
        </w:rPr>
        <w:t xml:space="preserve">Αντικατάσταση λαδιού κινητήρα </w:t>
      </w:r>
    </w:p>
    <w:p w:rsidR="001C2776" w:rsidRPr="00A40F31" w:rsidRDefault="001C2776" w:rsidP="001C2776">
      <w:pPr>
        <w:suppressAutoHyphens w:val="0"/>
        <w:autoSpaceDE w:val="0"/>
        <w:autoSpaceDN w:val="0"/>
        <w:adjustRightInd w:val="0"/>
        <w:spacing w:line="254" w:lineRule="exact"/>
        <w:ind w:right="5914"/>
        <w:rPr>
          <w:kern w:val="0"/>
          <w:sz w:val="20"/>
          <w:szCs w:val="20"/>
          <w:lang w:eastAsia="el-GR"/>
        </w:rPr>
      </w:pPr>
      <w:r w:rsidRPr="00A40F31">
        <w:rPr>
          <w:kern w:val="0"/>
          <w:sz w:val="20"/>
          <w:szCs w:val="20"/>
          <w:lang w:eastAsia="el-GR"/>
        </w:rPr>
        <w:t xml:space="preserve">Αντικατάσταση φίλτρου λαδιού του κινητήρα </w:t>
      </w:r>
    </w:p>
    <w:p w:rsidR="001C2776" w:rsidRPr="00A40F31" w:rsidRDefault="001C2776" w:rsidP="001C2776">
      <w:pPr>
        <w:suppressAutoHyphens w:val="0"/>
        <w:autoSpaceDE w:val="0"/>
        <w:autoSpaceDN w:val="0"/>
        <w:adjustRightInd w:val="0"/>
        <w:spacing w:line="254" w:lineRule="exact"/>
        <w:ind w:right="5914"/>
        <w:rPr>
          <w:b/>
          <w:bCs/>
          <w:spacing w:val="-10"/>
          <w:kern w:val="0"/>
          <w:sz w:val="20"/>
          <w:szCs w:val="20"/>
          <w:lang w:eastAsia="el-GR"/>
        </w:rPr>
      </w:pPr>
      <w:r w:rsidRPr="00A40F31">
        <w:rPr>
          <w:kern w:val="0"/>
          <w:sz w:val="20"/>
          <w:szCs w:val="20"/>
          <w:lang w:eastAsia="el-GR"/>
        </w:rPr>
        <w:t xml:space="preserve">Έλεγχος φίλτρου πετρελαίου ή βενζίνης </w:t>
      </w:r>
      <w:r w:rsidRPr="00A40F31">
        <w:rPr>
          <w:b/>
          <w:bCs/>
          <w:spacing w:val="-10"/>
          <w:kern w:val="0"/>
          <w:sz w:val="20"/>
          <w:szCs w:val="20"/>
          <w:lang w:eastAsia="el-GR"/>
        </w:rPr>
        <w:t xml:space="preserve">(*) </w:t>
      </w:r>
    </w:p>
    <w:p w:rsidR="001C2776" w:rsidRPr="00A40F31" w:rsidRDefault="001C2776" w:rsidP="001C2776">
      <w:pPr>
        <w:suppressAutoHyphens w:val="0"/>
        <w:autoSpaceDE w:val="0"/>
        <w:autoSpaceDN w:val="0"/>
        <w:adjustRightInd w:val="0"/>
        <w:spacing w:line="254" w:lineRule="exact"/>
        <w:ind w:right="5914"/>
        <w:rPr>
          <w:b/>
          <w:bCs/>
          <w:kern w:val="0"/>
          <w:sz w:val="20"/>
          <w:szCs w:val="20"/>
          <w:lang w:eastAsia="el-GR"/>
        </w:rPr>
      </w:pPr>
      <w:r w:rsidRPr="00A40F31">
        <w:rPr>
          <w:kern w:val="0"/>
          <w:sz w:val="20"/>
          <w:szCs w:val="20"/>
          <w:lang w:eastAsia="el-GR"/>
        </w:rPr>
        <w:t xml:space="preserve">Έλεγχος φίλτρου αέρα </w:t>
      </w:r>
      <w:r w:rsidRPr="00A40F31">
        <w:rPr>
          <w:b/>
          <w:bCs/>
          <w:kern w:val="0"/>
          <w:sz w:val="20"/>
          <w:szCs w:val="20"/>
          <w:lang w:eastAsia="el-GR"/>
        </w:rPr>
        <w:t>(3)</w:t>
      </w:r>
    </w:p>
    <w:p w:rsidR="001C2776" w:rsidRPr="00A40F31" w:rsidRDefault="001C2776" w:rsidP="001C2776">
      <w:pPr>
        <w:suppressAutoHyphens w:val="0"/>
        <w:autoSpaceDE w:val="0"/>
        <w:autoSpaceDN w:val="0"/>
        <w:adjustRightInd w:val="0"/>
        <w:spacing w:line="254" w:lineRule="exact"/>
        <w:ind w:right="4224"/>
        <w:rPr>
          <w:kern w:val="0"/>
          <w:sz w:val="20"/>
          <w:szCs w:val="20"/>
          <w:lang w:eastAsia="el-GR"/>
        </w:rPr>
      </w:pPr>
      <w:r w:rsidRPr="00A40F31">
        <w:rPr>
          <w:kern w:val="0"/>
          <w:sz w:val="20"/>
          <w:szCs w:val="20"/>
          <w:lang w:eastAsia="el-GR"/>
        </w:rPr>
        <w:t>Έλεγχος φίλτρου κλιματισμού (αντικατάσταση εάν χρειάζεται)</w:t>
      </w:r>
    </w:p>
    <w:p w:rsidR="001C2776" w:rsidRPr="00A40F31" w:rsidRDefault="001C2776" w:rsidP="001C2776">
      <w:pPr>
        <w:suppressAutoHyphens w:val="0"/>
        <w:autoSpaceDE w:val="0"/>
        <w:autoSpaceDN w:val="0"/>
        <w:adjustRightInd w:val="0"/>
        <w:spacing w:line="254" w:lineRule="exact"/>
        <w:ind w:right="4224"/>
        <w:rPr>
          <w:kern w:val="0"/>
          <w:sz w:val="20"/>
          <w:szCs w:val="20"/>
          <w:lang w:eastAsia="el-GR"/>
        </w:rPr>
      </w:pPr>
      <w:r w:rsidRPr="00A40F31">
        <w:rPr>
          <w:kern w:val="0"/>
          <w:sz w:val="20"/>
          <w:szCs w:val="20"/>
          <w:lang w:eastAsia="el-GR"/>
        </w:rPr>
        <w:t>Έλεγχος στάθμης υγρών φρένων</w:t>
      </w:r>
    </w:p>
    <w:p w:rsidR="001C2776" w:rsidRPr="00A40F31" w:rsidRDefault="001C2776" w:rsidP="001C2776">
      <w:pPr>
        <w:suppressAutoHyphens w:val="0"/>
        <w:autoSpaceDE w:val="0"/>
        <w:autoSpaceDN w:val="0"/>
        <w:adjustRightInd w:val="0"/>
        <w:spacing w:line="254" w:lineRule="exact"/>
        <w:ind w:right="4224"/>
        <w:rPr>
          <w:kern w:val="0"/>
          <w:sz w:val="20"/>
          <w:szCs w:val="20"/>
          <w:lang w:eastAsia="el-GR"/>
        </w:rPr>
      </w:pPr>
      <w:r w:rsidRPr="00A40F31">
        <w:rPr>
          <w:kern w:val="0"/>
          <w:sz w:val="20"/>
          <w:szCs w:val="20"/>
          <w:lang w:eastAsia="el-GR"/>
        </w:rPr>
        <w:t xml:space="preserve">Έλεγχος </w:t>
      </w:r>
      <w:proofErr w:type="spellStart"/>
      <w:r w:rsidRPr="00A40F31">
        <w:rPr>
          <w:kern w:val="0"/>
          <w:sz w:val="20"/>
          <w:szCs w:val="20"/>
          <w:lang w:eastAsia="el-GR"/>
        </w:rPr>
        <w:t>Βαλβολίνων</w:t>
      </w:r>
      <w:proofErr w:type="spellEnd"/>
    </w:p>
    <w:p w:rsidR="001C2776" w:rsidRPr="00A40F31" w:rsidRDefault="001C2776" w:rsidP="001C2776">
      <w:pPr>
        <w:suppressAutoHyphens w:val="0"/>
        <w:autoSpaceDE w:val="0"/>
        <w:autoSpaceDN w:val="0"/>
        <w:adjustRightInd w:val="0"/>
        <w:spacing w:line="254" w:lineRule="exact"/>
        <w:ind w:right="4224"/>
        <w:rPr>
          <w:kern w:val="0"/>
          <w:sz w:val="20"/>
          <w:szCs w:val="20"/>
          <w:lang w:eastAsia="el-GR"/>
        </w:rPr>
      </w:pPr>
      <w:r w:rsidRPr="00A40F31">
        <w:rPr>
          <w:kern w:val="0"/>
          <w:sz w:val="20"/>
          <w:szCs w:val="20"/>
          <w:lang w:eastAsia="el-GR"/>
        </w:rPr>
        <w:t>Έλεγχος πίεσης ελαστικών</w:t>
      </w:r>
    </w:p>
    <w:p w:rsidR="001C2776" w:rsidRPr="00A40F31" w:rsidRDefault="001C2776" w:rsidP="001C2776">
      <w:pPr>
        <w:suppressAutoHyphens w:val="0"/>
        <w:autoSpaceDE w:val="0"/>
        <w:autoSpaceDN w:val="0"/>
        <w:adjustRightInd w:val="0"/>
        <w:spacing w:line="254" w:lineRule="exact"/>
        <w:ind w:right="4224"/>
        <w:rPr>
          <w:kern w:val="0"/>
          <w:sz w:val="20"/>
          <w:szCs w:val="20"/>
          <w:lang w:eastAsia="el-GR"/>
        </w:rPr>
      </w:pPr>
      <w:r w:rsidRPr="00A40F31">
        <w:rPr>
          <w:kern w:val="0"/>
          <w:sz w:val="20"/>
          <w:szCs w:val="20"/>
          <w:lang w:eastAsia="el-GR"/>
        </w:rPr>
        <w:t>Γρασάρισμα όπου χρειάζεται</w:t>
      </w:r>
    </w:p>
    <w:p w:rsidR="001C2776" w:rsidRPr="00A40F31" w:rsidRDefault="001C2776" w:rsidP="001C2776">
      <w:pPr>
        <w:suppressAutoHyphens w:val="0"/>
        <w:autoSpaceDE w:val="0"/>
        <w:autoSpaceDN w:val="0"/>
        <w:adjustRightInd w:val="0"/>
        <w:spacing w:line="240" w:lineRule="exact"/>
        <w:rPr>
          <w:kern w:val="0"/>
          <w:sz w:val="20"/>
          <w:szCs w:val="20"/>
          <w:lang w:eastAsia="el-GR"/>
        </w:rPr>
      </w:pPr>
    </w:p>
    <w:p w:rsidR="001C2776" w:rsidRPr="00A40F31" w:rsidRDefault="001C2776" w:rsidP="001C2776">
      <w:pPr>
        <w:suppressAutoHyphens w:val="0"/>
        <w:autoSpaceDE w:val="0"/>
        <w:autoSpaceDN w:val="0"/>
        <w:adjustRightInd w:val="0"/>
        <w:spacing w:before="48" w:line="254" w:lineRule="exact"/>
        <w:rPr>
          <w:b/>
          <w:bCs/>
          <w:kern w:val="0"/>
          <w:sz w:val="20"/>
          <w:szCs w:val="20"/>
          <w:lang w:eastAsia="el-GR"/>
        </w:rPr>
      </w:pPr>
      <w:r w:rsidRPr="00A40F31">
        <w:rPr>
          <w:b/>
          <w:bCs/>
          <w:kern w:val="0"/>
          <w:sz w:val="20"/>
          <w:szCs w:val="20"/>
          <w:lang w:eastAsia="el-GR"/>
        </w:rPr>
        <w:t>Έλεγχοι στην περιοχή του κινητήρα</w:t>
      </w:r>
    </w:p>
    <w:p w:rsidR="001C2776" w:rsidRPr="00A40F31" w:rsidRDefault="001C2776" w:rsidP="001C2776">
      <w:pPr>
        <w:suppressAutoHyphens w:val="0"/>
        <w:autoSpaceDE w:val="0"/>
        <w:autoSpaceDN w:val="0"/>
        <w:adjustRightInd w:val="0"/>
        <w:spacing w:line="254" w:lineRule="exact"/>
        <w:rPr>
          <w:b/>
          <w:bCs/>
          <w:kern w:val="0"/>
          <w:sz w:val="20"/>
          <w:szCs w:val="20"/>
          <w:lang w:eastAsia="el-GR"/>
        </w:rPr>
      </w:pPr>
      <w:r w:rsidRPr="00A40F31">
        <w:rPr>
          <w:b/>
          <w:bCs/>
          <w:kern w:val="0"/>
          <w:sz w:val="20"/>
          <w:szCs w:val="20"/>
          <w:lang w:eastAsia="el-GR"/>
        </w:rPr>
        <w:t xml:space="preserve">Έλεγχος ιμάντα </w:t>
      </w:r>
      <w:proofErr w:type="spellStart"/>
      <w:r w:rsidRPr="00A40F31">
        <w:rPr>
          <w:b/>
          <w:bCs/>
          <w:kern w:val="0"/>
          <w:sz w:val="20"/>
          <w:szCs w:val="20"/>
          <w:lang w:eastAsia="el-GR"/>
        </w:rPr>
        <w:t>αλτερνέιτορ</w:t>
      </w:r>
      <w:proofErr w:type="spellEnd"/>
      <w:r w:rsidRPr="00A40F31">
        <w:rPr>
          <w:b/>
          <w:bCs/>
          <w:kern w:val="0"/>
          <w:sz w:val="20"/>
          <w:szCs w:val="20"/>
          <w:lang w:eastAsia="el-GR"/>
        </w:rPr>
        <w:t xml:space="preserve"> και αντλίας τιμονιού (1)</w:t>
      </w:r>
    </w:p>
    <w:p w:rsidR="001C2776" w:rsidRPr="00A40F31" w:rsidRDefault="001C2776" w:rsidP="001C2776">
      <w:pPr>
        <w:suppressAutoHyphens w:val="0"/>
        <w:autoSpaceDE w:val="0"/>
        <w:autoSpaceDN w:val="0"/>
        <w:adjustRightInd w:val="0"/>
        <w:spacing w:line="254" w:lineRule="exact"/>
        <w:rPr>
          <w:b/>
          <w:bCs/>
          <w:kern w:val="0"/>
          <w:sz w:val="20"/>
          <w:szCs w:val="20"/>
          <w:lang w:eastAsia="el-GR"/>
        </w:rPr>
      </w:pPr>
      <w:r w:rsidRPr="00A40F31">
        <w:rPr>
          <w:kern w:val="0"/>
          <w:sz w:val="20"/>
          <w:szCs w:val="20"/>
          <w:lang w:eastAsia="el-GR"/>
        </w:rPr>
        <w:t xml:space="preserve">Έλεγχος ιμάντα κομπρεσέρ </w:t>
      </w:r>
      <w:r w:rsidRPr="00A40F31">
        <w:rPr>
          <w:kern w:val="0"/>
          <w:sz w:val="20"/>
          <w:szCs w:val="20"/>
          <w:lang w:val="en-US" w:eastAsia="el-GR"/>
        </w:rPr>
        <w:t>A</w:t>
      </w:r>
      <w:r w:rsidRPr="00A40F31">
        <w:rPr>
          <w:kern w:val="0"/>
          <w:sz w:val="20"/>
          <w:szCs w:val="20"/>
          <w:lang w:eastAsia="el-GR"/>
        </w:rPr>
        <w:t>/</w:t>
      </w:r>
      <w:r w:rsidRPr="00A40F31">
        <w:rPr>
          <w:kern w:val="0"/>
          <w:sz w:val="20"/>
          <w:szCs w:val="20"/>
          <w:lang w:val="en-US" w:eastAsia="el-GR"/>
        </w:rPr>
        <w:t>C</w:t>
      </w:r>
      <w:r w:rsidRPr="00A40F31">
        <w:rPr>
          <w:kern w:val="0"/>
          <w:sz w:val="20"/>
          <w:szCs w:val="20"/>
          <w:lang w:eastAsia="el-GR"/>
        </w:rPr>
        <w:t xml:space="preserve"> </w:t>
      </w:r>
      <w:r w:rsidRPr="00A40F31">
        <w:rPr>
          <w:b/>
          <w:bCs/>
          <w:kern w:val="0"/>
          <w:sz w:val="20"/>
          <w:szCs w:val="20"/>
          <w:lang w:eastAsia="el-GR"/>
        </w:rPr>
        <w:t>(1)</w:t>
      </w:r>
    </w:p>
    <w:p w:rsidR="001C2776" w:rsidRPr="00A40F31" w:rsidRDefault="001C2776" w:rsidP="001C2776">
      <w:pPr>
        <w:suppressAutoHyphens w:val="0"/>
        <w:autoSpaceDE w:val="0"/>
        <w:autoSpaceDN w:val="0"/>
        <w:adjustRightInd w:val="0"/>
        <w:spacing w:line="240" w:lineRule="exact"/>
        <w:rPr>
          <w:kern w:val="0"/>
          <w:sz w:val="20"/>
          <w:szCs w:val="20"/>
          <w:lang w:eastAsia="el-GR"/>
        </w:rPr>
      </w:pPr>
    </w:p>
    <w:p w:rsidR="001C2776" w:rsidRPr="00A40F31" w:rsidRDefault="001C2776" w:rsidP="001C2776">
      <w:pPr>
        <w:suppressAutoHyphens w:val="0"/>
        <w:autoSpaceDE w:val="0"/>
        <w:autoSpaceDN w:val="0"/>
        <w:adjustRightInd w:val="0"/>
        <w:spacing w:before="53" w:line="254" w:lineRule="exact"/>
        <w:rPr>
          <w:b/>
          <w:bCs/>
          <w:kern w:val="0"/>
          <w:sz w:val="20"/>
          <w:szCs w:val="20"/>
          <w:lang w:eastAsia="el-GR"/>
        </w:rPr>
      </w:pPr>
      <w:r w:rsidRPr="00A40F31">
        <w:rPr>
          <w:b/>
          <w:bCs/>
          <w:kern w:val="0"/>
          <w:sz w:val="20"/>
          <w:szCs w:val="20"/>
          <w:lang w:eastAsia="el-GR"/>
        </w:rPr>
        <w:t>Έλεγχοι στο σύστημα διεύθυνσης και πέδησης</w:t>
      </w:r>
    </w:p>
    <w:p w:rsidR="001C2776" w:rsidRPr="00A40F31" w:rsidRDefault="001C2776" w:rsidP="001C2776">
      <w:pPr>
        <w:suppressAutoHyphens w:val="0"/>
        <w:autoSpaceDE w:val="0"/>
        <w:autoSpaceDN w:val="0"/>
        <w:adjustRightInd w:val="0"/>
        <w:spacing w:before="5" w:line="254" w:lineRule="exact"/>
        <w:ind w:right="6336"/>
        <w:rPr>
          <w:kern w:val="0"/>
          <w:sz w:val="20"/>
          <w:szCs w:val="20"/>
          <w:lang w:eastAsia="el-GR"/>
        </w:rPr>
      </w:pPr>
      <w:r w:rsidRPr="00A40F31">
        <w:rPr>
          <w:kern w:val="0"/>
          <w:sz w:val="20"/>
          <w:szCs w:val="20"/>
          <w:lang w:eastAsia="el-GR"/>
        </w:rPr>
        <w:t xml:space="preserve">Έλεγχος κατάστασης </w:t>
      </w:r>
      <w:proofErr w:type="spellStart"/>
      <w:r w:rsidRPr="00A40F31">
        <w:rPr>
          <w:kern w:val="0"/>
          <w:sz w:val="20"/>
          <w:szCs w:val="20"/>
          <w:lang w:eastAsia="el-GR"/>
        </w:rPr>
        <w:t>ακρόμπαρων</w:t>
      </w:r>
      <w:proofErr w:type="spellEnd"/>
    </w:p>
    <w:p w:rsidR="001C2776" w:rsidRPr="00A40F31" w:rsidRDefault="001C2776" w:rsidP="001C2776">
      <w:pPr>
        <w:suppressAutoHyphens w:val="0"/>
        <w:autoSpaceDE w:val="0"/>
        <w:autoSpaceDN w:val="0"/>
        <w:adjustRightInd w:val="0"/>
        <w:spacing w:before="5" w:line="254" w:lineRule="exact"/>
        <w:ind w:right="6336"/>
        <w:rPr>
          <w:kern w:val="0"/>
          <w:sz w:val="20"/>
          <w:szCs w:val="20"/>
          <w:lang w:eastAsia="el-GR"/>
        </w:rPr>
      </w:pPr>
      <w:r w:rsidRPr="00A40F31">
        <w:rPr>
          <w:kern w:val="0"/>
          <w:sz w:val="20"/>
          <w:szCs w:val="20"/>
          <w:lang w:eastAsia="el-GR"/>
        </w:rPr>
        <w:t xml:space="preserve">Έλεγχος στεγανοποίησης </w:t>
      </w:r>
      <w:proofErr w:type="spellStart"/>
      <w:r w:rsidRPr="00A40F31">
        <w:rPr>
          <w:kern w:val="0"/>
          <w:sz w:val="20"/>
          <w:szCs w:val="20"/>
          <w:lang w:eastAsia="el-GR"/>
        </w:rPr>
        <w:t>κρεμαγιέρας</w:t>
      </w:r>
      <w:proofErr w:type="spellEnd"/>
    </w:p>
    <w:p w:rsidR="001C2776" w:rsidRPr="00A40F31" w:rsidRDefault="001C2776" w:rsidP="001C2776">
      <w:pPr>
        <w:suppressAutoHyphens w:val="0"/>
        <w:autoSpaceDE w:val="0"/>
        <w:autoSpaceDN w:val="0"/>
        <w:adjustRightInd w:val="0"/>
        <w:spacing w:line="254" w:lineRule="exact"/>
        <w:ind w:right="3173"/>
        <w:jc w:val="both"/>
        <w:rPr>
          <w:b/>
          <w:bCs/>
          <w:kern w:val="0"/>
          <w:sz w:val="20"/>
          <w:szCs w:val="20"/>
          <w:lang w:eastAsia="el-GR"/>
        </w:rPr>
      </w:pPr>
      <w:r w:rsidRPr="00A40F31">
        <w:rPr>
          <w:kern w:val="0"/>
          <w:sz w:val="20"/>
          <w:szCs w:val="20"/>
          <w:lang w:eastAsia="el-GR"/>
        </w:rPr>
        <w:t xml:space="preserve">Έλεγχος φθοράς στα τακάκια και στους δίσκους φρένων και </w:t>
      </w:r>
      <w:proofErr w:type="spellStart"/>
      <w:r w:rsidRPr="00A40F31">
        <w:rPr>
          <w:kern w:val="0"/>
          <w:sz w:val="20"/>
          <w:szCs w:val="20"/>
          <w:lang w:eastAsia="el-GR"/>
        </w:rPr>
        <w:t>δισκόφρενων</w:t>
      </w:r>
      <w:proofErr w:type="spellEnd"/>
      <w:r w:rsidRPr="00A40F31">
        <w:rPr>
          <w:kern w:val="0"/>
          <w:sz w:val="20"/>
          <w:szCs w:val="20"/>
          <w:lang w:eastAsia="el-GR"/>
        </w:rPr>
        <w:t xml:space="preserve"> </w:t>
      </w:r>
      <w:r w:rsidRPr="00A40F31">
        <w:rPr>
          <w:b/>
          <w:bCs/>
          <w:kern w:val="0"/>
          <w:sz w:val="20"/>
          <w:szCs w:val="20"/>
          <w:lang w:eastAsia="el-GR"/>
        </w:rPr>
        <w:t>(2)</w:t>
      </w:r>
    </w:p>
    <w:p w:rsidR="001C2776" w:rsidRPr="00A40F31" w:rsidRDefault="001C2776" w:rsidP="001C2776">
      <w:pPr>
        <w:suppressAutoHyphens w:val="0"/>
        <w:autoSpaceDE w:val="0"/>
        <w:autoSpaceDN w:val="0"/>
        <w:adjustRightInd w:val="0"/>
        <w:spacing w:line="254" w:lineRule="exact"/>
        <w:ind w:right="3173"/>
        <w:jc w:val="both"/>
        <w:rPr>
          <w:kern w:val="0"/>
          <w:sz w:val="20"/>
          <w:szCs w:val="20"/>
          <w:lang w:eastAsia="el-GR"/>
        </w:rPr>
      </w:pPr>
      <w:r w:rsidRPr="00A40F31">
        <w:rPr>
          <w:b/>
          <w:bCs/>
          <w:kern w:val="0"/>
          <w:sz w:val="20"/>
          <w:szCs w:val="20"/>
          <w:lang w:eastAsia="el-GR"/>
        </w:rPr>
        <w:t xml:space="preserve"> </w:t>
      </w:r>
      <w:r w:rsidRPr="00A40F31">
        <w:rPr>
          <w:kern w:val="0"/>
          <w:sz w:val="20"/>
          <w:szCs w:val="20"/>
          <w:lang w:eastAsia="el-GR"/>
        </w:rPr>
        <w:t xml:space="preserve">Έλεγχος κολάρων νερού και </w:t>
      </w:r>
      <w:proofErr w:type="spellStart"/>
      <w:r w:rsidRPr="00A40F31">
        <w:rPr>
          <w:kern w:val="0"/>
          <w:sz w:val="20"/>
          <w:szCs w:val="20"/>
          <w:lang w:eastAsia="el-GR"/>
        </w:rPr>
        <w:t>μαρκουτσιών</w:t>
      </w:r>
      <w:proofErr w:type="spellEnd"/>
      <w:r w:rsidRPr="00A40F31">
        <w:rPr>
          <w:kern w:val="0"/>
          <w:sz w:val="20"/>
          <w:szCs w:val="20"/>
          <w:lang w:eastAsia="el-GR"/>
        </w:rPr>
        <w:t xml:space="preserve"> φρένων</w:t>
      </w:r>
    </w:p>
    <w:p w:rsidR="001C2776" w:rsidRPr="00A40F31" w:rsidRDefault="001C2776" w:rsidP="001C2776">
      <w:pPr>
        <w:suppressAutoHyphens w:val="0"/>
        <w:autoSpaceDE w:val="0"/>
        <w:autoSpaceDN w:val="0"/>
        <w:adjustRightInd w:val="0"/>
        <w:spacing w:line="240" w:lineRule="exact"/>
        <w:rPr>
          <w:kern w:val="0"/>
          <w:sz w:val="20"/>
          <w:szCs w:val="20"/>
          <w:lang w:eastAsia="el-GR"/>
        </w:rPr>
      </w:pPr>
    </w:p>
    <w:p w:rsidR="001C2776" w:rsidRPr="00A40F31" w:rsidRDefault="001C2776" w:rsidP="001C2776">
      <w:pPr>
        <w:suppressAutoHyphens w:val="0"/>
        <w:autoSpaceDE w:val="0"/>
        <w:autoSpaceDN w:val="0"/>
        <w:adjustRightInd w:val="0"/>
        <w:spacing w:before="86" w:line="240" w:lineRule="auto"/>
        <w:rPr>
          <w:b/>
          <w:bCs/>
          <w:kern w:val="0"/>
          <w:sz w:val="20"/>
          <w:szCs w:val="20"/>
          <w:lang w:eastAsia="el-GR"/>
        </w:rPr>
      </w:pPr>
      <w:r w:rsidRPr="00A40F31">
        <w:rPr>
          <w:b/>
          <w:bCs/>
          <w:kern w:val="0"/>
          <w:sz w:val="20"/>
          <w:szCs w:val="20"/>
          <w:lang w:eastAsia="el-GR"/>
        </w:rPr>
        <w:t>Έλεγχος μέσα στο όχημα</w:t>
      </w:r>
    </w:p>
    <w:p w:rsidR="001C2776" w:rsidRPr="00A40F31" w:rsidRDefault="001C2776" w:rsidP="001C2776">
      <w:pPr>
        <w:suppressAutoHyphens w:val="0"/>
        <w:autoSpaceDE w:val="0"/>
        <w:autoSpaceDN w:val="0"/>
        <w:adjustRightInd w:val="0"/>
        <w:spacing w:before="53" w:line="240" w:lineRule="auto"/>
        <w:rPr>
          <w:kern w:val="0"/>
          <w:sz w:val="20"/>
          <w:szCs w:val="20"/>
          <w:lang w:eastAsia="el-GR"/>
        </w:rPr>
      </w:pPr>
      <w:r w:rsidRPr="00A40F31">
        <w:rPr>
          <w:kern w:val="0"/>
          <w:sz w:val="20"/>
          <w:szCs w:val="20"/>
          <w:lang w:eastAsia="el-GR"/>
        </w:rPr>
        <w:t>Έλεγχος διαδρομής χειρόφρενου</w:t>
      </w:r>
    </w:p>
    <w:p w:rsidR="001C2776" w:rsidRPr="00A40F31" w:rsidRDefault="001C2776" w:rsidP="001C2776">
      <w:pPr>
        <w:suppressAutoHyphens w:val="0"/>
        <w:autoSpaceDE w:val="0"/>
        <w:autoSpaceDN w:val="0"/>
        <w:adjustRightInd w:val="0"/>
        <w:spacing w:before="53" w:line="259" w:lineRule="exact"/>
        <w:rPr>
          <w:b/>
          <w:bCs/>
          <w:kern w:val="0"/>
          <w:sz w:val="20"/>
          <w:szCs w:val="20"/>
          <w:lang w:eastAsia="el-GR"/>
        </w:rPr>
      </w:pPr>
    </w:p>
    <w:p w:rsidR="001C2776" w:rsidRPr="00A40F31" w:rsidRDefault="001C2776" w:rsidP="001C2776">
      <w:pPr>
        <w:suppressAutoHyphens w:val="0"/>
        <w:autoSpaceDE w:val="0"/>
        <w:autoSpaceDN w:val="0"/>
        <w:adjustRightInd w:val="0"/>
        <w:spacing w:before="53" w:line="259" w:lineRule="exact"/>
        <w:rPr>
          <w:b/>
          <w:bCs/>
          <w:kern w:val="0"/>
          <w:sz w:val="20"/>
          <w:szCs w:val="20"/>
          <w:lang w:eastAsia="el-GR"/>
        </w:rPr>
      </w:pPr>
      <w:r w:rsidRPr="00A40F31">
        <w:rPr>
          <w:b/>
          <w:bCs/>
          <w:kern w:val="0"/>
          <w:sz w:val="20"/>
          <w:szCs w:val="20"/>
          <w:lang w:eastAsia="el-GR"/>
        </w:rPr>
        <w:lastRenderedPageBreak/>
        <w:t>Διάγνωση</w:t>
      </w:r>
    </w:p>
    <w:p w:rsidR="001C2776" w:rsidRPr="00A40F31" w:rsidRDefault="001C2776" w:rsidP="001C2776">
      <w:pPr>
        <w:suppressAutoHyphens w:val="0"/>
        <w:autoSpaceDE w:val="0"/>
        <w:autoSpaceDN w:val="0"/>
        <w:adjustRightInd w:val="0"/>
        <w:spacing w:line="259" w:lineRule="exact"/>
        <w:ind w:right="5491"/>
        <w:rPr>
          <w:kern w:val="0"/>
          <w:sz w:val="20"/>
          <w:szCs w:val="20"/>
          <w:lang w:eastAsia="el-GR"/>
        </w:rPr>
      </w:pPr>
      <w:r w:rsidRPr="00A40F31">
        <w:rPr>
          <w:kern w:val="0"/>
          <w:sz w:val="20"/>
          <w:szCs w:val="20"/>
          <w:lang w:eastAsia="el-GR"/>
        </w:rPr>
        <w:t>Έλεγχος ηλεκτρονικών μονάδων του οχήματος και έλεγχος κινητήρα (</w:t>
      </w:r>
      <w:r w:rsidRPr="00A40F31">
        <w:rPr>
          <w:kern w:val="0"/>
          <w:sz w:val="20"/>
          <w:szCs w:val="20"/>
          <w:lang w:val="en-US" w:eastAsia="el-GR"/>
        </w:rPr>
        <w:t>engine</w:t>
      </w:r>
      <w:r w:rsidRPr="00A40F31">
        <w:rPr>
          <w:kern w:val="0"/>
          <w:sz w:val="20"/>
          <w:szCs w:val="20"/>
          <w:lang w:eastAsia="el-GR"/>
        </w:rPr>
        <w:t xml:space="preserve"> </w:t>
      </w:r>
      <w:r w:rsidRPr="00A40F31">
        <w:rPr>
          <w:kern w:val="0"/>
          <w:sz w:val="20"/>
          <w:szCs w:val="20"/>
          <w:lang w:val="en-US" w:eastAsia="el-GR"/>
        </w:rPr>
        <w:t>test</w:t>
      </w:r>
      <w:r w:rsidRPr="00A40F31">
        <w:rPr>
          <w:kern w:val="0"/>
          <w:sz w:val="20"/>
          <w:szCs w:val="20"/>
          <w:lang w:eastAsia="el-GR"/>
        </w:rPr>
        <w:t>)</w:t>
      </w:r>
    </w:p>
    <w:p w:rsidR="001C2776" w:rsidRPr="00A40F31" w:rsidRDefault="001C2776" w:rsidP="001C2776">
      <w:pPr>
        <w:suppressAutoHyphens w:val="0"/>
        <w:autoSpaceDE w:val="0"/>
        <w:autoSpaceDN w:val="0"/>
        <w:adjustRightInd w:val="0"/>
        <w:spacing w:line="240" w:lineRule="exact"/>
        <w:rPr>
          <w:kern w:val="0"/>
          <w:sz w:val="20"/>
          <w:szCs w:val="20"/>
          <w:lang w:eastAsia="el-GR"/>
        </w:rPr>
      </w:pPr>
    </w:p>
    <w:p w:rsidR="001C2776" w:rsidRPr="00A40F31" w:rsidRDefault="001C2776" w:rsidP="001C2776">
      <w:pPr>
        <w:suppressAutoHyphens w:val="0"/>
        <w:autoSpaceDE w:val="0"/>
        <w:autoSpaceDN w:val="0"/>
        <w:adjustRightInd w:val="0"/>
        <w:spacing w:before="48" w:line="254" w:lineRule="exact"/>
        <w:rPr>
          <w:b/>
          <w:bCs/>
          <w:kern w:val="0"/>
          <w:sz w:val="20"/>
          <w:szCs w:val="20"/>
          <w:lang w:eastAsia="el-GR"/>
        </w:rPr>
      </w:pPr>
      <w:r w:rsidRPr="00A40F31">
        <w:rPr>
          <w:b/>
          <w:bCs/>
          <w:kern w:val="0"/>
          <w:sz w:val="20"/>
          <w:szCs w:val="20"/>
          <w:lang w:eastAsia="el-GR"/>
        </w:rPr>
        <w:t>Διάφοροι έλεγχοι</w:t>
      </w:r>
    </w:p>
    <w:p w:rsidR="001C2776" w:rsidRPr="00A40F31" w:rsidRDefault="001C2776" w:rsidP="001C2776">
      <w:pPr>
        <w:suppressAutoHyphens w:val="0"/>
        <w:autoSpaceDE w:val="0"/>
        <w:autoSpaceDN w:val="0"/>
        <w:adjustRightInd w:val="0"/>
        <w:spacing w:line="254" w:lineRule="exact"/>
        <w:rPr>
          <w:kern w:val="0"/>
          <w:sz w:val="20"/>
          <w:szCs w:val="20"/>
          <w:lang w:eastAsia="el-GR"/>
        </w:rPr>
      </w:pPr>
      <w:r w:rsidRPr="00A40F31">
        <w:rPr>
          <w:kern w:val="0"/>
          <w:sz w:val="20"/>
          <w:szCs w:val="20"/>
          <w:lang w:eastAsia="el-GR"/>
        </w:rPr>
        <w:t>Έλεγχος φώτων και φλας</w:t>
      </w:r>
    </w:p>
    <w:p w:rsidR="001C2776" w:rsidRPr="00A40F31" w:rsidRDefault="001C2776" w:rsidP="001C2776">
      <w:pPr>
        <w:suppressAutoHyphens w:val="0"/>
        <w:autoSpaceDE w:val="0"/>
        <w:autoSpaceDN w:val="0"/>
        <w:adjustRightInd w:val="0"/>
        <w:spacing w:line="254" w:lineRule="exact"/>
        <w:ind w:right="5069"/>
        <w:rPr>
          <w:kern w:val="0"/>
          <w:sz w:val="20"/>
          <w:szCs w:val="20"/>
          <w:lang w:eastAsia="el-GR"/>
        </w:rPr>
      </w:pPr>
      <w:r w:rsidRPr="00A40F31">
        <w:rPr>
          <w:kern w:val="0"/>
          <w:sz w:val="20"/>
          <w:szCs w:val="20"/>
          <w:lang w:eastAsia="el-GR"/>
        </w:rPr>
        <w:t>Δοκιμή στο δρόμο (</w:t>
      </w:r>
      <w:r w:rsidRPr="00A40F31">
        <w:rPr>
          <w:kern w:val="0"/>
          <w:sz w:val="20"/>
          <w:szCs w:val="20"/>
          <w:lang w:val="en-US" w:eastAsia="el-GR"/>
        </w:rPr>
        <w:t>test</w:t>
      </w:r>
      <w:r w:rsidRPr="00A40F31">
        <w:rPr>
          <w:kern w:val="0"/>
          <w:sz w:val="20"/>
          <w:szCs w:val="20"/>
          <w:lang w:eastAsia="el-GR"/>
        </w:rPr>
        <w:t xml:space="preserve"> </w:t>
      </w:r>
      <w:r w:rsidRPr="00A40F31">
        <w:rPr>
          <w:kern w:val="0"/>
          <w:sz w:val="20"/>
          <w:szCs w:val="20"/>
          <w:lang w:val="en-US" w:eastAsia="el-GR"/>
        </w:rPr>
        <w:t>drive</w:t>
      </w:r>
      <w:r w:rsidRPr="00A40F31">
        <w:rPr>
          <w:kern w:val="0"/>
          <w:sz w:val="20"/>
          <w:szCs w:val="20"/>
          <w:lang w:eastAsia="el-GR"/>
        </w:rPr>
        <w:t xml:space="preserve">) και έλεγχος χειρισμών </w:t>
      </w:r>
    </w:p>
    <w:p w:rsidR="001C2776" w:rsidRPr="00A40F31" w:rsidRDefault="001C2776" w:rsidP="001C2776">
      <w:pPr>
        <w:suppressAutoHyphens w:val="0"/>
        <w:autoSpaceDE w:val="0"/>
        <w:autoSpaceDN w:val="0"/>
        <w:adjustRightInd w:val="0"/>
        <w:spacing w:line="254" w:lineRule="exact"/>
        <w:ind w:right="5069"/>
        <w:rPr>
          <w:kern w:val="0"/>
          <w:sz w:val="20"/>
          <w:szCs w:val="20"/>
          <w:lang w:eastAsia="el-GR"/>
        </w:rPr>
      </w:pPr>
      <w:r w:rsidRPr="00A40F31">
        <w:rPr>
          <w:kern w:val="0"/>
          <w:sz w:val="20"/>
          <w:szCs w:val="20"/>
          <w:lang w:eastAsia="el-GR"/>
        </w:rPr>
        <w:t>Ότι επιπλέον προβλέπεται από τον κατασκευαστή</w:t>
      </w:r>
    </w:p>
    <w:p w:rsidR="001C2776" w:rsidRPr="00A40F31" w:rsidRDefault="001C2776" w:rsidP="001C2776">
      <w:pPr>
        <w:suppressAutoHyphens w:val="0"/>
        <w:autoSpaceDE w:val="0"/>
        <w:autoSpaceDN w:val="0"/>
        <w:adjustRightInd w:val="0"/>
        <w:spacing w:line="254" w:lineRule="exact"/>
        <w:ind w:right="5069"/>
        <w:rPr>
          <w:kern w:val="0"/>
          <w:sz w:val="20"/>
          <w:szCs w:val="20"/>
          <w:lang w:eastAsia="el-GR"/>
        </w:rPr>
      </w:pPr>
    </w:p>
    <w:p w:rsidR="001C2776" w:rsidRPr="00A40F31" w:rsidRDefault="001C2776" w:rsidP="001C2776">
      <w:pPr>
        <w:suppressAutoHyphens w:val="0"/>
        <w:autoSpaceDE w:val="0"/>
        <w:autoSpaceDN w:val="0"/>
        <w:adjustRightInd w:val="0"/>
        <w:spacing w:line="254" w:lineRule="exact"/>
        <w:ind w:right="5069"/>
        <w:rPr>
          <w:kern w:val="0"/>
          <w:sz w:val="20"/>
          <w:szCs w:val="20"/>
          <w:lang w:eastAsia="el-GR"/>
        </w:rPr>
      </w:pPr>
    </w:p>
    <w:p w:rsidR="001C2776" w:rsidRPr="00A40F31" w:rsidRDefault="001C2776" w:rsidP="001C2776">
      <w:pPr>
        <w:suppressAutoHyphens w:val="0"/>
        <w:autoSpaceDE w:val="0"/>
        <w:autoSpaceDN w:val="0"/>
        <w:adjustRightInd w:val="0"/>
        <w:spacing w:before="43" w:line="240" w:lineRule="auto"/>
        <w:rPr>
          <w:b/>
          <w:bCs/>
          <w:kern w:val="0"/>
          <w:sz w:val="20"/>
          <w:szCs w:val="20"/>
          <w:lang w:eastAsia="el-GR"/>
        </w:rPr>
      </w:pPr>
      <w:r w:rsidRPr="00A40F31">
        <w:rPr>
          <w:b/>
          <w:bCs/>
          <w:kern w:val="0"/>
          <w:sz w:val="20"/>
          <w:szCs w:val="20"/>
          <w:lang w:eastAsia="el-GR"/>
        </w:rPr>
        <w:t>ΠΑΡΑΤΗΡΗΣΕΙΣ</w:t>
      </w:r>
    </w:p>
    <w:p w:rsidR="001C2776" w:rsidRPr="00A40F31" w:rsidRDefault="001C2776" w:rsidP="001C2776">
      <w:pPr>
        <w:numPr>
          <w:ilvl w:val="0"/>
          <w:numId w:val="2"/>
        </w:numPr>
        <w:tabs>
          <w:tab w:val="left" w:pos="293"/>
        </w:tabs>
        <w:suppressAutoHyphens w:val="0"/>
        <w:autoSpaceDE w:val="0"/>
        <w:autoSpaceDN w:val="0"/>
        <w:adjustRightInd w:val="0"/>
        <w:spacing w:before="120" w:line="240" w:lineRule="auto"/>
        <w:rPr>
          <w:b/>
          <w:bCs/>
          <w:kern w:val="0"/>
          <w:sz w:val="20"/>
          <w:szCs w:val="20"/>
          <w:lang w:eastAsia="el-GR"/>
        </w:rPr>
      </w:pPr>
      <w:r w:rsidRPr="00A40F31">
        <w:rPr>
          <w:kern w:val="0"/>
          <w:sz w:val="20"/>
          <w:szCs w:val="20"/>
          <w:lang w:eastAsia="el-GR"/>
        </w:rPr>
        <w:t xml:space="preserve">Αντικατάσταση ιμάντων και </w:t>
      </w:r>
      <w:proofErr w:type="spellStart"/>
      <w:r w:rsidRPr="00A40F31">
        <w:rPr>
          <w:kern w:val="0"/>
          <w:sz w:val="20"/>
          <w:szCs w:val="20"/>
          <w:lang w:eastAsia="el-GR"/>
        </w:rPr>
        <w:t>τεντωτήρων</w:t>
      </w:r>
      <w:proofErr w:type="spellEnd"/>
      <w:r w:rsidRPr="00A40F31">
        <w:rPr>
          <w:kern w:val="0"/>
          <w:sz w:val="20"/>
          <w:szCs w:val="20"/>
          <w:lang w:eastAsia="el-GR"/>
        </w:rPr>
        <w:t xml:space="preserve"> εάν χρειάζονται.</w:t>
      </w:r>
    </w:p>
    <w:p w:rsidR="001C2776" w:rsidRPr="00A40F31" w:rsidRDefault="001C2776" w:rsidP="001C2776">
      <w:pPr>
        <w:numPr>
          <w:ilvl w:val="0"/>
          <w:numId w:val="2"/>
        </w:numPr>
        <w:tabs>
          <w:tab w:val="left" w:pos="293"/>
        </w:tabs>
        <w:suppressAutoHyphens w:val="0"/>
        <w:autoSpaceDE w:val="0"/>
        <w:autoSpaceDN w:val="0"/>
        <w:adjustRightInd w:val="0"/>
        <w:spacing w:before="130" w:line="235" w:lineRule="exact"/>
        <w:rPr>
          <w:b/>
          <w:bCs/>
          <w:kern w:val="0"/>
          <w:sz w:val="20"/>
          <w:szCs w:val="20"/>
          <w:lang w:eastAsia="el-GR"/>
        </w:rPr>
      </w:pPr>
      <w:r w:rsidRPr="00A40F31">
        <w:rPr>
          <w:kern w:val="0"/>
          <w:sz w:val="20"/>
          <w:szCs w:val="20"/>
          <w:lang w:eastAsia="el-GR"/>
        </w:rPr>
        <w:t>Μπορεί να χρειαστεί να αντικατασταθούν νωρίτερα. Εξαρτάται από την χρήση του οχήματος και τον τρόπο οδήγησής του.</w:t>
      </w:r>
    </w:p>
    <w:p w:rsidR="001C2776" w:rsidRPr="00A40F31" w:rsidRDefault="001C2776" w:rsidP="001C2776">
      <w:pPr>
        <w:numPr>
          <w:ilvl w:val="0"/>
          <w:numId w:val="2"/>
        </w:numPr>
        <w:tabs>
          <w:tab w:val="left" w:pos="293"/>
        </w:tabs>
        <w:suppressAutoHyphens w:val="0"/>
        <w:autoSpaceDE w:val="0"/>
        <w:autoSpaceDN w:val="0"/>
        <w:adjustRightInd w:val="0"/>
        <w:spacing w:before="86" w:line="235" w:lineRule="exact"/>
        <w:jc w:val="both"/>
        <w:rPr>
          <w:b/>
          <w:bCs/>
          <w:kern w:val="0"/>
          <w:sz w:val="20"/>
          <w:szCs w:val="20"/>
          <w:lang w:eastAsia="el-GR"/>
        </w:rPr>
      </w:pPr>
      <w:r w:rsidRPr="00A40F31">
        <w:rPr>
          <w:kern w:val="0"/>
          <w:sz w:val="20"/>
          <w:szCs w:val="20"/>
          <w:lang w:eastAsia="el-GR"/>
        </w:rPr>
        <w:t>Εάν φράξει νωρίτερα το φίλτρο αέρα οφείλεται στις συνθήκες του περιβάλλοντος. Γι' αυτό το λόγο μπορεί να χρειαστεί η αντικατάσταση του φίλτρου αέρα νωρίτερα.</w:t>
      </w:r>
    </w:p>
    <w:p w:rsidR="001C2776" w:rsidRPr="00A40F31" w:rsidRDefault="001C2776" w:rsidP="001C2776">
      <w:pPr>
        <w:suppressAutoHyphens w:val="0"/>
        <w:autoSpaceDE w:val="0"/>
        <w:autoSpaceDN w:val="0"/>
        <w:adjustRightInd w:val="0"/>
        <w:spacing w:before="96" w:line="235" w:lineRule="exact"/>
        <w:rPr>
          <w:kern w:val="0"/>
          <w:sz w:val="20"/>
          <w:szCs w:val="20"/>
          <w:lang w:eastAsia="el-GR"/>
        </w:rPr>
      </w:pPr>
      <w:r w:rsidRPr="00A40F31">
        <w:rPr>
          <w:b/>
          <w:bCs/>
          <w:spacing w:val="-10"/>
          <w:kern w:val="0"/>
          <w:sz w:val="20"/>
          <w:szCs w:val="20"/>
          <w:lang w:eastAsia="el-GR"/>
        </w:rPr>
        <w:t>(*)</w:t>
      </w:r>
      <w:r w:rsidRPr="00A40F31">
        <w:rPr>
          <w:b/>
          <w:bCs/>
          <w:kern w:val="0"/>
          <w:sz w:val="20"/>
          <w:szCs w:val="20"/>
          <w:lang w:eastAsia="el-GR"/>
        </w:rPr>
        <w:t xml:space="preserve"> </w:t>
      </w:r>
      <w:r w:rsidRPr="00A40F31">
        <w:rPr>
          <w:kern w:val="0"/>
          <w:sz w:val="20"/>
          <w:szCs w:val="20"/>
          <w:lang w:eastAsia="el-GR"/>
        </w:rPr>
        <w:t>Εάν ανάψει η προειδοποιητική λυχνία για φραγμένο φίλτρο πετρελαίου, τότε θα πρέπει να αντικατασταθεί πριν από την προγραμματισμένη συντήρηση.</w:t>
      </w:r>
    </w:p>
    <w:p w:rsidR="001C2776" w:rsidRPr="00A40F31" w:rsidRDefault="001C2776" w:rsidP="001C2776">
      <w:pPr>
        <w:suppressAutoHyphens w:val="0"/>
        <w:autoSpaceDE w:val="0"/>
        <w:autoSpaceDN w:val="0"/>
        <w:adjustRightInd w:val="0"/>
        <w:spacing w:before="96" w:line="235" w:lineRule="exact"/>
        <w:rPr>
          <w:kern w:val="0"/>
          <w:sz w:val="20"/>
          <w:szCs w:val="20"/>
          <w:lang w:eastAsia="el-GR"/>
        </w:rPr>
      </w:pPr>
    </w:p>
    <w:p w:rsidR="001C2776" w:rsidRPr="00A40F31" w:rsidRDefault="001C2776" w:rsidP="001C2776">
      <w:pPr>
        <w:suppressAutoHyphens w:val="0"/>
        <w:autoSpaceDE w:val="0"/>
        <w:autoSpaceDN w:val="0"/>
        <w:adjustRightInd w:val="0"/>
        <w:spacing w:before="91" w:line="254" w:lineRule="exact"/>
        <w:jc w:val="center"/>
        <w:rPr>
          <w:b/>
          <w:bCs/>
          <w:kern w:val="0"/>
          <w:sz w:val="20"/>
          <w:szCs w:val="20"/>
          <w:lang w:eastAsia="el-GR"/>
        </w:rPr>
      </w:pPr>
      <w:r w:rsidRPr="00A40F31">
        <w:rPr>
          <w:b/>
          <w:bCs/>
          <w:kern w:val="0"/>
          <w:sz w:val="20"/>
          <w:szCs w:val="20"/>
          <w:lang w:eastAsia="el-GR"/>
        </w:rPr>
        <w:t>Τ2 &amp; Μ2</w:t>
      </w:r>
    </w:p>
    <w:p w:rsidR="001C2776" w:rsidRPr="00A40F31" w:rsidRDefault="001C2776" w:rsidP="001C2776">
      <w:pPr>
        <w:suppressAutoHyphens w:val="0"/>
        <w:autoSpaceDE w:val="0"/>
        <w:autoSpaceDN w:val="0"/>
        <w:adjustRightInd w:val="0"/>
        <w:spacing w:before="10" w:line="254" w:lineRule="exact"/>
        <w:rPr>
          <w:b/>
          <w:bCs/>
          <w:kern w:val="0"/>
          <w:sz w:val="20"/>
          <w:szCs w:val="20"/>
          <w:lang w:eastAsia="el-GR"/>
        </w:rPr>
      </w:pPr>
      <w:r w:rsidRPr="00A40F31">
        <w:rPr>
          <w:b/>
          <w:bCs/>
          <w:kern w:val="0"/>
          <w:sz w:val="20"/>
          <w:szCs w:val="20"/>
          <w:lang w:eastAsia="el-GR"/>
        </w:rPr>
        <w:t>Αντικατάσταση λαδιού, φίλτρων και υγρών</w:t>
      </w:r>
    </w:p>
    <w:p w:rsidR="001C2776" w:rsidRPr="00A40F31" w:rsidRDefault="001C2776" w:rsidP="001C2776">
      <w:pPr>
        <w:suppressAutoHyphens w:val="0"/>
        <w:autoSpaceDE w:val="0"/>
        <w:autoSpaceDN w:val="0"/>
        <w:adjustRightInd w:val="0"/>
        <w:spacing w:line="254" w:lineRule="exact"/>
        <w:rPr>
          <w:kern w:val="0"/>
          <w:sz w:val="20"/>
          <w:szCs w:val="20"/>
          <w:lang w:eastAsia="el-GR"/>
        </w:rPr>
      </w:pPr>
      <w:r w:rsidRPr="00A40F31">
        <w:rPr>
          <w:kern w:val="0"/>
          <w:sz w:val="20"/>
          <w:szCs w:val="20"/>
          <w:lang w:eastAsia="el-GR"/>
        </w:rPr>
        <w:t>Αντικατάσταση λαδιού κινητήρα</w:t>
      </w:r>
    </w:p>
    <w:p w:rsidR="001C2776" w:rsidRPr="00A40F31" w:rsidRDefault="001C2776" w:rsidP="001C2776">
      <w:pPr>
        <w:suppressAutoHyphens w:val="0"/>
        <w:autoSpaceDE w:val="0"/>
        <w:autoSpaceDN w:val="0"/>
        <w:adjustRightInd w:val="0"/>
        <w:spacing w:line="254" w:lineRule="exact"/>
        <w:rPr>
          <w:kern w:val="0"/>
          <w:sz w:val="20"/>
          <w:szCs w:val="20"/>
          <w:lang w:eastAsia="el-GR"/>
        </w:rPr>
      </w:pPr>
      <w:r w:rsidRPr="00A40F31">
        <w:rPr>
          <w:kern w:val="0"/>
          <w:sz w:val="20"/>
          <w:szCs w:val="20"/>
          <w:lang w:eastAsia="el-GR"/>
        </w:rPr>
        <w:t>Αντικατάσταση φίλτρου λαδιού του κινητήρα</w:t>
      </w:r>
    </w:p>
    <w:p w:rsidR="001C2776" w:rsidRPr="00A40F31" w:rsidRDefault="001C2776" w:rsidP="001C2776">
      <w:pPr>
        <w:suppressAutoHyphens w:val="0"/>
        <w:autoSpaceDE w:val="0"/>
        <w:autoSpaceDN w:val="0"/>
        <w:adjustRightInd w:val="0"/>
        <w:spacing w:line="254" w:lineRule="exact"/>
        <w:rPr>
          <w:kern w:val="0"/>
          <w:sz w:val="20"/>
          <w:szCs w:val="20"/>
          <w:lang w:eastAsia="el-GR"/>
        </w:rPr>
      </w:pPr>
      <w:r w:rsidRPr="00A40F31">
        <w:rPr>
          <w:kern w:val="0"/>
          <w:sz w:val="20"/>
          <w:szCs w:val="20"/>
          <w:lang w:eastAsia="el-GR"/>
        </w:rPr>
        <w:t>Αντικατάσταση φίλτρου πετρελαίου ή βενζίνης (*)</w:t>
      </w:r>
    </w:p>
    <w:p w:rsidR="001C2776" w:rsidRPr="00A40F31" w:rsidRDefault="001C2776" w:rsidP="001C2776">
      <w:pPr>
        <w:suppressAutoHyphens w:val="0"/>
        <w:autoSpaceDE w:val="0"/>
        <w:autoSpaceDN w:val="0"/>
        <w:adjustRightInd w:val="0"/>
        <w:spacing w:line="254" w:lineRule="exact"/>
        <w:rPr>
          <w:kern w:val="0"/>
          <w:sz w:val="20"/>
          <w:szCs w:val="20"/>
          <w:lang w:eastAsia="el-GR"/>
        </w:rPr>
      </w:pPr>
      <w:r w:rsidRPr="00A40F31">
        <w:rPr>
          <w:kern w:val="0"/>
          <w:sz w:val="20"/>
          <w:szCs w:val="20"/>
          <w:lang w:eastAsia="el-GR"/>
        </w:rPr>
        <w:t>Αντικατάσταση φίλτρου αέρα (3)</w:t>
      </w:r>
    </w:p>
    <w:p w:rsidR="001C2776" w:rsidRPr="00A40F31" w:rsidRDefault="001C2776" w:rsidP="001C2776">
      <w:pPr>
        <w:suppressAutoHyphens w:val="0"/>
        <w:autoSpaceDE w:val="0"/>
        <w:autoSpaceDN w:val="0"/>
        <w:adjustRightInd w:val="0"/>
        <w:spacing w:line="254" w:lineRule="exact"/>
        <w:rPr>
          <w:kern w:val="0"/>
          <w:sz w:val="20"/>
          <w:szCs w:val="20"/>
          <w:lang w:eastAsia="el-GR"/>
        </w:rPr>
      </w:pPr>
      <w:r w:rsidRPr="00A40F31">
        <w:rPr>
          <w:kern w:val="0"/>
          <w:sz w:val="20"/>
          <w:szCs w:val="20"/>
          <w:lang w:eastAsia="el-GR"/>
        </w:rPr>
        <w:t>Αντικατάσταση αντιψυκτικού υγρού του κινητήρα (4)</w:t>
      </w:r>
    </w:p>
    <w:p w:rsidR="001C2776" w:rsidRPr="00A40F31" w:rsidRDefault="001C2776" w:rsidP="001C2776">
      <w:pPr>
        <w:suppressAutoHyphens w:val="0"/>
        <w:autoSpaceDE w:val="0"/>
        <w:autoSpaceDN w:val="0"/>
        <w:adjustRightInd w:val="0"/>
        <w:spacing w:line="254" w:lineRule="exact"/>
        <w:rPr>
          <w:kern w:val="0"/>
          <w:sz w:val="20"/>
          <w:szCs w:val="20"/>
          <w:lang w:eastAsia="el-GR"/>
        </w:rPr>
      </w:pPr>
      <w:r w:rsidRPr="00A40F31">
        <w:rPr>
          <w:kern w:val="0"/>
          <w:sz w:val="20"/>
          <w:szCs w:val="20"/>
          <w:lang w:eastAsia="el-GR"/>
        </w:rPr>
        <w:t>Αντικατάσταση υγρών φρένων (5)</w:t>
      </w:r>
    </w:p>
    <w:p w:rsidR="001C2776" w:rsidRPr="00A40F31" w:rsidRDefault="001C2776" w:rsidP="001C2776">
      <w:pPr>
        <w:suppressAutoHyphens w:val="0"/>
        <w:autoSpaceDE w:val="0"/>
        <w:autoSpaceDN w:val="0"/>
        <w:adjustRightInd w:val="0"/>
        <w:spacing w:line="254" w:lineRule="exact"/>
        <w:rPr>
          <w:kern w:val="0"/>
          <w:sz w:val="20"/>
          <w:szCs w:val="20"/>
          <w:lang w:eastAsia="el-GR"/>
        </w:rPr>
      </w:pPr>
      <w:r w:rsidRPr="00A40F31">
        <w:rPr>
          <w:kern w:val="0"/>
          <w:sz w:val="20"/>
          <w:szCs w:val="20"/>
          <w:lang w:eastAsia="el-GR"/>
        </w:rPr>
        <w:t>Αντικατάσταση λαδιού υδραυλικού τιμονιού</w:t>
      </w:r>
    </w:p>
    <w:p w:rsidR="001C2776" w:rsidRPr="00A40F31" w:rsidRDefault="001C2776" w:rsidP="001C2776">
      <w:pPr>
        <w:suppressAutoHyphens w:val="0"/>
        <w:autoSpaceDE w:val="0"/>
        <w:autoSpaceDN w:val="0"/>
        <w:adjustRightInd w:val="0"/>
        <w:spacing w:line="254" w:lineRule="exact"/>
        <w:rPr>
          <w:kern w:val="0"/>
          <w:sz w:val="20"/>
          <w:szCs w:val="20"/>
          <w:lang w:eastAsia="el-GR"/>
        </w:rPr>
      </w:pPr>
      <w:r w:rsidRPr="00A40F31">
        <w:rPr>
          <w:kern w:val="0"/>
          <w:sz w:val="20"/>
          <w:szCs w:val="20"/>
          <w:lang w:eastAsia="el-GR"/>
        </w:rPr>
        <w:t>Έλεγχος φίλτρου κλιματισμού (αντικατάσταση εάν χρειάζεται)</w:t>
      </w:r>
    </w:p>
    <w:p w:rsidR="001C2776" w:rsidRPr="00A40F31" w:rsidRDefault="001C2776" w:rsidP="001C2776">
      <w:pPr>
        <w:suppressAutoHyphens w:val="0"/>
        <w:autoSpaceDE w:val="0"/>
        <w:autoSpaceDN w:val="0"/>
        <w:adjustRightInd w:val="0"/>
        <w:spacing w:line="240" w:lineRule="exact"/>
        <w:rPr>
          <w:kern w:val="0"/>
          <w:sz w:val="20"/>
          <w:szCs w:val="20"/>
          <w:lang w:eastAsia="el-GR"/>
        </w:rPr>
      </w:pPr>
    </w:p>
    <w:p w:rsidR="001C2776" w:rsidRPr="00A40F31" w:rsidRDefault="001C2776" w:rsidP="001C2776">
      <w:pPr>
        <w:suppressAutoHyphens w:val="0"/>
        <w:autoSpaceDE w:val="0"/>
        <w:autoSpaceDN w:val="0"/>
        <w:adjustRightInd w:val="0"/>
        <w:spacing w:before="5" w:line="254" w:lineRule="exact"/>
        <w:rPr>
          <w:b/>
          <w:bCs/>
          <w:kern w:val="0"/>
          <w:sz w:val="20"/>
          <w:szCs w:val="20"/>
          <w:lang w:eastAsia="el-GR"/>
        </w:rPr>
      </w:pPr>
      <w:r w:rsidRPr="00A40F31">
        <w:rPr>
          <w:b/>
          <w:bCs/>
          <w:kern w:val="0"/>
          <w:sz w:val="20"/>
          <w:szCs w:val="20"/>
          <w:lang w:eastAsia="el-GR"/>
        </w:rPr>
        <w:t>Έλεγχοι στην περιοχή του κινητήρα</w:t>
      </w:r>
    </w:p>
    <w:p w:rsidR="001C2776" w:rsidRPr="00A40F31" w:rsidRDefault="001C2776" w:rsidP="001C2776">
      <w:pPr>
        <w:suppressAutoHyphens w:val="0"/>
        <w:autoSpaceDE w:val="0"/>
        <w:autoSpaceDN w:val="0"/>
        <w:adjustRightInd w:val="0"/>
        <w:spacing w:line="254" w:lineRule="exact"/>
        <w:ind w:right="5069"/>
        <w:rPr>
          <w:kern w:val="0"/>
          <w:sz w:val="20"/>
          <w:szCs w:val="20"/>
          <w:lang w:eastAsia="el-GR"/>
        </w:rPr>
      </w:pPr>
      <w:r w:rsidRPr="00A40F31">
        <w:rPr>
          <w:kern w:val="0"/>
          <w:sz w:val="20"/>
          <w:szCs w:val="20"/>
          <w:lang w:eastAsia="el-GR"/>
        </w:rPr>
        <w:t xml:space="preserve">Αντικατάσταση ιμάντα χρονισμού και </w:t>
      </w:r>
      <w:proofErr w:type="spellStart"/>
      <w:r w:rsidRPr="00A40F31">
        <w:rPr>
          <w:kern w:val="0"/>
          <w:sz w:val="20"/>
          <w:szCs w:val="20"/>
          <w:lang w:eastAsia="el-GR"/>
        </w:rPr>
        <w:t>τεντωτήρων</w:t>
      </w:r>
      <w:proofErr w:type="spellEnd"/>
      <w:r w:rsidRPr="00A40F31">
        <w:rPr>
          <w:kern w:val="0"/>
          <w:sz w:val="20"/>
          <w:szCs w:val="20"/>
          <w:lang w:eastAsia="el-GR"/>
        </w:rPr>
        <w:t xml:space="preserve"> (1) Αντικατάσταση ιμάντα κομπρεσέρ </w:t>
      </w:r>
      <w:r w:rsidRPr="00A40F31">
        <w:rPr>
          <w:kern w:val="0"/>
          <w:sz w:val="20"/>
          <w:szCs w:val="20"/>
          <w:lang w:val="en-US" w:eastAsia="el-GR"/>
        </w:rPr>
        <w:t>A</w:t>
      </w:r>
      <w:r w:rsidRPr="00A40F31">
        <w:rPr>
          <w:kern w:val="0"/>
          <w:sz w:val="20"/>
          <w:szCs w:val="20"/>
          <w:lang w:eastAsia="el-GR"/>
        </w:rPr>
        <w:t>/</w:t>
      </w:r>
      <w:r w:rsidRPr="00A40F31">
        <w:rPr>
          <w:kern w:val="0"/>
          <w:sz w:val="20"/>
          <w:szCs w:val="20"/>
          <w:lang w:val="en-US" w:eastAsia="el-GR"/>
        </w:rPr>
        <w:t>C</w:t>
      </w:r>
    </w:p>
    <w:p w:rsidR="001C2776" w:rsidRPr="00A40F31" w:rsidRDefault="001C2776" w:rsidP="001C2776">
      <w:pPr>
        <w:suppressAutoHyphens w:val="0"/>
        <w:autoSpaceDE w:val="0"/>
        <w:autoSpaceDN w:val="0"/>
        <w:adjustRightInd w:val="0"/>
        <w:spacing w:line="254" w:lineRule="exact"/>
        <w:rPr>
          <w:kern w:val="0"/>
          <w:sz w:val="20"/>
          <w:szCs w:val="20"/>
          <w:lang w:eastAsia="el-GR"/>
        </w:rPr>
      </w:pPr>
      <w:r w:rsidRPr="00A40F31">
        <w:rPr>
          <w:kern w:val="0"/>
          <w:sz w:val="20"/>
          <w:szCs w:val="20"/>
          <w:lang w:eastAsia="el-GR"/>
        </w:rPr>
        <w:t xml:space="preserve">Αντικατάσταση ιμάντα και </w:t>
      </w:r>
      <w:proofErr w:type="spellStart"/>
      <w:r w:rsidRPr="00A40F31">
        <w:rPr>
          <w:kern w:val="0"/>
          <w:sz w:val="20"/>
          <w:szCs w:val="20"/>
          <w:lang w:eastAsia="el-GR"/>
        </w:rPr>
        <w:t>τεντωτήρων</w:t>
      </w:r>
      <w:proofErr w:type="spellEnd"/>
      <w:r w:rsidRPr="00A40F31">
        <w:rPr>
          <w:kern w:val="0"/>
          <w:sz w:val="20"/>
          <w:szCs w:val="20"/>
          <w:lang w:eastAsia="el-GR"/>
        </w:rPr>
        <w:t xml:space="preserve"> </w:t>
      </w:r>
      <w:proofErr w:type="spellStart"/>
      <w:r w:rsidRPr="00A40F31">
        <w:rPr>
          <w:kern w:val="0"/>
          <w:sz w:val="20"/>
          <w:szCs w:val="20"/>
          <w:lang w:eastAsia="el-GR"/>
        </w:rPr>
        <w:t>αλτερνέιτορ</w:t>
      </w:r>
      <w:proofErr w:type="spellEnd"/>
      <w:r w:rsidRPr="00A40F31">
        <w:rPr>
          <w:kern w:val="0"/>
          <w:sz w:val="20"/>
          <w:szCs w:val="20"/>
          <w:lang w:eastAsia="el-GR"/>
        </w:rPr>
        <w:t xml:space="preserve"> και αντλίας τιμονιού</w:t>
      </w:r>
    </w:p>
    <w:p w:rsidR="001C2776" w:rsidRPr="00A40F31" w:rsidRDefault="001C2776" w:rsidP="001C2776">
      <w:pPr>
        <w:suppressAutoHyphens w:val="0"/>
        <w:autoSpaceDE w:val="0"/>
        <w:autoSpaceDN w:val="0"/>
        <w:adjustRightInd w:val="0"/>
        <w:spacing w:line="240" w:lineRule="exact"/>
        <w:rPr>
          <w:kern w:val="0"/>
          <w:sz w:val="20"/>
          <w:szCs w:val="20"/>
          <w:lang w:eastAsia="el-GR"/>
        </w:rPr>
      </w:pPr>
    </w:p>
    <w:p w:rsidR="001C2776" w:rsidRPr="00A40F31" w:rsidRDefault="001C2776" w:rsidP="001C2776">
      <w:pPr>
        <w:suppressAutoHyphens w:val="0"/>
        <w:autoSpaceDE w:val="0"/>
        <w:autoSpaceDN w:val="0"/>
        <w:adjustRightInd w:val="0"/>
        <w:spacing w:before="5" w:line="254" w:lineRule="exact"/>
        <w:rPr>
          <w:b/>
          <w:bCs/>
          <w:kern w:val="0"/>
          <w:sz w:val="20"/>
          <w:szCs w:val="20"/>
          <w:lang w:eastAsia="el-GR"/>
        </w:rPr>
      </w:pPr>
      <w:r w:rsidRPr="00A40F31">
        <w:rPr>
          <w:b/>
          <w:bCs/>
          <w:kern w:val="0"/>
          <w:sz w:val="20"/>
          <w:szCs w:val="20"/>
          <w:lang w:eastAsia="el-GR"/>
        </w:rPr>
        <w:t xml:space="preserve">Έλεγχοι κάτω </w:t>
      </w:r>
      <w:r w:rsidRPr="00A40F31">
        <w:rPr>
          <w:b/>
          <w:bCs/>
          <w:spacing w:val="-10"/>
          <w:kern w:val="0"/>
          <w:sz w:val="20"/>
          <w:szCs w:val="20"/>
          <w:lang w:eastAsia="el-GR"/>
        </w:rPr>
        <w:t>από</w:t>
      </w:r>
      <w:r w:rsidRPr="00A40F31">
        <w:rPr>
          <w:b/>
          <w:bCs/>
          <w:kern w:val="0"/>
          <w:sz w:val="20"/>
          <w:szCs w:val="20"/>
          <w:lang w:eastAsia="el-GR"/>
        </w:rPr>
        <w:t xml:space="preserve"> το όχημα</w:t>
      </w:r>
    </w:p>
    <w:p w:rsidR="001C2776" w:rsidRPr="00A40F31" w:rsidRDefault="001C2776" w:rsidP="001C2776">
      <w:pPr>
        <w:suppressAutoHyphens w:val="0"/>
        <w:autoSpaceDE w:val="0"/>
        <w:autoSpaceDN w:val="0"/>
        <w:adjustRightInd w:val="0"/>
        <w:spacing w:line="254" w:lineRule="exact"/>
        <w:rPr>
          <w:kern w:val="0"/>
          <w:sz w:val="20"/>
          <w:szCs w:val="20"/>
          <w:lang w:eastAsia="el-GR"/>
        </w:rPr>
      </w:pPr>
      <w:r w:rsidRPr="00A40F31">
        <w:rPr>
          <w:kern w:val="0"/>
          <w:sz w:val="20"/>
          <w:szCs w:val="20"/>
          <w:lang w:eastAsia="el-GR"/>
        </w:rPr>
        <w:t xml:space="preserve">Έλεγχος κατάστασης </w:t>
      </w:r>
      <w:proofErr w:type="spellStart"/>
      <w:r w:rsidRPr="00A40F31">
        <w:rPr>
          <w:kern w:val="0"/>
          <w:sz w:val="20"/>
          <w:szCs w:val="20"/>
          <w:lang w:eastAsia="el-GR"/>
        </w:rPr>
        <w:t>ακρόμπαρων</w:t>
      </w:r>
      <w:proofErr w:type="spellEnd"/>
    </w:p>
    <w:p w:rsidR="001C2776" w:rsidRPr="00A40F31" w:rsidRDefault="001C2776" w:rsidP="001C2776">
      <w:pPr>
        <w:suppressAutoHyphens w:val="0"/>
        <w:autoSpaceDE w:val="0"/>
        <w:autoSpaceDN w:val="0"/>
        <w:adjustRightInd w:val="0"/>
        <w:spacing w:line="254" w:lineRule="exact"/>
        <w:rPr>
          <w:kern w:val="0"/>
          <w:sz w:val="20"/>
          <w:szCs w:val="20"/>
          <w:lang w:eastAsia="el-GR"/>
        </w:rPr>
      </w:pPr>
      <w:r w:rsidRPr="00A40F31">
        <w:rPr>
          <w:kern w:val="0"/>
          <w:sz w:val="20"/>
          <w:szCs w:val="20"/>
          <w:lang w:eastAsia="el-GR"/>
        </w:rPr>
        <w:t xml:space="preserve">Έλεγχος στεγανοποίησης </w:t>
      </w:r>
      <w:proofErr w:type="spellStart"/>
      <w:r w:rsidRPr="00A40F31">
        <w:rPr>
          <w:kern w:val="0"/>
          <w:sz w:val="20"/>
          <w:szCs w:val="20"/>
          <w:lang w:eastAsia="el-GR"/>
        </w:rPr>
        <w:t>κρεμαγιέρας</w:t>
      </w:r>
      <w:proofErr w:type="spellEnd"/>
    </w:p>
    <w:p w:rsidR="001C2776" w:rsidRPr="00A40F31" w:rsidRDefault="001C2776" w:rsidP="001C2776">
      <w:pPr>
        <w:suppressAutoHyphens w:val="0"/>
        <w:autoSpaceDE w:val="0"/>
        <w:autoSpaceDN w:val="0"/>
        <w:adjustRightInd w:val="0"/>
        <w:spacing w:line="254" w:lineRule="exact"/>
        <w:rPr>
          <w:kern w:val="0"/>
          <w:sz w:val="20"/>
          <w:szCs w:val="20"/>
          <w:lang w:eastAsia="el-GR"/>
        </w:rPr>
      </w:pPr>
      <w:r w:rsidRPr="00A40F31">
        <w:rPr>
          <w:kern w:val="0"/>
          <w:sz w:val="20"/>
          <w:szCs w:val="20"/>
          <w:lang w:eastAsia="el-GR"/>
        </w:rPr>
        <w:t>Έλεγχος φθοράς στα τακάκια και τους δίσκους φρένων (2)</w:t>
      </w:r>
    </w:p>
    <w:p w:rsidR="001C2776" w:rsidRPr="00A40F31" w:rsidRDefault="001C2776" w:rsidP="001C2776">
      <w:pPr>
        <w:suppressAutoHyphens w:val="0"/>
        <w:autoSpaceDE w:val="0"/>
        <w:autoSpaceDN w:val="0"/>
        <w:adjustRightInd w:val="0"/>
        <w:spacing w:line="254" w:lineRule="exact"/>
        <w:rPr>
          <w:kern w:val="0"/>
          <w:sz w:val="20"/>
          <w:szCs w:val="20"/>
          <w:lang w:eastAsia="el-GR"/>
        </w:rPr>
      </w:pPr>
      <w:r w:rsidRPr="00A40F31">
        <w:rPr>
          <w:kern w:val="0"/>
          <w:sz w:val="20"/>
          <w:szCs w:val="20"/>
          <w:lang w:eastAsia="el-GR"/>
        </w:rPr>
        <w:t xml:space="preserve">Έλεγχος κολάρων νερού και </w:t>
      </w:r>
      <w:proofErr w:type="spellStart"/>
      <w:r w:rsidRPr="00A40F31">
        <w:rPr>
          <w:kern w:val="0"/>
          <w:sz w:val="20"/>
          <w:szCs w:val="20"/>
          <w:lang w:eastAsia="el-GR"/>
        </w:rPr>
        <w:t>μαρκουτσιών</w:t>
      </w:r>
      <w:proofErr w:type="spellEnd"/>
      <w:r w:rsidRPr="00A40F31">
        <w:rPr>
          <w:kern w:val="0"/>
          <w:sz w:val="20"/>
          <w:szCs w:val="20"/>
          <w:lang w:eastAsia="el-GR"/>
        </w:rPr>
        <w:t xml:space="preserve"> φρένων</w:t>
      </w:r>
    </w:p>
    <w:p w:rsidR="001C2776" w:rsidRPr="00A40F31" w:rsidRDefault="001C2776" w:rsidP="001C2776">
      <w:pPr>
        <w:suppressAutoHyphens w:val="0"/>
        <w:autoSpaceDE w:val="0"/>
        <w:autoSpaceDN w:val="0"/>
        <w:adjustRightInd w:val="0"/>
        <w:spacing w:line="254" w:lineRule="exact"/>
        <w:rPr>
          <w:kern w:val="0"/>
          <w:sz w:val="20"/>
          <w:szCs w:val="20"/>
          <w:lang w:eastAsia="el-GR"/>
        </w:rPr>
      </w:pPr>
      <w:r w:rsidRPr="00A40F31">
        <w:rPr>
          <w:kern w:val="0"/>
          <w:sz w:val="20"/>
          <w:szCs w:val="20"/>
          <w:lang w:eastAsia="el-GR"/>
        </w:rPr>
        <w:t>Καθαρισμός αναπνευστήρα του πίσω άξονα</w:t>
      </w:r>
    </w:p>
    <w:p w:rsidR="001C2776" w:rsidRPr="00A40F31" w:rsidRDefault="001C2776" w:rsidP="001C2776">
      <w:pPr>
        <w:suppressAutoHyphens w:val="0"/>
        <w:autoSpaceDE w:val="0"/>
        <w:autoSpaceDN w:val="0"/>
        <w:adjustRightInd w:val="0"/>
        <w:spacing w:line="254" w:lineRule="exact"/>
        <w:rPr>
          <w:kern w:val="0"/>
          <w:sz w:val="20"/>
          <w:szCs w:val="20"/>
          <w:lang w:eastAsia="el-GR"/>
        </w:rPr>
      </w:pPr>
      <w:r w:rsidRPr="00A40F31">
        <w:rPr>
          <w:kern w:val="0"/>
          <w:sz w:val="20"/>
          <w:szCs w:val="20"/>
          <w:lang w:eastAsia="el-GR"/>
        </w:rPr>
        <w:t>Έλεγχος κολώνας τιμονιού</w:t>
      </w:r>
    </w:p>
    <w:p w:rsidR="001C2776" w:rsidRPr="00A40F31" w:rsidRDefault="001C2776" w:rsidP="001C2776">
      <w:pPr>
        <w:suppressAutoHyphens w:val="0"/>
        <w:autoSpaceDE w:val="0"/>
        <w:autoSpaceDN w:val="0"/>
        <w:adjustRightInd w:val="0"/>
        <w:spacing w:line="254" w:lineRule="exact"/>
        <w:rPr>
          <w:kern w:val="0"/>
          <w:sz w:val="20"/>
          <w:szCs w:val="20"/>
          <w:lang w:eastAsia="el-GR"/>
        </w:rPr>
      </w:pPr>
      <w:r w:rsidRPr="00A40F31">
        <w:rPr>
          <w:kern w:val="0"/>
          <w:sz w:val="20"/>
          <w:szCs w:val="20"/>
          <w:lang w:eastAsia="el-GR"/>
        </w:rPr>
        <w:t>Έλεγχος ανάρτησης</w:t>
      </w:r>
    </w:p>
    <w:p w:rsidR="001C2776" w:rsidRPr="00A40F31" w:rsidRDefault="001C2776" w:rsidP="001C2776">
      <w:pPr>
        <w:suppressAutoHyphens w:val="0"/>
        <w:autoSpaceDE w:val="0"/>
        <w:autoSpaceDN w:val="0"/>
        <w:adjustRightInd w:val="0"/>
        <w:spacing w:line="254" w:lineRule="exact"/>
        <w:rPr>
          <w:kern w:val="0"/>
          <w:sz w:val="20"/>
          <w:szCs w:val="20"/>
          <w:lang w:eastAsia="el-GR"/>
        </w:rPr>
      </w:pPr>
      <w:r w:rsidRPr="00A40F31">
        <w:rPr>
          <w:kern w:val="0"/>
          <w:sz w:val="20"/>
          <w:szCs w:val="20"/>
          <w:lang w:eastAsia="el-GR"/>
        </w:rPr>
        <w:t>Έλεγχος μεσαίας τριβής και κεντρικού άξονα</w:t>
      </w:r>
    </w:p>
    <w:p w:rsidR="001C2776" w:rsidRPr="00A40F31" w:rsidRDefault="001C2776" w:rsidP="001C2776">
      <w:pPr>
        <w:suppressAutoHyphens w:val="0"/>
        <w:autoSpaceDE w:val="0"/>
        <w:autoSpaceDN w:val="0"/>
        <w:adjustRightInd w:val="0"/>
        <w:spacing w:line="240" w:lineRule="exact"/>
        <w:rPr>
          <w:kern w:val="0"/>
          <w:sz w:val="20"/>
          <w:szCs w:val="20"/>
          <w:lang w:eastAsia="el-GR"/>
        </w:rPr>
      </w:pPr>
    </w:p>
    <w:p w:rsidR="001C2776" w:rsidRPr="00A40F31" w:rsidRDefault="001C2776" w:rsidP="001C2776">
      <w:pPr>
        <w:suppressAutoHyphens w:val="0"/>
        <w:autoSpaceDE w:val="0"/>
        <w:autoSpaceDN w:val="0"/>
        <w:adjustRightInd w:val="0"/>
        <w:spacing w:before="48" w:line="240" w:lineRule="auto"/>
        <w:rPr>
          <w:b/>
          <w:bCs/>
          <w:kern w:val="0"/>
          <w:sz w:val="20"/>
          <w:szCs w:val="20"/>
          <w:lang w:eastAsia="el-GR"/>
        </w:rPr>
      </w:pPr>
      <w:r w:rsidRPr="00A40F31">
        <w:rPr>
          <w:b/>
          <w:bCs/>
          <w:kern w:val="0"/>
          <w:sz w:val="20"/>
          <w:szCs w:val="20"/>
          <w:lang w:eastAsia="el-GR"/>
        </w:rPr>
        <w:t>Έλεγχος μέσα στο όχημα</w:t>
      </w:r>
    </w:p>
    <w:p w:rsidR="001C2776" w:rsidRPr="00A40F31" w:rsidRDefault="001C2776" w:rsidP="001C2776">
      <w:pPr>
        <w:suppressAutoHyphens w:val="0"/>
        <w:autoSpaceDE w:val="0"/>
        <w:autoSpaceDN w:val="0"/>
        <w:adjustRightInd w:val="0"/>
        <w:spacing w:before="43" w:line="240" w:lineRule="auto"/>
        <w:rPr>
          <w:kern w:val="0"/>
          <w:sz w:val="20"/>
          <w:szCs w:val="20"/>
          <w:lang w:eastAsia="el-GR"/>
        </w:rPr>
      </w:pPr>
      <w:r w:rsidRPr="00A40F31">
        <w:rPr>
          <w:kern w:val="0"/>
          <w:sz w:val="20"/>
          <w:szCs w:val="20"/>
          <w:lang w:eastAsia="el-GR"/>
        </w:rPr>
        <w:t>Έλεγχος διαδρομής χειρόφρενου</w:t>
      </w:r>
    </w:p>
    <w:p w:rsidR="001C2776" w:rsidRPr="00A40F31" w:rsidRDefault="001C2776" w:rsidP="001C2776">
      <w:pPr>
        <w:suppressAutoHyphens w:val="0"/>
        <w:autoSpaceDE w:val="0"/>
        <w:autoSpaceDN w:val="0"/>
        <w:adjustRightInd w:val="0"/>
        <w:spacing w:before="19" w:line="254" w:lineRule="exact"/>
        <w:rPr>
          <w:b/>
          <w:bCs/>
          <w:kern w:val="0"/>
          <w:sz w:val="20"/>
          <w:szCs w:val="20"/>
          <w:lang w:eastAsia="el-GR"/>
        </w:rPr>
      </w:pPr>
    </w:p>
    <w:p w:rsidR="001C2776" w:rsidRPr="00A40F31" w:rsidRDefault="001C2776" w:rsidP="001C2776">
      <w:pPr>
        <w:suppressAutoHyphens w:val="0"/>
        <w:autoSpaceDE w:val="0"/>
        <w:autoSpaceDN w:val="0"/>
        <w:adjustRightInd w:val="0"/>
        <w:spacing w:before="19" w:line="254" w:lineRule="exact"/>
        <w:rPr>
          <w:b/>
          <w:bCs/>
          <w:kern w:val="0"/>
          <w:sz w:val="20"/>
          <w:szCs w:val="20"/>
          <w:lang w:eastAsia="el-GR"/>
        </w:rPr>
      </w:pPr>
      <w:r w:rsidRPr="00A40F31">
        <w:rPr>
          <w:b/>
          <w:bCs/>
          <w:kern w:val="0"/>
          <w:sz w:val="20"/>
          <w:szCs w:val="20"/>
          <w:lang w:eastAsia="el-GR"/>
        </w:rPr>
        <w:t>Διάγνωση</w:t>
      </w:r>
    </w:p>
    <w:p w:rsidR="001C2776" w:rsidRPr="00A40F31" w:rsidRDefault="001C2776" w:rsidP="001C2776">
      <w:pPr>
        <w:suppressAutoHyphens w:val="0"/>
        <w:autoSpaceDE w:val="0"/>
        <w:autoSpaceDN w:val="0"/>
        <w:adjustRightInd w:val="0"/>
        <w:spacing w:line="254" w:lineRule="exact"/>
        <w:ind w:right="3379"/>
        <w:rPr>
          <w:kern w:val="0"/>
          <w:sz w:val="20"/>
          <w:szCs w:val="20"/>
          <w:lang w:eastAsia="el-GR"/>
        </w:rPr>
      </w:pPr>
      <w:r w:rsidRPr="00A40F31">
        <w:rPr>
          <w:kern w:val="0"/>
          <w:sz w:val="20"/>
          <w:szCs w:val="20"/>
          <w:lang w:eastAsia="el-GR"/>
        </w:rPr>
        <w:t>Έλεγχος ηλεκτρονικών μονάδων του οχήματος με την διαγνωστική μονάδα και έλεγχος κινητήρα (</w:t>
      </w:r>
      <w:r w:rsidRPr="00A40F31">
        <w:rPr>
          <w:kern w:val="0"/>
          <w:sz w:val="20"/>
          <w:szCs w:val="20"/>
          <w:lang w:val="en-US" w:eastAsia="el-GR"/>
        </w:rPr>
        <w:t>engine</w:t>
      </w:r>
      <w:r w:rsidRPr="00A40F31">
        <w:rPr>
          <w:kern w:val="0"/>
          <w:sz w:val="20"/>
          <w:szCs w:val="20"/>
          <w:lang w:eastAsia="el-GR"/>
        </w:rPr>
        <w:t xml:space="preserve"> </w:t>
      </w:r>
      <w:r w:rsidRPr="00A40F31">
        <w:rPr>
          <w:kern w:val="0"/>
          <w:sz w:val="20"/>
          <w:szCs w:val="20"/>
          <w:lang w:val="en-US" w:eastAsia="el-GR"/>
        </w:rPr>
        <w:t>test</w:t>
      </w:r>
      <w:r w:rsidRPr="00A40F31">
        <w:rPr>
          <w:kern w:val="0"/>
          <w:sz w:val="20"/>
          <w:szCs w:val="20"/>
          <w:lang w:eastAsia="el-GR"/>
        </w:rPr>
        <w:t>)</w:t>
      </w:r>
    </w:p>
    <w:p w:rsidR="001C2776" w:rsidRPr="00A40F31" w:rsidRDefault="001C2776" w:rsidP="001C2776">
      <w:pPr>
        <w:suppressAutoHyphens w:val="0"/>
        <w:autoSpaceDE w:val="0"/>
        <w:autoSpaceDN w:val="0"/>
        <w:adjustRightInd w:val="0"/>
        <w:spacing w:line="240" w:lineRule="exact"/>
        <w:rPr>
          <w:kern w:val="0"/>
          <w:sz w:val="20"/>
          <w:szCs w:val="20"/>
          <w:lang w:eastAsia="el-GR"/>
        </w:rPr>
      </w:pPr>
    </w:p>
    <w:p w:rsidR="001C2776" w:rsidRPr="00A40F31" w:rsidRDefault="001C2776" w:rsidP="001C2776">
      <w:pPr>
        <w:suppressAutoHyphens w:val="0"/>
        <w:autoSpaceDE w:val="0"/>
        <w:autoSpaceDN w:val="0"/>
        <w:adjustRightInd w:val="0"/>
        <w:spacing w:before="5" w:line="254" w:lineRule="exact"/>
        <w:rPr>
          <w:b/>
          <w:bCs/>
          <w:kern w:val="0"/>
          <w:sz w:val="20"/>
          <w:szCs w:val="20"/>
          <w:lang w:eastAsia="el-GR"/>
        </w:rPr>
      </w:pPr>
      <w:r w:rsidRPr="00A40F31">
        <w:rPr>
          <w:b/>
          <w:bCs/>
          <w:kern w:val="0"/>
          <w:sz w:val="20"/>
          <w:szCs w:val="20"/>
          <w:lang w:eastAsia="el-GR"/>
        </w:rPr>
        <w:lastRenderedPageBreak/>
        <w:t>Διάφοροι έλεγχοι</w:t>
      </w:r>
    </w:p>
    <w:p w:rsidR="001C2776" w:rsidRPr="00A40F31" w:rsidRDefault="001C2776" w:rsidP="001C2776">
      <w:pPr>
        <w:suppressAutoHyphens w:val="0"/>
        <w:autoSpaceDE w:val="0"/>
        <w:autoSpaceDN w:val="0"/>
        <w:adjustRightInd w:val="0"/>
        <w:spacing w:line="254" w:lineRule="exact"/>
        <w:rPr>
          <w:kern w:val="0"/>
          <w:sz w:val="20"/>
          <w:szCs w:val="20"/>
          <w:lang w:eastAsia="el-GR"/>
        </w:rPr>
      </w:pPr>
      <w:r w:rsidRPr="00A40F31">
        <w:rPr>
          <w:kern w:val="0"/>
          <w:sz w:val="20"/>
          <w:szCs w:val="20"/>
          <w:lang w:eastAsia="el-GR"/>
        </w:rPr>
        <w:t>Έλεγχος φώτων και φλας</w:t>
      </w:r>
    </w:p>
    <w:p w:rsidR="001C2776" w:rsidRPr="00A40F31" w:rsidRDefault="001C2776" w:rsidP="001C2776">
      <w:pPr>
        <w:suppressAutoHyphens w:val="0"/>
        <w:autoSpaceDE w:val="0"/>
        <w:autoSpaceDN w:val="0"/>
        <w:adjustRightInd w:val="0"/>
        <w:spacing w:line="254" w:lineRule="exact"/>
        <w:ind w:right="5069"/>
        <w:rPr>
          <w:kern w:val="0"/>
          <w:sz w:val="20"/>
          <w:szCs w:val="20"/>
          <w:lang w:eastAsia="el-GR"/>
        </w:rPr>
      </w:pPr>
      <w:r w:rsidRPr="00A40F31">
        <w:rPr>
          <w:kern w:val="0"/>
          <w:sz w:val="20"/>
          <w:szCs w:val="20"/>
          <w:lang w:eastAsia="el-GR"/>
        </w:rPr>
        <w:t>Δοκιμή στο δρόμο (</w:t>
      </w:r>
      <w:r w:rsidRPr="00A40F31">
        <w:rPr>
          <w:kern w:val="0"/>
          <w:sz w:val="20"/>
          <w:szCs w:val="20"/>
          <w:lang w:val="en-US" w:eastAsia="el-GR"/>
        </w:rPr>
        <w:t>test</w:t>
      </w:r>
      <w:r w:rsidRPr="00A40F31">
        <w:rPr>
          <w:kern w:val="0"/>
          <w:sz w:val="20"/>
          <w:szCs w:val="20"/>
          <w:lang w:eastAsia="el-GR"/>
        </w:rPr>
        <w:t xml:space="preserve"> </w:t>
      </w:r>
      <w:r w:rsidRPr="00A40F31">
        <w:rPr>
          <w:kern w:val="0"/>
          <w:sz w:val="20"/>
          <w:szCs w:val="20"/>
          <w:lang w:val="en-US" w:eastAsia="el-GR"/>
        </w:rPr>
        <w:t>drive</w:t>
      </w:r>
      <w:r w:rsidRPr="00A40F31">
        <w:rPr>
          <w:kern w:val="0"/>
          <w:sz w:val="20"/>
          <w:szCs w:val="20"/>
          <w:lang w:eastAsia="el-GR"/>
        </w:rPr>
        <w:t xml:space="preserve">) και έλεγχος χειρισμών </w:t>
      </w:r>
    </w:p>
    <w:p w:rsidR="001C2776" w:rsidRPr="00A40F31" w:rsidRDefault="001C2776" w:rsidP="001C2776">
      <w:pPr>
        <w:suppressAutoHyphens w:val="0"/>
        <w:autoSpaceDE w:val="0"/>
        <w:autoSpaceDN w:val="0"/>
        <w:adjustRightInd w:val="0"/>
        <w:spacing w:line="254" w:lineRule="exact"/>
        <w:ind w:right="5069"/>
        <w:rPr>
          <w:kern w:val="0"/>
          <w:sz w:val="20"/>
          <w:szCs w:val="20"/>
          <w:lang w:eastAsia="el-GR"/>
        </w:rPr>
      </w:pPr>
      <w:r w:rsidRPr="00A40F31">
        <w:rPr>
          <w:kern w:val="0"/>
          <w:sz w:val="20"/>
          <w:szCs w:val="20"/>
          <w:lang w:eastAsia="el-GR"/>
        </w:rPr>
        <w:t>Ότι επιπλέον προβλέπεται από τον κατασκευαστή</w:t>
      </w:r>
    </w:p>
    <w:p w:rsidR="001C2776" w:rsidRPr="00A40F31" w:rsidRDefault="001C2776" w:rsidP="001C2776">
      <w:pPr>
        <w:suppressAutoHyphens w:val="0"/>
        <w:autoSpaceDE w:val="0"/>
        <w:autoSpaceDN w:val="0"/>
        <w:adjustRightInd w:val="0"/>
        <w:spacing w:line="240" w:lineRule="exact"/>
        <w:rPr>
          <w:kern w:val="0"/>
          <w:sz w:val="20"/>
          <w:szCs w:val="20"/>
          <w:lang w:eastAsia="el-GR"/>
        </w:rPr>
      </w:pPr>
    </w:p>
    <w:p w:rsidR="001C2776" w:rsidRPr="00A40F31" w:rsidRDefault="001C2776" w:rsidP="001C2776">
      <w:pPr>
        <w:suppressAutoHyphens w:val="0"/>
        <w:autoSpaceDE w:val="0"/>
        <w:autoSpaceDN w:val="0"/>
        <w:adjustRightInd w:val="0"/>
        <w:spacing w:before="48" w:line="240" w:lineRule="auto"/>
        <w:rPr>
          <w:b/>
          <w:bCs/>
          <w:kern w:val="0"/>
          <w:sz w:val="20"/>
          <w:szCs w:val="20"/>
          <w:lang w:eastAsia="el-GR"/>
        </w:rPr>
      </w:pPr>
      <w:r w:rsidRPr="00A40F31">
        <w:rPr>
          <w:b/>
          <w:bCs/>
          <w:kern w:val="0"/>
          <w:sz w:val="20"/>
          <w:szCs w:val="20"/>
          <w:lang w:eastAsia="el-GR"/>
        </w:rPr>
        <w:t>ΠΑΡΑΤΗΡΗΣΕΙΣ</w:t>
      </w:r>
    </w:p>
    <w:p w:rsidR="001C2776" w:rsidRPr="00A40F31" w:rsidRDefault="001C2776" w:rsidP="001C2776">
      <w:pPr>
        <w:numPr>
          <w:ilvl w:val="0"/>
          <w:numId w:val="3"/>
        </w:numPr>
        <w:tabs>
          <w:tab w:val="left" w:pos="293"/>
        </w:tabs>
        <w:suppressAutoHyphens w:val="0"/>
        <w:autoSpaceDE w:val="0"/>
        <w:autoSpaceDN w:val="0"/>
        <w:adjustRightInd w:val="0"/>
        <w:spacing w:before="317" w:line="240" w:lineRule="auto"/>
        <w:rPr>
          <w:kern w:val="0"/>
          <w:sz w:val="20"/>
          <w:szCs w:val="20"/>
          <w:lang w:eastAsia="el-GR"/>
        </w:rPr>
      </w:pPr>
      <w:r w:rsidRPr="00A40F31">
        <w:rPr>
          <w:kern w:val="0"/>
          <w:sz w:val="20"/>
          <w:szCs w:val="20"/>
          <w:lang w:eastAsia="el-GR"/>
        </w:rPr>
        <w:t xml:space="preserve">Αντικατάσταση ιμάντα χρονισμού και </w:t>
      </w:r>
      <w:proofErr w:type="spellStart"/>
      <w:r w:rsidRPr="00A40F31">
        <w:rPr>
          <w:kern w:val="0"/>
          <w:sz w:val="20"/>
          <w:szCs w:val="20"/>
          <w:lang w:eastAsia="el-GR"/>
        </w:rPr>
        <w:t>τεντωτήρων</w:t>
      </w:r>
      <w:proofErr w:type="spellEnd"/>
      <w:r w:rsidRPr="00A40F31">
        <w:rPr>
          <w:kern w:val="0"/>
          <w:sz w:val="20"/>
          <w:szCs w:val="20"/>
          <w:lang w:eastAsia="el-GR"/>
        </w:rPr>
        <w:t xml:space="preserve"> κάθε 5 χρόνια ή όταν προβλέπει ο κατασκευαστής.</w:t>
      </w:r>
    </w:p>
    <w:p w:rsidR="001C2776" w:rsidRPr="00A40F31" w:rsidRDefault="001C2776" w:rsidP="001C2776">
      <w:pPr>
        <w:numPr>
          <w:ilvl w:val="0"/>
          <w:numId w:val="3"/>
        </w:numPr>
        <w:tabs>
          <w:tab w:val="left" w:pos="293"/>
        </w:tabs>
        <w:suppressAutoHyphens w:val="0"/>
        <w:autoSpaceDE w:val="0"/>
        <w:autoSpaceDN w:val="0"/>
        <w:adjustRightInd w:val="0"/>
        <w:spacing w:before="62" w:line="230" w:lineRule="exact"/>
        <w:jc w:val="both"/>
        <w:rPr>
          <w:kern w:val="0"/>
          <w:sz w:val="20"/>
          <w:szCs w:val="20"/>
          <w:lang w:eastAsia="el-GR"/>
        </w:rPr>
      </w:pPr>
      <w:r w:rsidRPr="00A40F31">
        <w:rPr>
          <w:kern w:val="0"/>
          <w:sz w:val="20"/>
          <w:szCs w:val="20"/>
          <w:lang w:eastAsia="el-GR"/>
        </w:rPr>
        <w:t>Μπορεί να χρειαστεί να αντικατασταθούν νωρίτερα. Εξαρτάται από την χρήση του οχήματος και τον τρόπο οδήγησής του.</w:t>
      </w:r>
    </w:p>
    <w:p w:rsidR="001C2776" w:rsidRPr="00A40F31" w:rsidRDefault="001C2776" w:rsidP="001C2776">
      <w:pPr>
        <w:numPr>
          <w:ilvl w:val="0"/>
          <w:numId w:val="4"/>
        </w:numPr>
        <w:tabs>
          <w:tab w:val="left" w:pos="307"/>
        </w:tabs>
        <w:suppressAutoHyphens w:val="0"/>
        <w:autoSpaceDE w:val="0"/>
        <w:autoSpaceDN w:val="0"/>
        <w:adjustRightInd w:val="0"/>
        <w:spacing w:before="48" w:line="230" w:lineRule="exact"/>
        <w:jc w:val="both"/>
        <w:rPr>
          <w:kern w:val="0"/>
          <w:sz w:val="20"/>
          <w:szCs w:val="20"/>
          <w:lang w:eastAsia="el-GR"/>
        </w:rPr>
      </w:pPr>
      <w:r w:rsidRPr="00A40F31">
        <w:rPr>
          <w:kern w:val="0"/>
          <w:sz w:val="20"/>
          <w:szCs w:val="20"/>
          <w:lang w:eastAsia="el-GR"/>
        </w:rPr>
        <w:t>Εάν φράξει νωρίτερα το φίλτρο αέρα οφείλεται στις συνθήκες του περιβάλλοντος. Γι' αυτό το λόγο μπορεί να χρειαστεί η αντικατάσταση του φίλτρου αέρα νωρίτερα.</w:t>
      </w:r>
    </w:p>
    <w:p w:rsidR="001C2776" w:rsidRPr="00A40F31" w:rsidRDefault="001C2776" w:rsidP="001C2776">
      <w:pPr>
        <w:numPr>
          <w:ilvl w:val="0"/>
          <w:numId w:val="4"/>
        </w:numPr>
        <w:tabs>
          <w:tab w:val="left" w:pos="307"/>
        </w:tabs>
        <w:suppressAutoHyphens w:val="0"/>
        <w:autoSpaceDE w:val="0"/>
        <w:autoSpaceDN w:val="0"/>
        <w:adjustRightInd w:val="0"/>
        <w:spacing w:before="77" w:line="240" w:lineRule="auto"/>
        <w:rPr>
          <w:kern w:val="0"/>
          <w:sz w:val="20"/>
          <w:szCs w:val="20"/>
          <w:lang w:eastAsia="el-GR"/>
        </w:rPr>
      </w:pPr>
      <w:r w:rsidRPr="00A40F31">
        <w:rPr>
          <w:kern w:val="0"/>
          <w:sz w:val="20"/>
          <w:szCs w:val="20"/>
          <w:lang w:eastAsia="el-GR"/>
        </w:rPr>
        <w:t>Εάν το όχημα δεν κάνει πολλά χιλιόμετρα, τότε η αντικατάσταση του αντιψυκτικού υγρού του κινητήρα θα</w:t>
      </w:r>
    </w:p>
    <w:p w:rsidR="001C2776" w:rsidRPr="00A40F31" w:rsidRDefault="001C2776" w:rsidP="001C2776">
      <w:pPr>
        <w:suppressAutoHyphens w:val="0"/>
        <w:autoSpaceDE w:val="0"/>
        <w:autoSpaceDN w:val="0"/>
        <w:adjustRightInd w:val="0"/>
        <w:spacing w:before="19" w:line="240" w:lineRule="auto"/>
        <w:rPr>
          <w:kern w:val="0"/>
          <w:sz w:val="20"/>
          <w:szCs w:val="20"/>
          <w:lang w:eastAsia="el-GR"/>
        </w:rPr>
      </w:pPr>
      <w:r w:rsidRPr="00A40F31">
        <w:rPr>
          <w:kern w:val="0"/>
          <w:sz w:val="20"/>
          <w:szCs w:val="20"/>
          <w:lang w:eastAsia="el-GR"/>
        </w:rPr>
        <w:t>πρέπει να γίνεται κάθε χρόνο.</w:t>
      </w:r>
    </w:p>
    <w:p w:rsidR="001C2776" w:rsidRPr="00A40F31" w:rsidRDefault="001C2776" w:rsidP="001C2776">
      <w:pPr>
        <w:tabs>
          <w:tab w:val="left" w:pos="307"/>
        </w:tabs>
        <w:suppressAutoHyphens w:val="0"/>
        <w:autoSpaceDE w:val="0"/>
        <w:autoSpaceDN w:val="0"/>
        <w:adjustRightInd w:val="0"/>
        <w:spacing w:before="86" w:line="240" w:lineRule="auto"/>
        <w:rPr>
          <w:kern w:val="0"/>
          <w:sz w:val="20"/>
          <w:szCs w:val="20"/>
          <w:lang w:eastAsia="el-GR"/>
        </w:rPr>
      </w:pPr>
      <w:r w:rsidRPr="00A40F31">
        <w:rPr>
          <w:kern w:val="0"/>
          <w:sz w:val="20"/>
          <w:szCs w:val="20"/>
          <w:lang w:eastAsia="el-GR"/>
        </w:rPr>
        <w:t>(5)</w:t>
      </w:r>
      <w:r w:rsidRPr="00A40F31">
        <w:rPr>
          <w:kern w:val="0"/>
          <w:sz w:val="20"/>
          <w:szCs w:val="20"/>
          <w:lang w:eastAsia="el-GR"/>
        </w:rPr>
        <w:tab/>
        <w:t>Εάν το όχημα δεν κάνει πολλά χιλιόμετρα, τότε η αντικατάσταση των υγρών φρένων θα πρέπει να γίνεται</w:t>
      </w:r>
    </w:p>
    <w:p w:rsidR="001C2776" w:rsidRPr="00A40F31" w:rsidRDefault="001C2776" w:rsidP="001C2776">
      <w:pPr>
        <w:suppressAutoHyphens w:val="0"/>
        <w:autoSpaceDE w:val="0"/>
        <w:autoSpaceDN w:val="0"/>
        <w:adjustRightInd w:val="0"/>
        <w:spacing w:before="14" w:line="240" w:lineRule="auto"/>
        <w:jc w:val="both"/>
        <w:rPr>
          <w:kern w:val="0"/>
          <w:sz w:val="20"/>
          <w:szCs w:val="20"/>
          <w:lang w:eastAsia="el-GR"/>
        </w:rPr>
      </w:pPr>
      <w:r w:rsidRPr="00A40F31">
        <w:rPr>
          <w:kern w:val="0"/>
          <w:sz w:val="20"/>
          <w:szCs w:val="20"/>
          <w:lang w:eastAsia="el-GR"/>
        </w:rPr>
        <w:t>κάθε χρόνο.</w:t>
      </w:r>
    </w:p>
    <w:p w:rsidR="001C2776" w:rsidRPr="00A40F31" w:rsidRDefault="001C2776" w:rsidP="001C2776">
      <w:pPr>
        <w:tabs>
          <w:tab w:val="left" w:leader="underscore" w:pos="9595"/>
        </w:tabs>
        <w:suppressAutoHyphens w:val="0"/>
        <w:autoSpaceDE w:val="0"/>
        <w:autoSpaceDN w:val="0"/>
        <w:adjustRightInd w:val="0"/>
        <w:spacing w:before="67" w:line="230" w:lineRule="exact"/>
        <w:jc w:val="both"/>
        <w:rPr>
          <w:kern w:val="0"/>
          <w:sz w:val="20"/>
          <w:szCs w:val="20"/>
          <w:lang w:eastAsia="el-GR"/>
        </w:rPr>
      </w:pPr>
      <w:r w:rsidRPr="00A40F31">
        <w:rPr>
          <w:kern w:val="0"/>
          <w:sz w:val="20"/>
          <w:szCs w:val="20"/>
          <w:lang w:eastAsia="el-GR"/>
        </w:rPr>
        <w:t>(*) Εάν ανάψει η προειδοποιητική λυχνία για φραγμένο φίλτρο πετρελαίου, τότε θα πρέπει να αντικατασταθεί</w:t>
      </w:r>
      <w:r w:rsidRPr="00A40F31">
        <w:rPr>
          <w:kern w:val="0"/>
          <w:sz w:val="20"/>
          <w:szCs w:val="20"/>
          <w:lang w:eastAsia="el-GR"/>
        </w:rPr>
        <w:br/>
        <w:t>πριν από την προγραμματισμένη συντήρηση.</w:t>
      </w:r>
    </w:p>
    <w:p w:rsidR="001C2776" w:rsidRPr="00A40F31" w:rsidRDefault="001C2776" w:rsidP="001C2776">
      <w:pPr>
        <w:suppressAutoHyphens w:val="0"/>
        <w:spacing w:line="240" w:lineRule="auto"/>
        <w:jc w:val="both"/>
        <w:rPr>
          <w:kern w:val="0"/>
          <w:sz w:val="22"/>
          <w:szCs w:val="22"/>
          <w:lang w:eastAsia="el-GR"/>
        </w:rPr>
      </w:pPr>
    </w:p>
    <w:p w:rsidR="001C2776" w:rsidRPr="00A40F31" w:rsidRDefault="001C2776" w:rsidP="001C2776">
      <w:pPr>
        <w:suppressAutoHyphens w:val="0"/>
        <w:spacing w:line="240" w:lineRule="auto"/>
        <w:jc w:val="both"/>
        <w:rPr>
          <w:b/>
          <w:kern w:val="0"/>
          <w:u w:val="single"/>
          <w:lang w:eastAsia="el-GR"/>
        </w:rPr>
      </w:pPr>
      <w:r w:rsidRPr="00A40F31">
        <w:rPr>
          <w:b/>
          <w:kern w:val="0"/>
          <w:highlight w:val="yellow"/>
          <w:u w:val="single"/>
          <w:lang w:eastAsia="el-GR"/>
        </w:rPr>
        <w:t>Β/ΠΡΟΜΗΘΕΙΑ ΑΝΤΑΛΛΑΚΤΙΚΩΝ ΓΙΑ ΤΗ ΣΥΝΤΗΡΗΣΗ ΤΩΝ ΟΧΗΜΑΤΩΝ – ΜΗΧΑΝΗΜΑΤΩΝ – ΔΙΚΥΚΛΩΝ</w:t>
      </w:r>
    </w:p>
    <w:p w:rsidR="001C2776" w:rsidRPr="00A40F31" w:rsidRDefault="001C2776" w:rsidP="001C2776">
      <w:pPr>
        <w:suppressAutoHyphens w:val="0"/>
        <w:spacing w:line="240" w:lineRule="auto"/>
        <w:jc w:val="both"/>
        <w:rPr>
          <w:kern w:val="0"/>
          <w:sz w:val="22"/>
          <w:szCs w:val="22"/>
          <w:lang w:eastAsia="el-GR"/>
        </w:rPr>
      </w:pPr>
    </w:p>
    <w:p w:rsidR="001C2776" w:rsidRPr="00A40F31" w:rsidRDefault="001C2776" w:rsidP="001C2776">
      <w:pPr>
        <w:keepNext/>
        <w:numPr>
          <w:ilvl w:val="0"/>
          <w:numId w:val="7"/>
        </w:numPr>
        <w:suppressAutoHyphens w:val="0"/>
        <w:spacing w:line="240" w:lineRule="auto"/>
        <w:outlineLvl w:val="4"/>
        <w:rPr>
          <w:b/>
          <w:kern w:val="0"/>
          <w:sz w:val="22"/>
          <w:szCs w:val="22"/>
          <w:u w:val="single"/>
          <w:lang w:val="x-none" w:eastAsia="x-none"/>
        </w:rPr>
      </w:pPr>
      <w:r w:rsidRPr="00A40F31">
        <w:rPr>
          <w:b/>
          <w:kern w:val="0"/>
          <w:sz w:val="22"/>
          <w:szCs w:val="22"/>
          <w:u w:val="single"/>
          <w:lang w:val="x-none" w:eastAsia="x-none"/>
        </w:rPr>
        <w:t>ΓΕΝΙΚΑ ΣΤΟΙΧΕΙΑ</w:t>
      </w:r>
    </w:p>
    <w:p w:rsidR="001C2776" w:rsidRPr="00A40F31" w:rsidRDefault="001C2776" w:rsidP="001C2776">
      <w:pPr>
        <w:suppressAutoHyphens w:val="0"/>
        <w:spacing w:line="240" w:lineRule="auto"/>
        <w:rPr>
          <w:kern w:val="0"/>
          <w:sz w:val="22"/>
          <w:szCs w:val="22"/>
          <w:lang w:eastAsia="el-GR"/>
        </w:rPr>
      </w:pPr>
    </w:p>
    <w:p w:rsidR="001C2776" w:rsidRPr="00A40F31" w:rsidRDefault="001C2776" w:rsidP="001C2776">
      <w:pPr>
        <w:suppressAutoHyphens w:val="0"/>
        <w:spacing w:line="240" w:lineRule="auto"/>
        <w:jc w:val="both"/>
        <w:rPr>
          <w:kern w:val="0"/>
          <w:sz w:val="22"/>
          <w:szCs w:val="22"/>
          <w:lang w:val="x-none" w:eastAsia="x-none"/>
        </w:rPr>
      </w:pPr>
      <w:r w:rsidRPr="00A40F31">
        <w:rPr>
          <w:kern w:val="0"/>
          <w:sz w:val="22"/>
          <w:szCs w:val="22"/>
          <w:lang w:val="x-none" w:eastAsia="x-none"/>
        </w:rPr>
        <w:t xml:space="preserve">Τα  ανταλλακτικά που θα προμηθευτεί ο Δήμος με την παρούσα μελέτη θα είναι </w:t>
      </w:r>
      <w:r w:rsidRPr="00A40F31">
        <w:rPr>
          <w:b/>
          <w:kern w:val="0"/>
          <w:sz w:val="22"/>
          <w:szCs w:val="22"/>
          <w:lang w:val="x-none" w:eastAsia="x-none"/>
        </w:rPr>
        <w:t>γνήσια</w:t>
      </w:r>
      <w:r w:rsidRPr="00A40F31">
        <w:rPr>
          <w:kern w:val="0"/>
          <w:sz w:val="22"/>
          <w:szCs w:val="22"/>
          <w:lang w:val="x-none" w:eastAsia="x-none"/>
        </w:rPr>
        <w:t xml:space="preserve"> (</w:t>
      </w:r>
      <w:proofErr w:type="spellStart"/>
      <w:r w:rsidRPr="00A40F31">
        <w:rPr>
          <w:kern w:val="0"/>
          <w:sz w:val="22"/>
          <w:szCs w:val="22"/>
          <w:lang w:val="en-US" w:eastAsia="x-none"/>
        </w:rPr>
        <w:t>genuine</w:t>
      </w:r>
      <w:proofErr w:type="spellEnd"/>
      <w:r w:rsidRPr="00A40F31">
        <w:rPr>
          <w:kern w:val="0"/>
          <w:sz w:val="22"/>
          <w:szCs w:val="22"/>
          <w:lang w:val="x-none" w:eastAsia="x-none"/>
        </w:rPr>
        <w:t xml:space="preserve"> </w:t>
      </w:r>
      <w:r w:rsidRPr="00A40F31">
        <w:rPr>
          <w:kern w:val="0"/>
          <w:sz w:val="22"/>
          <w:szCs w:val="22"/>
          <w:lang w:val="en-US" w:eastAsia="x-none"/>
        </w:rPr>
        <w:t>parts</w:t>
      </w:r>
      <w:r w:rsidRPr="00A40F31">
        <w:rPr>
          <w:kern w:val="0"/>
          <w:sz w:val="22"/>
          <w:szCs w:val="22"/>
          <w:lang w:val="x-none" w:eastAsia="x-none"/>
        </w:rPr>
        <w:t xml:space="preserve">) θα φέρουν σειριακούς αριθμούς στην συσκευασία τους και θα καλύπτονται από εγγύηση, σύμφωνα με τις Ευρωπαϊκές οδηγίες ή θα είναι </w:t>
      </w:r>
      <w:r w:rsidRPr="00A40F31">
        <w:rPr>
          <w:b/>
          <w:kern w:val="0"/>
          <w:sz w:val="22"/>
          <w:szCs w:val="22"/>
          <w:lang w:val="x-none" w:eastAsia="x-none"/>
        </w:rPr>
        <w:t>εφάμιλλης ποιότητας</w:t>
      </w:r>
      <w:r w:rsidRPr="00A40F31">
        <w:rPr>
          <w:kern w:val="0"/>
          <w:sz w:val="22"/>
          <w:szCs w:val="22"/>
          <w:lang w:val="x-none" w:eastAsia="x-none"/>
        </w:rPr>
        <w:t>.</w:t>
      </w:r>
    </w:p>
    <w:p w:rsidR="001C2776" w:rsidRPr="00A40F31" w:rsidRDefault="001C2776" w:rsidP="001C2776">
      <w:pPr>
        <w:suppressAutoHyphens w:val="0"/>
        <w:autoSpaceDE w:val="0"/>
        <w:autoSpaceDN w:val="0"/>
        <w:adjustRightInd w:val="0"/>
        <w:spacing w:line="240" w:lineRule="auto"/>
        <w:jc w:val="both"/>
        <w:rPr>
          <w:bCs/>
          <w:kern w:val="0"/>
          <w:sz w:val="22"/>
          <w:szCs w:val="22"/>
          <w:lang w:eastAsia="el-GR"/>
        </w:rPr>
      </w:pPr>
      <w:r w:rsidRPr="00A40F31">
        <w:rPr>
          <w:b/>
          <w:bCs/>
          <w:kern w:val="0"/>
          <w:sz w:val="22"/>
          <w:szCs w:val="22"/>
          <w:lang w:eastAsia="el-GR"/>
        </w:rPr>
        <w:t>Ορισμός γνήσιου ανταλλακτικού</w:t>
      </w:r>
      <w:r w:rsidRPr="00A40F31">
        <w:rPr>
          <w:bCs/>
          <w:kern w:val="0"/>
          <w:sz w:val="22"/>
          <w:szCs w:val="22"/>
          <w:lang w:eastAsia="el-GR"/>
        </w:rPr>
        <w:t xml:space="preserve"> σύμφωνα με τον Κανονισμό (ΕΚ) αριθ. 1400/2002 σελ.13 παράγραφος κ.:</w:t>
      </w:r>
    </w:p>
    <w:p w:rsidR="001C2776" w:rsidRPr="00A40F31" w:rsidRDefault="001C2776" w:rsidP="001C2776">
      <w:pPr>
        <w:suppressAutoHyphens w:val="0"/>
        <w:autoSpaceDE w:val="0"/>
        <w:autoSpaceDN w:val="0"/>
        <w:adjustRightInd w:val="0"/>
        <w:spacing w:line="240" w:lineRule="auto"/>
        <w:jc w:val="both"/>
        <w:rPr>
          <w:iCs/>
          <w:kern w:val="0"/>
          <w:sz w:val="22"/>
          <w:szCs w:val="22"/>
          <w:lang w:eastAsia="el-GR"/>
        </w:rPr>
      </w:pPr>
      <w:r w:rsidRPr="00A40F31">
        <w:rPr>
          <w:kern w:val="0"/>
          <w:sz w:val="22"/>
          <w:szCs w:val="22"/>
          <w:lang w:eastAsia="el-GR"/>
        </w:rPr>
        <w:t>«</w:t>
      </w:r>
      <w:r w:rsidRPr="00A40F31">
        <w:rPr>
          <w:iCs/>
          <w:kern w:val="0"/>
          <w:sz w:val="22"/>
          <w:szCs w:val="22"/>
          <w:lang w:eastAsia="el-GR"/>
        </w:rPr>
        <w:t>γνήσια ανταλλακτικά</w:t>
      </w:r>
      <w:r w:rsidRPr="00A40F31">
        <w:rPr>
          <w:kern w:val="0"/>
          <w:sz w:val="22"/>
          <w:szCs w:val="22"/>
          <w:lang w:eastAsia="el-GR"/>
        </w:rPr>
        <w:t xml:space="preserve">» είναι τα </w:t>
      </w:r>
      <w:r w:rsidRPr="00A40F31">
        <w:rPr>
          <w:iCs/>
          <w:kern w:val="0"/>
          <w:sz w:val="22"/>
          <w:szCs w:val="22"/>
          <w:lang w:eastAsia="el-GR"/>
        </w:rPr>
        <w:t>ανταλλακτικά της ίδιας ποιότητας με τα συστατικά που χρησιμοποιούνται για τη συναρμολόγηση του αυτοκινήτου οχήματος και τα οποία παράγονται με τις τυποποιημένες προδιαγραφές και διαδικασίες που καθορίζει ο κατασκευαστής του αυτοκινήτου οχήματος για την παραγωγή συστατικών μερών ή</w:t>
      </w:r>
    </w:p>
    <w:p w:rsidR="001C2776" w:rsidRPr="00A40F31" w:rsidRDefault="001C2776" w:rsidP="001C2776">
      <w:pPr>
        <w:suppressAutoHyphens w:val="0"/>
        <w:autoSpaceDE w:val="0"/>
        <w:autoSpaceDN w:val="0"/>
        <w:adjustRightInd w:val="0"/>
        <w:spacing w:line="240" w:lineRule="auto"/>
        <w:jc w:val="both"/>
        <w:rPr>
          <w:iCs/>
          <w:kern w:val="0"/>
          <w:sz w:val="22"/>
          <w:szCs w:val="22"/>
          <w:lang w:eastAsia="el-GR"/>
        </w:rPr>
      </w:pPr>
      <w:r w:rsidRPr="00A40F31">
        <w:rPr>
          <w:iCs/>
          <w:kern w:val="0"/>
          <w:sz w:val="22"/>
          <w:szCs w:val="22"/>
          <w:lang w:eastAsia="el-GR"/>
        </w:rPr>
        <w:t>ανταλλακτικών για το οικείο αυτοκίνητο. Περιλαμβάνουν τα ανταλλακτικά που κατασκευάζονται στην ίδια γραμμή παραγωγής με τα εν λόγω συστατικά. Εφόσον δεν αποδεικνύεται το αντίθετο, τεκμαίρεται ότι πρόκειται για γνήσια ανταλλακτικά εάν ο κατασκευαστής των ανταλλακτικών πιστοποιεί ότι όλα αυτά τα μέρη είναι εφάμιλλης ποιότητας με τα συστατικά που χρησιμοποιήθηκαν για τη συναρμολόγηση του οικείου αυτοκινήτου οχήματος και κατασκευάστηκαν σύμφωνα με τις προδιαγραφές και τα πρότυπα παραγωγής του κατασκευαστή του αυτοκινήτου οχήματος</w:t>
      </w:r>
    </w:p>
    <w:p w:rsidR="001C2776" w:rsidRPr="00A40F31" w:rsidRDefault="001C2776" w:rsidP="001C2776">
      <w:pPr>
        <w:suppressAutoHyphens w:val="0"/>
        <w:autoSpaceDE w:val="0"/>
        <w:autoSpaceDN w:val="0"/>
        <w:adjustRightInd w:val="0"/>
        <w:spacing w:line="240" w:lineRule="auto"/>
        <w:jc w:val="both"/>
        <w:rPr>
          <w:bCs/>
          <w:kern w:val="0"/>
          <w:sz w:val="22"/>
          <w:szCs w:val="22"/>
          <w:lang w:eastAsia="el-GR"/>
        </w:rPr>
      </w:pPr>
      <w:r w:rsidRPr="00A40F31">
        <w:rPr>
          <w:b/>
          <w:bCs/>
          <w:kern w:val="0"/>
          <w:sz w:val="22"/>
          <w:szCs w:val="22"/>
          <w:lang w:eastAsia="el-GR"/>
        </w:rPr>
        <w:t>Ορισμός ανταλλακτικού εφάμιλλης ποιότητας</w:t>
      </w:r>
      <w:r w:rsidRPr="00A40F31">
        <w:rPr>
          <w:bCs/>
          <w:kern w:val="0"/>
          <w:sz w:val="22"/>
          <w:szCs w:val="22"/>
          <w:lang w:eastAsia="el-GR"/>
        </w:rPr>
        <w:t xml:space="preserve"> σύμφωνα με τον Κανονισμό (ΕΚ) αριθ. 1400/2002 σελ.13 παράγραφος κα.:</w:t>
      </w:r>
    </w:p>
    <w:p w:rsidR="001C2776" w:rsidRPr="00A40F31" w:rsidRDefault="001C2776" w:rsidP="001C2776">
      <w:pPr>
        <w:suppressAutoHyphens w:val="0"/>
        <w:autoSpaceDE w:val="0"/>
        <w:autoSpaceDN w:val="0"/>
        <w:adjustRightInd w:val="0"/>
        <w:spacing w:line="240" w:lineRule="auto"/>
        <w:jc w:val="both"/>
        <w:rPr>
          <w:iCs/>
          <w:kern w:val="0"/>
          <w:sz w:val="22"/>
          <w:szCs w:val="22"/>
          <w:lang w:eastAsia="el-GR"/>
        </w:rPr>
      </w:pPr>
      <w:r w:rsidRPr="00A40F31">
        <w:rPr>
          <w:kern w:val="0"/>
          <w:sz w:val="22"/>
          <w:szCs w:val="22"/>
          <w:lang w:eastAsia="el-GR"/>
        </w:rPr>
        <w:t>«</w:t>
      </w:r>
      <w:r w:rsidRPr="00A40F31">
        <w:rPr>
          <w:iCs/>
          <w:kern w:val="0"/>
          <w:sz w:val="22"/>
          <w:szCs w:val="22"/>
          <w:lang w:eastAsia="el-GR"/>
        </w:rPr>
        <w:t>ανταλλακτικά εφάμιλλης ποιότητας</w:t>
      </w:r>
      <w:r w:rsidRPr="00A40F31">
        <w:rPr>
          <w:kern w:val="0"/>
          <w:sz w:val="22"/>
          <w:szCs w:val="22"/>
          <w:lang w:eastAsia="el-GR"/>
        </w:rPr>
        <w:t xml:space="preserve">»: </w:t>
      </w:r>
      <w:r w:rsidRPr="00A40F31">
        <w:rPr>
          <w:iCs/>
          <w:kern w:val="0"/>
          <w:sz w:val="22"/>
          <w:szCs w:val="22"/>
          <w:lang w:eastAsia="el-GR"/>
        </w:rPr>
        <w:t xml:space="preserve">μόνον τα ανταλλακτικά που κατασκευάζονται από οποιαδήποτε επιχείρηση η οποία μπορεί ανά πάσα στιγμή να πιστοποιήσει ότι τα ανταλλακτικά αυτά έχουν την ίδια ποιότητα με τα συστατικά μέρη που χρησιμοποιήθηκαν για τη συναρμολόγηση των σχετικών  οχημάτων , μηχανημάτων και </w:t>
      </w:r>
      <w:proofErr w:type="spellStart"/>
      <w:r w:rsidRPr="00A40F31">
        <w:rPr>
          <w:iCs/>
          <w:kern w:val="0"/>
          <w:sz w:val="22"/>
          <w:szCs w:val="22"/>
          <w:lang w:eastAsia="el-GR"/>
        </w:rPr>
        <w:t>δικύκλων</w:t>
      </w:r>
      <w:proofErr w:type="spellEnd"/>
      <w:r w:rsidRPr="00A40F31">
        <w:rPr>
          <w:iCs/>
          <w:kern w:val="0"/>
          <w:sz w:val="22"/>
          <w:szCs w:val="22"/>
          <w:lang w:eastAsia="el-GR"/>
        </w:rPr>
        <w:t xml:space="preserve">. </w:t>
      </w:r>
    </w:p>
    <w:p w:rsidR="001C2776" w:rsidRPr="00A40F31" w:rsidRDefault="001C2776" w:rsidP="001C2776">
      <w:pPr>
        <w:suppressAutoHyphens w:val="0"/>
        <w:autoSpaceDE w:val="0"/>
        <w:autoSpaceDN w:val="0"/>
        <w:adjustRightInd w:val="0"/>
        <w:spacing w:line="240" w:lineRule="auto"/>
        <w:jc w:val="both"/>
        <w:rPr>
          <w:kern w:val="0"/>
          <w:sz w:val="22"/>
          <w:szCs w:val="22"/>
          <w:lang w:eastAsia="el-GR"/>
        </w:rPr>
      </w:pPr>
      <w:r w:rsidRPr="00A40F31">
        <w:rPr>
          <w:kern w:val="0"/>
          <w:sz w:val="22"/>
          <w:szCs w:val="22"/>
          <w:lang w:eastAsia="el-GR"/>
        </w:rPr>
        <w:t>Απορρίπτονται ανταλλακτικά ιμιτασιόν και ανταλλακτικά που δεν είναι σύμφωνα με τις τεχνικές</w:t>
      </w:r>
    </w:p>
    <w:p w:rsidR="001C2776" w:rsidRPr="00A40F31" w:rsidRDefault="001C2776" w:rsidP="001C2776">
      <w:pPr>
        <w:suppressAutoHyphens w:val="0"/>
        <w:autoSpaceDE w:val="0"/>
        <w:autoSpaceDN w:val="0"/>
        <w:adjustRightInd w:val="0"/>
        <w:spacing w:line="240" w:lineRule="auto"/>
        <w:jc w:val="both"/>
        <w:rPr>
          <w:kern w:val="0"/>
          <w:sz w:val="22"/>
          <w:szCs w:val="22"/>
          <w:lang w:eastAsia="el-GR"/>
        </w:rPr>
      </w:pPr>
      <w:r w:rsidRPr="00A40F31">
        <w:rPr>
          <w:kern w:val="0"/>
          <w:sz w:val="22"/>
          <w:szCs w:val="22"/>
          <w:lang w:eastAsia="el-GR"/>
        </w:rPr>
        <w:t>προδιαγραφές των εκάστοτε κατασκευαστών των οχημάτων και των αντίστοιχων μηχανικών μερών τους κατά</w:t>
      </w:r>
    </w:p>
    <w:p w:rsidR="001C2776" w:rsidRPr="00A40F31" w:rsidRDefault="001C2776" w:rsidP="001C2776">
      <w:pPr>
        <w:suppressAutoHyphens w:val="0"/>
        <w:autoSpaceDE w:val="0"/>
        <w:autoSpaceDN w:val="0"/>
        <w:adjustRightInd w:val="0"/>
        <w:spacing w:line="240" w:lineRule="auto"/>
        <w:jc w:val="both"/>
        <w:rPr>
          <w:kern w:val="0"/>
          <w:sz w:val="22"/>
          <w:szCs w:val="22"/>
          <w:lang w:eastAsia="el-GR"/>
        </w:rPr>
      </w:pPr>
      <w:r w:rsidRPr="00A40F31">
        <w:rPr>
          <w:kern w:val="0"/>
          <w:sz w:val="22"/>
          <w:szCs w:val="22"/>
          <w:lang w:eastAsia="el-GR"/>
        </w:rPr>
        <w:t>περίπτωση.</w:t>
      </w:r>
    </w:p>
    <w:p w:rsidR="001C2776" w:rsidRPr="00A40F31" w:rsidRDefault="001C2776" w:rsidP="001C2776">
      <w:pPr>
        <w:suppressAutoHyphens w:val="0"/>
        <w:autoSpaceDE w:val="0"/>
        <w:autoSpaceDN w:val="0"/>
        <w:adjustRightInd w:val="0"/>
        <w:spacing w:line="240" w:lineRule="auto"/>
        <w:jc w:val="both"/>
        <w:rPr>
          <w:kern w:val="0"/>
          <w:sz w:val="22"/>
          <w:szCs w:val="22"/>
          <w:lang w:eastAsia="el-GR"/>
        </w:rPr>
      </w:pPr>
      <w:r w:rsidRPr="00A40F31">
        <w:rPr>
          <w:kern w:val="0"/>
          <w:sz w:val="22"/>
          <w:szCs w:val="22"/>
          <w:lang w:eastAsia="el-GR"/>
        </w:rPr>
        <w:t>Τονίζεται ότι: Στο διαγωνισμό γίνονται δεκτές προσφορές που αφορούν το σύνολο της προμήθειας</w:t>
      </w:r>
    </w:p>
    <w:p w:rsidR="001C2776" w:rsidRPr="00A40F31" w:rsidRDefault="001C2776" w:rsidP="001C2776">
      <w:pPr>
        <w:suppressAutoHyphens w:val="0"/>
        <w:autoSpaceDE w:val="0"/>
        <w:autoSpaceDN w:val="0"/>
        <w:adjustRightInd w:val="0"/>
        <w:spacing w:line="240" w:lineRule="auto"/>
        <w:jc w:val="both"/>
        <w:rPr>
          <w:kern w:val="0"/>
          <w:sz w:val="22"/>
          <w:szCs w:val="22"/>
          <w:lang w:eastAsia="el-GR"/>
        </w:rPr>
      </w:pPr>
      <w:r w:rsidRPr="00A40F31">
        <w:rPr>
          <w:kern w:val="0"/>
          <w:sz w:val="22"/>
          <w:szCs w:val="22"/>
          <w:lang w:eastAsia="el-GR"/>
        </w:rPr>
        <w:t>ανταλλακτικών της ομάδας των οχημάτων ή Μηχανημάτων Έργου και όχι το μέρος αυτής. Προσφορές που θα</w:t>
      </w:r>
    </w:p>
    <w:p w:rsidR="001C2776" w:rsidRPr="00A40F31" w:rsidRDefault="001C2776" w:rsidP="001C2776">
      <w:pPr>
        <w:suppressAutoHyphens w:val="0"/>
        <w:autoSpaceDE w:val="0"/>
        <w:autoSpaceDN w:val="0"/>
        <w:adjustRightInd w:val="0"/>
        <w:spacing w:line="240" w:lineRule="auto"/>
        <w:jc w:val="both"/>
        <w:rPr>
          <w:kern w:val="0"/>
          <w:sz w:val="22"/>
          <w:szCs w:val="22"/>
          <w:lang w:eastAsia="el-GR"/>
        </w:rPr>
      </w:pPr>
      <w:r w:rsidRPr="00A40F31">
        <w:rPr>
          <w:kern w:val="0"/>
          <w:sz w:val="22"/>
          <w:szCs w:val="22"/>
          <w:lang w:eastAsia="el-GR"/>
        </w:rPr>
        <w:t>αναφέρονται σε μέρος της ομάδας και όχι για το σύνολο αυτής, θα απορρίπτονται ως απαράδεκτες.</w:t>
      </w:r>
    </w:p>
    <w:p w:rsidR="001C2776" w:rsidRPr="00A40F31" w:rsidRDefault="001C2776" w:rsidP="001C2776">
      <w:pPr>
        <w:suppressAutoHyphens w:val="0"/>
        <w:autoSpaceDE w:val="0"/>
        <w:autoSpaceDN w:val="0"/>
        <w:adjustRightInd w:val="0"/>
        <w:spacing w:line="240" w:lineRule="auto"/>
        <w:jc w:val="both"/>
        <w:rPr>
          <w:iCs/>
          <w:kern w:val="0"/>
          <w:sz w:val="22"/>
          <w:szCs w:val="22"/>
          <w:lang w:eastAsia="el-GR"/>
        </w:rPr>
      </w:pPr>
    </w:p>
    <w:p w:rsidR="001C2776" w:rsidRPr="00A40F31" w:rsidRDefault="001C2776" w:rsidP="001C2776">
      <w:pPr>
        <w:numPr>
          <w:ilvl w:val="0"/>
          <w:numId w:val="7"/>
        </w:numPr>
        <w:suppressAutoHyphens w:val="0"/>
        <w:autoSpaceDE w:val="0"/>
        <w:autoSpaceDN w:val="0"/>
        <w:adjustRightInd w:val="0"/>
        <w:spacing w:line="240" w:lineRule="auto"/>
        <w:jc w:val="both"/>
        <w:rPr>
          <w:b/>
          <w:iCs/>
          <w:kern w:val="0"/>
          <w:sz w:val="22"/>
          <w:szCs w:val="22"/>
          <w:u w:val="single"/>
          <w:lang w:eastAsia="el-GR"/>
        </w:rPr>
      </w:pPr>
      <w:r w:rsidRPr="00A40F31">
        <w:rPr>
          <w:b/>
          <w:iCs/>
          <w:kern w:val="0"/>
          <w:sz w:val="22"/>
          <w:szCs w:val="22"/>
          <w:u w:val="single"/>
          <w:lang w:eastAsia="el-GR"/>
        </w:rPr>
        <w:t>ΤΕΧΝΙΚΕΣ ΠΡΟΔΙΑΓΡΑΦΕΣ ΑΝΤΑΛΛΑΚΤΙΚΩΝ</w:t>
      </w:r>
    </w:p>
    <w:p w:rsidR="001C2776" w:rsidRPr="00A40F31" w:rsidRDefault="001C2776" w:rsidP="001C2776">
      <w:pPr>
        <w:keepNext/>
        <w:suppressAutoHyphens w:val="0"/>
        <w:spacing w:line="240" w:lineRule="auto"/>
        <w:jc w:val="both"/>
        <w:outlineLvl w:val="4"/>
        <w:rPr>
          <w:b/>
          <w:kern w:val="0"/>
          <w:sz w:val="22"/>
          <w:szCs w:val="22"/>
          <w:u w:val="single"/>
          <w:lang w:val="x-none" w:eastAsia="x-none"/>
        </w:rPr>
      </w:pPr>
    </w:p>
    <w:p w:rsidR="001C2776" w:rsidRPr="00A40F31" w:rsidRDefault="001C2776" w:rsidP="001C2776">
      <w:pPr>
        <w:keepNext/>
        <w:suppressAutoHyphens w:val="0"/>
        <w:spacing w:line="240" w:lineRule="auto"/>
        <w:jc w:val="both"/>
        <w:outlineLvl w:val="4"/>
        <w:rPr>
          <w:b/>
          <w:kern w:val="0"/>
          <w:sz w:val="22"/>
          <w:szCs w:val="22"/>
          <w:u w:val="single"/>
          <w:vertAlign w:val="superscript"/>
          <w:lang w:val="x-none" w:eastAsia="x-none"/>
        </w:rPr>
      </w:pPr>
      <w:r w:rsidRPr="00A40F31">
        <w:rPr>
          <w:b/>
          <w:kern w:val="0"/>
          <w:sz w:val="22"/>
          <w:szCs w:val="22"/>
          <w:u w:val="single"/>
          <w:lang w:val="x-none" w:eastAsia="x-none"/>
        </w:rPr>
        <w:t>Για την ΟΜΑΔΑ 8</w:t>
      </w:r>
    </w:p>
    <w:p w:rsidR="001C2776" w:rsidRPr="00A40F31" w:rsidRDefault="001C2776" w:rsidP="001C2776">
      <w:pPr>
        <w:suppressAutoHyphens w:val="0"/>
        <w:spacing w:line="240" w:lineRule="auto"/>
        <w:rPr>
          <w:kern w:val="0"/>
          <w:sz w:val="22"/>
          <w:szCs w:val="22"/>
          <w:lang w:eastAsia="el-GR"/>
        </w:rPr>
      </w:pPr>
      <w:r w:rsidRPr="00A40F31">
        <w:rPr>
          <w:kern w:val="0"/>
          <w:sz w:val="22"/>
          <w:szCs w:val="22"/>
          <w:lang w:eastAsia="el-GR"/>
        </w:rPr>
        <w:t xml:space="preserve">Στην  Ομάδα 8 περιλαμβάνονται τα ανταλλακτικά για την συντήρηση  των απορριμματοφόρων, του </w:t>
      </w:r>
      <w:proofErr w:type="spellStart"/>
      <w:r w:rsidRPr="00A40F31">
        <w:rPr>
          <w:kern w:val="0"/>
          <w:sz w:val="22"/>
          <w:szCs w:val="22"/>
          <w:lang w:eastAsia="el-GR"/>
        </w:rPr>
        <w:t>καδοπλυντηρίου</w:t>
      </w:r>
      <w:proofErr w:type="spellEnd"/>
      <w:r w:rsidRPr="00A40F31">
        <w:rPr>
          <w:kern w:val="0"/>
          <w:sz w:val="22"/>
          <w:szCs w:val="22"/>
          <w:lang w:eastAsia="el-GR"/>
        </w:rPr>
        <w:t xml:space="preserve">, των σαρώθρων, των </w:t>
      </w:r>
      <w:proofErr w:type="spellStart"/>
      <w:r w:rsidRPr="00A40F31">
        <w:rPr>
          <w:kern w:val="0"/>
          <w:sz w:val="22"/>
          <w:szCs w:val="22"/>
          <w:lang w:eastAsia="el-GR"/>
        </w:rPr>
        <w:t>καλαθοφόρων</w:t>
      </w:r>
      <w:proofErr w:type="spellEnd"/>
      <w:r w:rsidRPr="00A40F31">
        <w:rPr>
          <w:kern w:val="0"/>
          <w:sz w:val="22"/>
          <w:szCs w:val="22"/>
          <w:lang w:eastAsia="el-GR"/>
        </w:rPr>
        <w:t xml:space="preserve"> και των πυροσβεστικών που περιλαμβάνονται στο ΠΑΡΑΡΤΗΜΑ Γ-  ΚΑΤΑΣΤΑΣΗ</w:t>
      </w:r>
      <w:r w:rsidRPr="00A40F31">
        <w:rPr>
          <w:b/>
          <w:kern w:val="0"/>
          <w:sz w:val="22"/>
          <w:szCs w:val="22"/>
          <w:lang w:eastAsia="el-GR"/>
        </w:rPr>
        <w:t xml:space="preserve"> </w:t>
      </w:r>
      <w:r w:rsidRPr="00A40F31">
        <w:rPr>
          <w:kern w:val="0"/>
          <w:sz w:val="22"/>
          <w:szCs w:val="22"/>
          <w:lang w:eastAsia="el-GR"/>
        </w:rPr>
        <w:t xml:space="preserve">1.   </w:t>
      </w:r>
    </w:p>
    <w:p w:rsidR="001C2776" w:rsidRPr="00A40F31" w:rsidRDefault="001C2776" w:rsidP="001C2776">
      <w:pPr>
        <w:suppressAutoHyphens w:val="0"/>
        <w:spacing w:line="240" w:lineRule="auto"/>
        <w:rPr>
          <w:kern w:val="0"/>
          <w:sz w:val="22"/>
          <w:szCs w:val="22"/>
          <w:lang w:eastAsia="el-GR"/>
        </w:rPr>
      </w:pPr>
      <w:r w:rsidRPr="00A40F31">
        <w:rPr>
          <w:kern w:val="0"/>
          <w:sz w:val="22"/>
          <w:szCs w:val="22"/>
          <w:lang w:eastAsia="el-GR"/>
        </w:rPr>
        <w:t xml:space="preserve">Τα βασικά ανταλλακτικά που απαιτούνται στην συντήρηση είναι φίλτρα (αέρος, πετρελαίου, λαδιού κ.α.), ιμάντες κινητήρων </w:t>
      </w:r>
      <w:proofErr w:type="spellStart"/>
      <w:r w:rsidRPr="00A40F31">
        <w:rPr>
          <w:kern w:val="0"/>
          <w:sz w:val="22"/>
          <w:szCs w:val="22"/>
          <w:lang w:eastAsia="el-GR"/>
        </w:rPr>
        <w:t>κλπ</w:t>
      </w:r>
      <w:proofErr w:type="spellEnd"/>
      <w:r w:rsidRPr="00A40F31">
        <w:rPr>
          <w:kern w:val="0"/>
          <w:sz w:val="22"/>
          <w:szCs w:val="22"/>
          <w:lang w:eastAsia="el-GR"/>
        </w:rPr>
        <w:t xml:space="preserve">   (ΠΑΡΑΡΤΗΜΑ Α-ΠΙΝΑΚΑΣ 1).</w:t>
      </w:r>
    </w:p>
    <w:p w:rsidR="001C2776" w:rsidRPr="00A40F31" w:rsidRDefault="001C2776" w:rsidP="001C2776">
      <w:pPr>
        <w:suppressAutoHyphens w:val="0"/>
        <w:spacing w:line="240" w:lineRule="auto"/>
        <w:rPr>
          <w:kern w:val="0"/>
          <w:sz w:val="22"/>
          <w:szCs w:val="22"/>
          <w:lang w:eastAsia="el-GR"/>
        </w:rPr>
      </w:pPr>
      <w:r w:rsidRPr="00A40F31">
        <w:rPr>
          <w:kern w:val="0"/>
          <w:sz w:val="22"/>
          <w:szCs w:val="22"/>
          <w:lang w:eastAsia="el-GR"/>
        </w:rPr>
        <w:t xml:space="preserve">Στην προσφορά του ο ανάδοχος θα πρέπει να δώσει κατάλογο με τα απαραίτητα φίλτρα και ιμάντες που χρειάζεται κάθε όχημα ανάλογα με την κατηγορία  και με την μάρκα  αυτού. </w:t>
      </w:r>
    </w:p>
    <w:p w:rsidR="001C2776" w:rsidRPr="00A40F31" w:rsidRDefault="001C2776" w:rsidP="001C2776">
      <w:pPr>
        <w:keepNext/>
        <w:suppressAutoHyphens w:val="0"/>
        <w:spacing w:line="240" w:lineRule="auto"/>
        <w:jc w:val="both"/>
        <w:outlineLvl w:val="4"/>
        <w:rPr>
          <w:b/>
          <w:kern w:val="0"/>
          <w:sz w:val="22"/>
          <w:szCs w:val="22"/>
          <w:u w:val="single"/>
          <w:lang w:val="x-none" w:eastAsia="x-none"/>
        </w:rPr>
      </w:pPr>
    </w:p>
    <w:p w:rsidR="001C2776" w:rsidRPr="00A40F31" w:rsidRDefault="001C2776" w:rsidP="001C2776">
      <w:pPr>
        <w:keepNext/>
        <w:suppressAutoHyphens w:val="0"/>
        <w:spacing w:line="240" w:lineRule="auto"/>
        <w:jc w:val="both"/>
        <w:outlineLvl w:val="4"/>
        <w:rPr>
          <w:b/>
          <w:kern w:val="0"/>
          <w:sz w:val="22"/>
          <w:szCs w:val="22"/>
          <w:u w:val="single"/>
          <w:vertAlign w:val="superscript"/>
          <w:lang w:val="x-none" w:eastAsia="x-none"/>
        </w:rPr>
      </w:pPr>
      <w:r w:rsidRPr="00A40F31">
        <w:rPr>
          <w:b/>
          <w:kern w:val="0"/>
          <w:sz w:val="22"/>
          <w:szCs w:val="22"/>
          <w:u w:val="single"/>
          <w:lang w:val="x-none" w:eastAsia="x-none"/>
        </w:rPr>
        <w:t>Για την ΟΜΑΔΑ 9</w:t>
      </w:r>
    </w:p>
    <w:p w:rsidR="001C2776" w:rsidRPr="00A40F31" w:rsidRDefault="001C2776" w:rsidP="001C2776">
      <w:pPr>
        <w:suppressAutoHyphens w:val="0"/>
        <w:spacing w:line="240" w:lineRule="auto"/>
        <w:rPr>
          <w:kern w:val="0"/>
          <w:sz w:val="22"/>
          <w:szCs w:val="22"/>
          <w:lang w:eastAsia="el-GR"/>
        </w:rPr>
      </w:pPr>
      <w:r w:rsidRPr="00A40F31">
        <w:rPr>
          <w:kern w:val="0"/>
          <w:sz w:val="22"/>
          <w:szCs w:val="22"/>
          <w:lang w:eastAsia="el-GR"/>
        </w:rPr>
        <w:t xml:space="preserve">Στην  Ομάδα 9 περιλαμβάνονται τα ανταλλακτικά για την συντήρηση  των φορτηγών ανατρεπόμενων, του φορτηγού γερανοφόρου, του λεωφορείου και του εκχιονιστικού που περιλαμβάνονται στο ΠΑΡΑΡΤΗΜΑ Γ- ΚΑΤΑΣΤΑΣΗ  2.   </w:t>
      </w:r>
    </w:p>
    <w:p w:rsidR="001C2776" w:rsidRPr="00A40F31" w:rsidRDefault="001C2776" w:rsidP="001C2776">
      <w:pPr>
        <w:suppressAutoHyphens w:val="0"/>
        <w:spacing w:line="240" w:lineRule="auto"/>
        <w:rPr>
          <w:kern w:val="0"/>
          <w:sz w:val="22"/>
          <w:szCs w:val="22"/>
          <w:lang w:eastAsia="el-GR"/>
        </w:rPr>
      </w:pPr>
      <w:r w:rsidRPr="00A40F31">
        <w:rPr>
          <w:kern w:val="0"/>
          <w:sz w:val="22"/>
          <w:szCs w:val="22"/>
          <w:lang w:eastAsia="el-GR"/>
        </w:rPr>
        <w:t>Τα βασικά ανταλλακτικά που απαιτούνται στην συντήρηση   είναι φίλτρα (αέρος, πετρελαίου, λαδιού κ.α.) (ΠΑΡΑΡΤΗΜΑ Α-ΠΙΝΑΚΑΣ 2).</w:t>
      </w:r>
    </w:p>
    <w:p w:rsidR="001C2776" w:rsidRPr="00A40F31" w:rsidRDefault="001C2776" w:rsidP="001C2776">
      <w:pPr>
        <w:suppressAutoHyphens w:val="0"/>
        <w:spacing w:line="240" w:lineRule="auto"/>
        <w:rPr>
          <w:kern w:val="0"/>
          <w:sz w:val="22"/>
          <w:szCs w:val="22"/>
          <w:lang w:eastAsia="el-GR"/>
        </w:rPr>
      </w:pPr>
      <w:r w:rsidRPr="00A40F31">
        <w:rPr>
          <w:kern w:val="0"/>
          <w:sz w:val="22"/>
          <w:szCs w:val="22"/>
          <w:lang w:eastAsia="el-GR"/>
        </w:rPr>
        <w:t xml:space="preserve">Στην προσφορά του ο ανάδοχος θα πρέπει να δώσει κατάλογο με τα απαραίτητα φίλτρα που χρειάζεται κάθε όχημα ανάλογα με την κατηγορία  και με την μάρκα  αυτού. </w:t>
      </w:r>
    </w:p>
    <w:p w:rsidR="001C2776" w:rsidRPr="00A40F31" w:rsidRDefault="001C2776" w:rsidP="001C2776">
      <w:pPr>
        <w:suppressAutoHyphens w:val="0"/>
        <w:spacing w:line="240" w:lineRule="auto"/>
        <w:rPr>
          <w:b/>
          <w:kern w:val="0"/>
          <w:sz w:val="22"/>
          <w:szCs w:val="22"/>
          <w:u w:val="single"/>
          <w:lang w:eastAsia="el-GR"/>
        </w:rPr>
      </w:pPr>
    </w:p>
    <w:p w:rsidR="001C2776" w:rsidRPr="00A40F31" w:rsidRDefault="001C2776" w:rsidP="001C2776">
      <w:pPr>
        <w:suppressAutoHyphens w:val="0"/>
        <w:spacing w:line="240" w:lineRule="auto"/>
        <w:rPr>
          <w:b/>
          <w:kern w:val="0"/>
          <w:sz w:val="22"/>
          <w:szCs w:val="22"/>
          <w:u w:val="single"/>
          <w:lang w:eastAsia="el-GR"/>
        </w:rPr>
      </w:pPr>
      <w:r w:rsidRPr="00A40F31">
        <w:rPr>
          <w:b/>
          <w:kern w:val="0"/>
          <w:sz w:val="22"/>
          <w:szCs w:val="22"/>
          <w:u w:val="single"/>
          <w:lang w:eastAsia="el-GR"/>
        </w:rPr>
        <w:t>Για την ΟΜΑΔΑ 10</w:t>
      </w:r>
    </w:p>
    <w:p w:rsidR="001C2776" w:rsidRPr="00A40F31" w:rsidRDefault="001C2776" w:rsidP="001C2776">
      <w:pPr>
        <w:suppressAutoHyphens w:val="0"/>
        <w:spacing w:line="240" w:lineRule="auto"/>
        <w:rPr>
          <w:kern w:val="0"/>
          <w:sz w:val="22"/>
          <w:szCs w:val="22"/>
          <w:lang w:eastAsia="el-GR"/>
        </w:rPr>
      </w:pPr>
      <w:r w:rsidRPr="00A40F31">
        <w:rPr>
          <w:kern w:val="0"/>
          <w:sz w:val="22"/>
          <w:szCs w:val="22"/>
          <w:lang w:eastAsia="el-GR"/>
        </w:rPr>
        <w:t xml:space="preserve">Στην Ομάδα 10 περιλαμβάνονται τα ανταλλακτικά  για την συντήρηση των εκσκαφέων, φορτωτών,   </w:t>
      </w:r>
      <w:proofErr w:type="spellStart"/>
      <w:r w:rsidRPr="00A40F31">
        <w:rPr>
          <w:kern w:val="0"/>
          <w:sz w:val="22"/>
          <w:szCs w:val="22"/>
          <w:lang w:eastAsia="el-GR"/>
        </w:rPr>
        <w:t>ισοπεδωτών</w:t>
      </w:r>
      <w:proofErr w:type="spellEnd"/>
      <w:r w:rsidRPr="00A40F31">
        <w:rPr>
          <w:kern w:val="0"/>
          <w:sz w:val="22"/>
          <w:szCs w:val="22"/>
          <w:lang w:eastAsia="el-GR"/>
        </w:rPr>
        <w:t xml:space="preserve"> γαιών και   γεωργικών ελκυστήρων  που περιλαμβάνονται στο ΠΑΡΑΡΤΗΜΑ Γ-ΚΑΤΑΣΤΑΣΗ 3.</w:t>
      </w:r>
    </w:p>
    <w:p w:rsidR="001C2776" w:rsidRPr="00A40F31" w:rsidRDefault="001C2776" w:rsidP="001C2776">
      <w:pPr>
        <w:suppressAutoHyphens w:val="0"/>
        <w:spacing w:line="240" w:lineRule="auto"/>
        <w:rPr>
          <w:kern w:val="0"/>
          <w:sz w:val="22"/>
          <w:szCs w:val="22"/>
          <w:lang w:eastAsia="el-GR"/>
        </w:rPr>
      </w:pPr>
      <w:r w:rsidRPr="00A40F31">
        <w:rPr>
          <w:kern w:val="0"/>
          <w:sz w:val="22"/>
          <w:szCs w:val="22"/>
          <w:lang w:eastAsia="el-GR"/>
        </w:rPr>
        <w:t xml:space="preserve">Τα βασικά ανταλλακτικά που απαιτούνται στην συντήρηση   είναι φίλτρα (αέρος, πετρελαίου, λαδιού κ.α.), ιμάντες </w:t>
      </w:r>
      <w:proofErr w:type="spellStart"/>
      <w:r w:rsidRPr="00A40F31">
        <w:rPr>
          <w:kern w:val="0"/>
          <w:sz w:val="22"/>
          <w:szCs w:val="22"/>
          <w:lang w:eastAsia="el-GR"/>
        </w:rPr>
        <w:t>δυναμού</w:t>
      </w:r>
      <w:proofErr w:type="spellEnd"/>
      <w:r w:rsidRPr="00A40F31">
        <w:rPr>
          <w:kern w:val="0"/>
          <w:sz w:val="22"/>
          <w:szCs w:val="22"/>
          <w:lang w:eastAsia="el-GR"/>
        </w:rPr>
        <w:t xml:space="preserve">  </w:t>
      </w:r>
      <w:proofErr w:type="spellStart"/>
      <w:r w:rsidRPr="00A40F31">
        <w:rPr>
          <w:kern w:val="0"/>
          <w:sz w:val="22"/>
          <w:szCs w:val="22"/>
          <w:lang w:eastAsia="el-GR"/>
        </w:rPr>
        <w:t>κλπ</w:t>
      </w:r>
      <w:proofErr w:type="spellEnd"/>
      <w:r w:rsidRPr="00A40F31">
        <w:rPr>
          <w:kern w:val="0"/>
          <w:sz w:val="22"/>
          <w:szCs w:val="22"/>
          <w:lang w:eastAsia="el-GR"/>
        </w:rPr>
        <w:t xml:space="preserve">  ( ΠΑΡΑΡΤΗΜΑ Α-ΠΙΝΑΚΑΣ 3).</w:t>
      </w:r>
    </w:p>
    <w:p w:rsidR="001C2776" w:rsidRPr="00A40F31" w:rsidRDefault="001C2776" w:rsidP="001C2776">
      <w:pPr>
        <w:suppressAutoHyphens w:val="0"/>
        <w:spacing w:line="240" w:lineRule="auto"/>
        <w:rPr>
          <w:kern w:val="0"/>
          <w:sz w:val="22"/>
          <w:szCs w:val="22"/>
          <w:lang w:eastAsia="el-GR"/>
        </w:rPr>
      </w:pPr>
      <w:r w:rsidRPr="00A40F31">
        <w:rPr>
          <w:kern w:val="0"/>
          <w:sz w:val="22"/>
          <w:szCs w:val="22"/>
          <w:lang w:eastAsia="el-GR"/>
        </w:rPr>
        <w:t xml:space="preserve">Στην προσφορά του ο ανάδοχος θα πρέπει να δώσει κατάλογο με τα απαραίτητα φίλτρα και ιμάντες </w:t>
      </w:r>
      <w:proofErr w:type="spellStart"/>
      <w:r w:rsidRPr="00A40F31">
        <w:rPr>
          <w:kern w:val="0"/>
          <w:sz w:val="22"/>
          <w:szCs w:val="22"/>
          <w:lang w:eastAsia="el-GR"/>
        </w:rPr>
        <w:t>δυναμού</w:t>
      </w:r>
      <w:proofErr w:type="spellEnd"/>
      <w:r w:rsidRPr="00A40F31">
        <w:rPr>
          <w:kern w:val="0"/>
          <w:sz w:val="22"/>
          <w:szCs w:val="22"/>
          <w:lang w:eastAsia="el-GR"/>
        </w:rPr>
        <w:t xml:space="preserve"> που χρειάζεται κάθε μηχάνημα  ανάλογα με την κατηγορία  και με την μάρκα  αυτού. </w:t>
      </w:r>
    </w:p>
    <w:p w:rsidR="001C2776" w:rsidRPr="00A40F31" w:rsidRDefault="001C2776" w:rsidP="001C2776">
      <w:pPr>
        <w:suppressAutoHyphens w:val="0"/>
        <w:spacing w:line="240" w:lineRule="auto"/>
        <w:rPr>
          <w:b/>
          <w:kern w:val="0"/>
          <w:sz w:val="22"/>
          <w:szCs w:val="22"/>
          <w:u w:val="single"/>
          <w:lang w:eastAsia="el-GR"/>
        </w:rPr>
      </w:pPr>
    </w:p>
    <w:p w:rsidR="001C2776" w:rsidRPr="00A40F31" w:rsidRDefault="001C2776" w:rsidP="001C2776">
      <w:pPr>
        <w:suppressAutoHyphens w:val="0"/>
        <w:spacing w:line="240" w:lineRule="auto"/>
        <w:rPr>
          <w:b/>
          <w:kern w:val="0"/>
          <w:sz w:val="22"/>
          <w:szCs w:val="22"/>
          <w:u w:val="single"/>
          <w:lang w:eastAsia="el-GR"/>
        </w:rPr>
      </w:pPr>
      <w:r w:rsidRPr="00A40F31">
        <w:rPr>
          <w:b/>
          <w:kern w:val="0"/>
          <w:sz w:val="22"/>
          <w:szCs w:val="22"/>
          <w:u w:val="single"/>
          <w:lang w:eastAsia="el-GR"/>
        </w:rPr>
        <w:t>Για την ΟΜΑΔΑ 11</w:t>
      </w:r>
    </w:p>
    <w:p w:rsidR="001C2776" w:rsidRPr="00A40F31" w:rsidRDefault="001C2776" w:rsidP="001C2776">
      <w:pPr>
        <w:suppressAutoHyphens w:val="0"/>
        <w:spacing w:line="240" w:lineRule="auto"/>
        <w:rPr>
          <w:kern w:val="0"/>
          <w:sz w:val="22"/>
          <w:szCs w:val="22"/>
          <w:lang w:eastAsia="el-GR"/>
        </w:rPr>
      </w:pPr>
      <w:r w:rsidRPr="00A40F31">
        <w:rPr>
          <w:kern w:val="0"/>
          <w:sz w:val="22"/>
          <w:szCs w:val="22"/>
          <w:lang w:eastAsia="el-GR"/>
        </w:rPr>
        <w:t xml:space="preserve">Στην Ομάδα 11 περιλαμβάνονται τα ανταλλακτικά  για την συντήρηση </w:t>
      </w:r>
      <w:r w:rsidRPr="00A40F31">
        <w:rPr>
          <w:b/>
          <w:kern w:val="0"/>
          <w:sz w:val="22"/>
          <w:szCs w:val="22"/>
          <w:lang w:eastAsia="el-GR"/>
        </w:rPr>
        <w:t>των φορτηγών μη ανατρεπόμενων</w:t>
      </w:r>
      <w:r w:rsidRPr="00A40F31">
        <w:rPr>
          <w:kern w:val="0"/>
          <w:sz w:val="22"/>
          <w:szCs w:val="22"/>
          <w:lang w:eastAsia="el-GR"/>
        </w:rPr>
        <w:t xml:space="preserve"> που περιλαμβάνονται στο ΠΑΡΑΡΤΗΜΑ Γ-ΚΑΤΑΣΤΑΣΗ  4.</w:t>
      </w:r>
    </w:p>
    <w:p w:rsidR="001C2776" w:rsidRPr="00A40F31" w:rsidRDefault="001C2776" w:rsidP="001C2776">
      <w:pPr>
        <w:suppressAutoHyphens w:val="0"/>
        <w:spacing w:line="240" w:lineRule="auto"/>
        <w:rPr>
          <w:kern w:val="0"/>
          <w:sz w:val="22"/>
          <w:szCs w:val="22"/>
          <w:lang w:eastAsia="el-GR"/>
        </w:rPr>
      </w:pPr>
      <w:r w:rsidRPr="00A40F31">
        <w:rPr>
          <w:kern w:val="0"/>
          <w:sz w:val="22"/>
          <w:szCs w:val="22"/>
          <w:lang w:eastAsia="el-GR"/>
        </w:rPr>
        <w:t xml:space="preserve">Τα βασικά ανταλλακτικά που απαιτούνται στην συντήρηση είναι φίλτρα (αέρος, πετρελαίου, λαδιού κ.α.), ιμάντες(χρονισμού, </w:t>
      </w:r>
      <w:proofErr w:type="spellStart"/>
      <w:r w:rsidRPr="00A40F31">
        <w:rPr>
          <w:kern w:val="0"/>
          <w:sz w:val="22"/>
          <w:szCs w:val="22"/>
          <w:lang w:eastAsia="el-GR"/>
        </w:rPr>
        <w:t>δυναμού</w:t>
      </w:r>
      <w:proofErr w:type="spellEnd"/>
      <w:r w:rsidRPr="00A40F31">
        <w:rPr>
          <w:kern w:val="0"/>
          <w:sz w:val="22"/>
          <w:szCs w:val="22"/>
          <w:lang w:eastAsia="el-GR"/>
        </w:rPr>
        <w:t xml:space="preserve">) </w:t>
      </w:r>
      <w:proofErr w:type="spellStart"/>
      <w:r w:rsidRPr="00A40F31">
        <w:rPr>
          <w:kern w:val="0"/>
          <w:sz w:val="22"/>
          <w:szCs w:val="22"/>
          <w:lang w:eastAsia="el-GR"/>
        </w:rPr>
        <w:t>κλπ</w:t>
      </w:r>
      <w:proofErr w:type="spellEnd"/>
      <w:r w:rsidRPr="00A40F31">
        <w:rPr>
          <w:kern w:val="0"/>
          <w:sz w:val="22"/>
          <w:szCs w:val="22"/>
          <w:lang w:eastAsia="el-GR"/>
        </w:rPr>
        <w:t xml:space="preserve">  (ΠΑΡΑΡΤΗΜΑ Α-ΠΙΝΑΚΑΣ 4).</w:t>
      </w:r>
    </w:p>
    <w:p w:rsidR="001C2776" w:rsidRPr="00A40F31" w:rsidRDefault="001C2776" w:rsidP="001C2776">
      <w:pPr>
        <w:suppressAutoHyphens w:val="0"/>
        <w:spacing w:line="240" w:lineRule="auto"/>
        <w:rPr>
          <w:kern w:val="0"/>
          <w:sz w:val="22"/>
          <w:szCs w:val="22"/>
          <w:lang w:eastAsia="el-GR"/>
        </w:rPr>
      </w:pPr>
      <w:r w:rsidRPr="00A40F31">
        <w:rPr>
          <w:kern w:val="0"/>
          <w:sz w:val="22"/>
          <w:szCs w:val="22"/>
          <w:lang w:eastAsia="el-GR"/>
        </w:rPr>
        <w:t xml:space="preserve">Στην προσφορά του ο ανάδοχος θα πρέπει να δώσει κατάλογο με τα απαραίτητα φίλτρα και ιμάντες που χρειάζεται κάθε όχημα ανάλογα με την κατηγορία  και με την μάρκα  αυτού. </w:t>
      </w:r>
    </w:p>
    <w:p w:rsidR="001C2776" w:rsidRPr="00A40F31" w:rsidRDefault="001C2776" w:rsidP="001C2776">
      <w:pPr>
        <w:suppressAutoHyphens w:val="0"/>
        <w:spacing w:line="240" w:lineRule="auto"/>
        <w:rPr>
          <w:b/>
          <w:kern w:val="0"/>
          <w:sz w:val="22"/>
          <w:szCs w:val="22"/>
          <w:u w:val="single"/>
          <w:lang w:eastAsia="el-GR"/>
        </w:rPr>
      </w:pPr>
    </w:p>
    <w:p w:rsidR="001C2776" w:rsidRPr="00A40F31" w:rsidRDefault="001C2776" w:rsidP="001C2776">
      <w:pPr>
        <w:suppressAutoHyphens w:val="0"/>
        <w:spacing w:line="240" w:lineRule="auto"/>
        <w:rPr>
          <w:b/>
          <w:kern w:val="0"/>
          <w:sz w:val="22"/>
          <w:szCs w:val="22"/>
          <w:u w:val="single"/>
          <w:lang w:eastAsia="el-GR"/>
        </w:rPr>
      </w:pPr>
      <w:r w:rsidRPr="00A40F31">
        <w:rPr>
          <w:b/>
          <w:kern w:val="0"/>
          <w:sz w:val="22"/>
          <w:szCs w:val="22"/>
          <w:u w:val="single"/>
          <w:lang w:eastAsia="el-GR"/>
        </w:rPr>
        <w:t>Για την ΟΜΑΔΑ 12</w:t>
      </w:r>
    </w:p>
    <w:p w:rsidR="001C2776" w:rsidRPr="00A40F31" w:rsidRDefault="001C2776" w:rsidP="001C2776">
      <w:pPr>
        <w:suppressAutoHyphens w:val="0"/>
        <w:spacing w:line="240" w:lineRule="auto"/>
        <w:rPr>
          <w:kern w:val="0"/>
          <w:sz w:val="22"/>
          <w:szCs w:val="22"/>
          <w:lang w:eastAsia="el-GR"/>
        </w:rPr>
      </w:pPr>
      <w:r w:rsidRPr="00A40F31">
        <w:rPr>
          <w:kern w:val="0"/>
          <w:sz w:val="22"/>
          <w:szCs w:val="22"/>
          <w:lang w:eastAsia="el-GR"/>
        </w:rPr>
        <w:t xml:space="preserve">Στην Ομάδα 12 περιλαμβάνονται τα ανταλλακτικά  για την συντήρηση </w:t>
      </w:r>
      <w:r w:rsidRPr="00A40F31">
        <w:rPr>
          <w:b/>
          <w:kern w:val="0"/>
          <w:sz w:val="22"/>
          <w:szCs w:val="22"/>
          <w:lang w:eastAsia="el-GR"/>
        </w:rPr>
        <w:t xml:space="preserve">των επιβατικών </w:t>
      </w:r>
      <w:r w:rsidRPr="00A40F31">
        <w:rPr>
          <w:kern w:val="0"/>
          <w:sz w:val="22"/>
          <w:szCs w:val="22"/>
          <w:lang w:eastAsia="el-GR"/>
        </w:rPr>
        <w:t>που περιλαμβάνονται στο ΠΑΡΑΡΤΗΜΑ Γ-ΚΑΤΑΣΤΑΣΗ 5.</w:t>
      </w:r>
    </w:p>
    <w:p w:rsidR="001C2776" w:rsidRPr="00A40F31" w:rsidRDefault="001C2776" w:rsidP="001C2776">
      <w:pPr>
        <w:suppressAutoHyphens w:val="0"/>
        <w:spacing w:line="240" w:lineRule="auto"/>
        <w:rPr>
          <w:kern w:val="0"/>
          <w:sz w:val="22"/>
          <w:szCs w:val="22"/>
          <w:lang w:eastAsia="el-GR"/>
        </w:rPr>
      </w:pPr>
      <w:r w:rsidRPr="00A40F31">
        <w:rPr>
          <w:kern w:val="0"/>
          <w:sz w:val="22"/>
          <w:szCs w:val="22"/>
          <w:lang w:eastAsia="el-GR"/>
        </w:rPr>
        <w:t xml:space="preserve">Τα βασικά ανταλλακτικά που απαιτούνται στην συντήρηση   είναι φίλτρα (αέρος, πετρελαίου, βενζίνης, λαδιού κ.α.), ιμάντες </w:t>
      </w:r>
      <w:proofErr w:type="spellStart"/>
      <w:r w:rsidRPr="00A40F31">
        <w:rPr>
          <w:kern w:val="0"/>
          <w:sz w:val="22"/>
          <w:szCs w:val="22"/>
          <w:lang w:eastAsia="el-GR"/>
        </w:rPr>
        <w:t>δυναμού</w:t>
      </w:r>
      <w:proofErr w:type="spellEnd"/>
      <w:r w:rsidRPr="00A40F31">
        <w:rPr>
          <w:kern w:val="0"/>
          <w:sz w:val="22"/>
          <w:szCs w:val="22"/>
          <w:lang w:eastAsia="el-GR"/>
        </w:rPr>
        <w:t xml:space="preserve">  </w:t>
      </w:r>
      <w:proofErr w:type="spellStart"/>
      <w:r w:rsidRPr="00A40F31">
        <w:rPr>
          <w:kern w:val="0"/>
          <w:sz w:val="22"/>
          <w:szCs w:val="22"/>
          <w:lang w:eastAsia="el-GR"/>
        </w:rPr>
        <w:t>κλπ</w:t>
      </w:r>
      <w:proofErr w:type="spellEnd"/>
      <w:r w:rsidRPr="00A40F31">
        <w:rPr>
          <w:kern w:val="0"/>
          <w:sz w:val="22"/>
          <w:szCs w:val="22"/>
          <w:lang w:eastAsia="el-GR"/>
        </w:rPr>
        <w:t xml:space="preserve">  (ΠΑΡΑΡΤΗΜΑ Α-ΠΙΝΑΚΑΣ 5).</w:t>
      </w:r>
    </w:p>
    <w:p w:rsidR="001C2776" w:rsidRPr="00A40F31" w:rsidRDefault="001C2776" w:rsidP="001C2776">
      <w:pPr>
        <w:suppressAutoHyphens w:val="0"/>
        <w:spacing w:line="240" w:lineRule="auto"/>
        <w:rPr>
          <w:kern w:val="0"/>
          <w:sz w:val="22"/>
          <w:szCs w:val="22"/>
          <w:lang w:eastAsia="el-GR"/>
        </w:rPr>
      </w:pPr>
      <w:r w:rsidRPr="00A40F31">
        <w:rPr>
          <w:kern w:val="0"/>
          <w:sz w:val="22"/>
          <w:szCs w:val="22"/>
          <w:lang w:eastAsia="el-GR"/>
        </w:rPr>
        <w:t xml:space="preserve">Στην προσφορά του ο ανάδοχος θα πρέπει να δώσει κατάλογο με τα απαραίτητα φίλτρα και ιμάντες </w:t>
      </w:r>
      <w:proofErr w:type="spellStart"/>
      <w:r w:rsidRPr="00A40F31">
        <w:rPr>
          <w:kern w:val="0"/>
          <w:sz w:val="22"/>
          <w:szCs w:val="22"/>
          <w:lang w:eastAsia="el-GR"/>
        </w:rPr>
        <w:t>δυναμού</w:t>
      </w:r>
      <w:proofErr w:type="spellEnd"/>
      <w:r w:rsidRPr="00A40F31">
        <w:rPr>
          <w:kern w:val="0"/>
          <w:sz w:val="22"/>
          <w:szCs w:val="22"/>
          <w:lang w:eastAsia="el-GR"/>
        </w:rPr>
        <w:t xml:space="preserve">  που χρειάζεται κάθε όχημα ανάλογα με την κατηγορία  και με την μάρκα  αυτού. </w:t>
      </w:r>
    </w:p>
    <w:p w:rsidR="001C2776" w:rsidRPr="00A40F31" w:rsidRDefault="001C2776" w:rsidP="001C2776">
      <w:pPr>
        <w:suppressAutoHyphens w:val="0"/>
        <w:spacing w:line="240" w:lineRule="auto"/>
        <w:rPr>
          <w:b/>
          <w:kern w:val="0"/>
          <w:sz w:val="22"/>
          <w:szCs w:val="22"/>
          <w:u w:val="single"/>
          <w:lang w:eastAsia="el-GR"/>
        </w:rPr>
      </w:pPr>
    </w:p>
    <w:p w:rsidR="001C2776" w:rsidRPr="00A40F31" w:rsidRDefault="001C2776" w:rsidP="001C2776">
      <w:pPr>
        <w:suppressAutoHyphens w:val="0"/>
        <w:spacing w:line="240" w:lineRule="auto"/>
        <w:rPr>
          <w:b/>
          <w:kern w:val="0"/>
          <w:sz w:val="22"/>
          <w:szCs w:val="22"/>
          <w:u w:val="single"/>
          <w:lang w:eastAsia="el-GR"/>
        </w:rPr>
      </w:pPr>
      <w:r w:rsidRPr="00A40F31">
        <w:rPr>
          <w:b/>
          <w:kern w:val="0"/>
          <w:sz w:val="22"/>
          <w:szCs w:val="22"/>
          <w:u w:val="single"/>
          <w:lang w:eastAsia="el-GR"/>
        </w:rPr>
        <w:t>Για την ΟΜΑΔΑ 13</w:t>
      </w:r>
    </w:p>
    <w:p w:rsidR="001C2776" w:rsidRPr="00A40F31" w:rsidRDefault="001C2776" w:rsidP="001C2776">
      <w:pPr>
        <w:suppressAutoHyphens w:val="0"/>
        <w:spacing w:line="240" w:lineRule="auto"/>
        <w:rPr>
          <w:kern w:val="0"/>
          <w:sz w:val="22"/>
          <w:szCs w:val="22"/>
          <w:lang w:eastAsia="el-GR"/>
        </w:rPr>
      </w:pPr>
      <w:r w:rsidRPr="00A40F31">
        <w:rPr>
          <w:kern w:val="0"/>
          <w:sz w:val="22"/>
          <w:szCs w:val="22"/>
          <w:lang w:eastAsia="el-GR"/>
        </w:rPr>
        <w:t xml:space="preserve">Στην Ομάδα 13 περιλαμβάνονται τα ανταλλακτικά  για την συντήρηση </w:t>
      </w:r>
      <w:r w:rsidRPr="00A40F31">
        <w:rPr>
          <w:b/>
          <w:kern w:val="0"/>
          <w:sz w:val="22"/>
          <w:szCs w:val="22"/>
          <w:lang w:eastAsia="el-GR"/>
        </w:rPr>
        <w:t xml:space="preserve">των </w:t>
      </w:r>
      <w:proofErr w:type="spellStart"/>
      <w:r w:rsidRPr="00A40F31">
        <w:rPr>
          <w:b/>
          <w:kern w:val="0"/>
          <w:sz w:val="22"/>
          <w:szCs w:val="22"/>
          <w:lang w:eastAsia="el-GR"/>
        </w:rPr>
        <w:t>δικύκλων</w:t>
      </w:r>
      <w:proofErr w:type="spellEnd"/>
      <w:r w:rsidRPr="00A40F31">
        <w:rPr>
          <w:b/>
          <w:kern w:val="0"/>
          <w:sz w:val="22"/>
          <w:szCs w:val="22"/>
          <w:lang w:eastAsia="el-GR"/>
        </w:rPr>
        <w:t xml:space="preserve"> </w:t>
      </w:r>
      <w:r w:rsidRPr="00A40F31">
        <w:rPr>
          <w:kern w:val="0"/>
          <w:sz w:val="22"/>
          <w:szCs w:val="22"/>
          <w:lang w:eastAsia="el-GR"/>
        </w:rPr>
        <w:t>που περιλαμβάνονται στο ΠΑΡΑΡΤΗΜΑ Γ-ΚΑΤΑΣΤΑΣΗ  6.</w:t>
      </w:r>
    </w:p>
    <w:p w:rsidR="001C2776" w:rsidRPr="00A40F31" w:rsidRDefault="001C2776" w:rsidP="001C2776">
      <w:pPr>
        <w:suppressAutoHyphens w:val="0"/>
        <w:spacing w:line="240" w:lineRule="auto"/>
        <w:rPr>
          <w:kern w:val="0"/>
          <w:sz w:val="22"/>
          <w:szCs w:val="22"/>
          <w:lang w:eastAsia="el-GR"/>
        </w:rPr>
      </w:pPr>
      <w:r w:rsidRPr="00A40F31">
        <w:rPr>
          <w:kern w:val="0"/>
          <w:sz w:val="22"/>
          <w:szCs w:val="22"/>
          <w:lang w:eastAsia="el-GR"/>
        </w:rPr>
        <w:t>Τα βασικά ανταλλακτικά που απαιτούνται στην συντήρηση   είναι φίλτρα (αέρος, βενζίνης κ.α.) και μπουζί  (ΠΑΡΑΡΤΗΜΑ Α-ΠΙΝΑΚΑΣ 6)</w:t>
      </w:r>
    </w:p>
    <w:p w:rsidR="001C2776" w:rsidRPr="00A40F31" w:rsidRDefault="001C2776" w:rsidP="001C2776">
      <w:pPr>
        <w:suppressAutoHyphens w:val="0"/>
        <w:spacing w:line="240" w:lineRule="auto"/>
        <w:rPr>
          <w:kern w:val="0"/>
          <w:sz w:val="22"/>
          <w:szCs w:val="22"/>
          <w:lang w:eastAsia="el-GR"/>
        </w:rPr>
      </w:pPr>
      <w:r w:rsidRPr="00A40F31">
        <w:rPr>
          <w:kern w:val="0"/>
          <w:sz w:val="22"/>
          <w:szCs w:val="22"/>
          <w:lang w:eastAsia="el-GR"/>
        </w:rPr>
        <w:t xml:space="preserve">Στην προσφορά του ο ανάδοχος θα πρέπει να δώσει κατάλογο με τα απαραίτητα φίλτρα και μπουζί που χρειάζεται κάθε όχημα ανάλογα με την κατηγορία  και με την μάρκα  αυτού. </w:t>
      </w:r>
    </w:p>
    <w:p w:rsidR="001C2776" w:rsidRPr="00A40F31" w:rsidRDefault="001C2776" w:rsidP="001C2776">
      <w:pPr>
        <w:suppressAutoHyphens w:val="0"/>
        <w:spacing w:line="240" w:lineRule="auto"/>
        <w:rPr>
          <w:b/>
          <w:kern w:val="0"/>
          <w:sz w:val="22"/>
          <w:szCs w:val="22"/>
          <w:u w:val="single"/>
          <w:lang w:eastAsia="el-GR"/>
        </w:rPr>
      </w:pPr>
    </w:p>
    <w:p w:rsidR="001C2776" w:rsidRPr="00A40F31" w:rsidRDefault="001C2776" w:rsidP="001C2776">
      <w:pPr>
        <w:suppressAutoHyphens w:val="0"/>
        <w:spacing w:line="240" w:lineRule="auto"/>
        <w:rPr>
          <w:b/>
          <w:kern w:val="0"/>
          <w:sz w:val="22"/>
          <w:szCs w:val="22"/>
          <w:u w:val="single"/>
          <w:lang w:eastAsia="el-GR"/>
        </w:rPr>
      </w:pPr>
      <w:r w:rsidRPr="00A40F31">
        <w:rPr>
          <w:b/>
          <w:kern w:val="0"/>
          <w:sz w:val="22"/>
          <w:szCs w:val="22"/>
          <w:u w:val="single"/>
          <w:lang w:eastAsia="el-GR"/>
        </w:rPr>
        <w:t>Για την ΟΜΑΔΑ 14</w:t>
      </w:r>
    </w:p>
    <w:p w:rsidR="001C2776" w:rsidRPr="00A40F31" w:rsidRDefault="001C2776" w:rsidP="001C2776">
      <w:pPr>
        <w:suppressAutoHyphens w:val="0"/>
        <w:spacing w:line="240" w:lineRule="auto"/>
        <w:jc w:val="both"/>
        <w:rPr>
          <w:kern w:val="0"/>
          <w:sz w:val="22"/>
          <w:szCs w:val="22"/>
          <w:lang w:eastAsia="el-GR"/>
        </w:rPr>
      </w:pPr>
      <w:r w:rsidRPr="00A40F31">
        <w:rPr>
          <w:kern w:val="0"/>
          <w:sz w:val="22"/>
          <w:szCs w:val="22"/>
          <w:lang w:eastAsia="el-GR"/>
        </w:rPr>
        <w:lastRenderedPageBreak/>
        <w:t xml:space="preserve">Στην Ομάδα 14 περιλαμβάνονται  </w:t>
      </w:r>
      <w:r w:rsidRPr="00A40F31">
        <w:rPr>
          <w:b/>
          <w:kern w:val="0"/>
          <w:sz w:val="22"/>
          <w:szCs w:val="22"/>
          <w:lang w:eastAsia="el-GR"/>
        </w:rPr>
        <w:t>τα  ελαστικά</w:t>
      </w:r>
      <w:r w:rsidRPr="00A40F31">
        <w:rPr>
          <w:kern w:val="0"/>
          <w:sz w:val="22"/>
          <w:szCs w:val="22"/>
          <w:lang w:eastAsia="el-GR"/>
        </w:rPr>
        <w:t xml:space="preserve"> για τα οχήματα, μηχανήματα και δίκυκλα , που περιλαμβάνονται στο ΠΑΡΑΡΤΗΜΑ Γ- ΚΑΤΑΣΤΑΣΕΙΣ 1/2/3/4/5/6,  μαζί με ότι </w:t>
      </w:r>
      <w:proofErr w:type="spellStart"/>
      <w:r w:rsidRPr="00A40F31">
        <w:rPr>
          <w:b/>
          <w:kern w:val="0"/>
          <w:sz w:val="22"/>
          <w:szCs w:val="22"/>
          <w:lang w:eastAsia="el-GR"/>
        </w:rPr>
        <w:t>μικροϋλικά</w:t>
      </w:r>
      <w:proofErr w:type="spellEnd"/>
      <w:r w:rsidRPr="00A40F31">
        <w:rPr>
          <w:b/>
          <w:kern w:val="0"/>
          <w:sz w:val="22"/>
          <w:szCs w:val="22"/>
          <w:lang w:eastAsia="el-GR"/>
        </w:rPr>
        <w:t xml:space="preserve"> </w:t>
      </w:r>
      <w:r w:rsidRPr="00A40F31">
        <w:rPr>
          <w:kern w:val="0"/>
          <w:sz w:val="22"/>
          <w:szCs w:val="22"/>
          <w:lang w:eastAsia="el-GR"/>
        </w:rPr>
        <w:t xml:space="preserve">απαιτηθούν καθώς και </w:t>
      </w:r>
      <w:r w:rsidRPr="00A40F31">
        <w:rPr>
          <w:b/>
          <w:kern w:val="0"/>
          <w:sz w:val="22"/>
          <w:szCs w:val="22"/>
          <w:lang w:eastAsia="el-GR"/>
        </w:rPr>
        <w:t>ανταλλακτικά ελαστικών</w:t>
      </w:r>
      <w:r w:rsidRPr="00A40F31">
        <w:rPr>
          <w:kern w:val="0"/>
          <w:sz w:val="22"/>
          <w:szCs w:val="22"/>
          <w:lang w:eastAsia="el-GR"/>
        </w:rPr>
        <w:t xml:space="preserve">  (</w:t>
      </w:r>
      <w:r w:rsidRPr="00A40F31">
        <w:rPr>
          <w:b/>
          <w:kern w:val="0"/>
          <w:sz w:val="22"/>
          <w:szCs w:val="22"/>
          <w:lang w:eastAsia="el-GR"/>
        </w:rPr>
        <w:t>αναγομώσεις</w:t>
      </w:r>
      <w:r w:rsidRPr="00A40F31">
        <w:rPr>
          <w:kern w:val="0"/>
          <w:sz w:val="22"/>
          <w:szCs w:val="22"/>
          <w:lang w:eastAsia="el-GR"/>
        </w:rPr>
        <w:t>).</w:t>
      </w:r>
    </w:p>
    <w:p w:rsidR="001C2776" w:rsidRPr="00A40F31" w:rsidRDefault="001C2776" w:rsidP="001C2776">
      <w:pPr>
        <w:suppressAutoHyphens w:val="0"/>
        <w:spacing w:line="240" w:lineRule="auto"/>
        <w:jc w:val="both"/>
        <w:rPr>
          <w:kern w:val="0"/>
          <w:sz w:val="22"/>
          <w:szCs w:val="22"/>
          <w:lang w:eastAsia="el-GR"/>
        </w:rPr>
      </w:pPr>
      <w:r w:rsidRPr="00A40F31">
        <w:rPr>
          <w:kern w:val="0"/>
          <w:sz w:val="22"/>
          <w:szCs w:val="22"/>
          <w:lang w:eastAsia="el-GR"/>
        </w:rPr>
        <w:t xml:space="preserve">Τα ελαστικά θα είναι καινούργια (όχι αναγομωμένα), σύμφωνα με τα ζητούμενα από τον κατασκευαστή κάθε οχήματος    μηχανήματος και </w:t>
      </w:r>
      <w:proofErr w:type="spellStart"/>
      <w:r w:rsidRPr="00A40F31">
        <w:rPr>
          <w:kern w:val="0"/>
          <w:sz w:val="22"/>
          <w:szCs w:val="22"/>
          <w:lang w:eastAsia="el-GR"/>
        </w:rPr>
        <w:t>δικύκλου</w:t>
      </w:r>
      <w:proofErr w:type="spellEnd"/>
      <w:r w:rsidRPr="00A40F31">
        <w:rPr>
          <w:kern w:val="0"/>
          <w:sz w:val="22"/>
          <w:szCs w:val="22"/>
          <w:lang w:eastAsia="el-GR"/>
        </w:rPr>
        <w:t xml:space="preserve"> (ΠΑΡΑΡΤΗΜΑ Β-ΠΙΝΑΚΕΣ 1,2,3,4,5,6), σύμφωνα με τις ευρωπαϊκές προδιαγραφές,   θα παρέχουν καλό κράτημα στον  δρόμο σε όλες τις καιρικές συνθήκες : βρεγμένο – στεγνό οδόστρωμα, θα έχουν πλευρική ευστάθεια – ομοιόμορφη φθορά, θα είναι Α΄ ποιότητας,  σύμφωνα με τις ευρωπαϊκές προδιαγραφές, να φέρουν ανάγλυφα την σχετική σήμανση ποιότητας </w:t>
      </w:r>
      <w:r w:rsidRPr="00A40F31">
        <w:rPr>
          <w:kern w:val="0"/>
          <w:sz w:val="22"/>
          <w:szCs w:val="22"/>
          <w:lang w:val="en-US" w:eastAsia="el-GR"/>
        </w:rPr>
        <w:t>CE</w:t>
      </w:r>
      <w:r w:rsidRPr="00A40F31">
        <w:rPr>
          <w:kern w:val="0"/>
          <w:sz w:val="22"/>
          <w:szCs w:val="22"/>
          <w:lang w:eastAsia="el-GR"/>
        </w:rPr>
        <w:t>. Θα πρέπει να πληρούν τις οδηγίες της εγκυκλίου του Ευρωπαϊκού Τεχνικού Οργανισμού Ελαστικών και Ζαντών.  Θα  έχουν εγγύηση τουλάχιστον ενός (1) έτους η οποία θα περιλαμβάνει την σωστή λειτουργία τους με εγγύηση χιλιομετρικής απόστασης η οποία θα είναι σύμφωνα  με τον τύπο κάθε μέσου. Η ημερομηνία παραγωγής τους να μην απέχει χρονικά περισσότερο από 6 μήνες από την ημερομηνία τοποθέτησής τους.</w:t>
      </w:r>
    </w:p>
    <w:p w:rsidR="001C2776" w:rsidRPr="00A40F31" w:rsidRDefault="001C2776" w:rsidP="001C2776">
      <w:pPr>
        <w:suppressAutoHyphens w:val="0"/>
        <w:spacing w:line="240" w:lineRule="auto"/>
        <w:jc w:val="both"/>
        <w:rPr>
          <w:kern w:val="0"/>
          <w:sz w:val="22"/>
          <w:szCs w:val="22"/>
          <w:lang w:eastAsia="el-GR"/>
        </w:rPr>
      </w:pPr>
      <w:r w:rsidRPr="00A40F31">
        <w:rPr>
          <w:kern w:val="0"/>
          <w:sz w:val="22"/>
          <w:szCs w:val="22"/>
          <w:lang w:eastAsia="el-GR"/>
        </w:rPr>
        <w:t>Εάν τα ελαστικά κατά την παραλαβή τους φέρουν κακώσεις, αλλοιώσεις, φθορές, εξογκώματα, σχισίματα στην επιφάνειά τους δεν θα παραλαμβάνονται από την υπηρεσία, με ευθύνη του αναδόχου και χωρίς καμία οικονομική επιβάρυνση του Δήμου , ως την αντικατάσταση αυτών με τα πρέποντα.</w:t>
      </w:r>
    </w:p>
    <w:p w:rsidR="001C2776" w:rsidRPr="00A40F31" w:rsidRDefault="001C2776" w:rsidP="001C2776">
      <w:pPr>
        <w:suppressAutoHyphens w:val="0"/>
        <w:spacing w:line="240" w:lineRule="auto"/>
        <w:jc w:val="both"/>
        <w:rPr>
          <w:kern w:val="0"/>
          <w:sz w:val="22"/>
          <w:szCs w:val="22"/>
          <w:lang w:eastAsia="el-GR"/>
        </w:rPr>
      </w:pPr>
      <w:r w:rsidRPr="00A40F31">
        <w:rPr>
          <w:kern w:val="0"/>
          <w:sz w:val="22"/>
          <w:szCs w:val="22"/>
          <w:lang w:eastAsia="el-GR"/>
        </w:rPr>
        <w:t>Στην τιμή της προμήθειας των  καινούργιων ελαστικών θα περιλαμβάνεται η εργασία αποκαθήλωσης (</w:t>
      </w:r>
      <w:proofErr w:type="spellStart"/>
      <w:r w:rsidRPr="00A40F31">
        <w:rPr>
          <w:kern w:val="0"/>
          <w:sz w:val="22"/>
          <w:szCs w:val="22"/>
          <w:lang w:eastAsia="el-GR"/>
        </w:rPr>
        <w:t>ξεζαντάρισμα</w:t>
      </w:r>
      <w:proofErr w:type="spellEnd"/>
      <w:r w:rsidRPr="00A40F31">
        <w:rPr>
          <w:kern w:val="0"/>
          <w:sz w:val="22"/>
          <w:szCs w:val="22"/>
          <w:lang w:eastAsia="el-GR"/>
        </w:rPr>
        <w:t>), η εργασία τοποθέτησης των καινούργιων ελαστικών στις ζάντες των τροχών (</w:t>
      </w:r>
      <w:proofErr w:type="spellStart"/>
      <w:r w:rsidRPr="00A40F31">
        <w:rPr>
          <w:kern w:val="0"/>
          <w:sz w:val="22"/>
          <w:szCs w:val="22"/>
          <w:lang w:eastAsia="el-GR"/>
        </w:rPr>
        <w:t>ζαντάρισμα</w:t>
      </w:r>
      <w:proofErr w:type="spellEnd"/>
      <w:r w:rsidRPr="00A40F31">
        <w:rPr>
          <w:kern w:val="0"/>
          <w:sz w:val="22"/>
          <w:szCs w:val="22"/>
          <w:lang w:eastAsia="el-GR"/>
        </w:rPr>
        <w:t xml:space="preserve">), η ζυγοστάθμιση αυτών καθώς και η τοποθέτηση  βαλβίδων και προεκτάσεων βαλβίδων καθώς και ότι άλλων </w:t>
      </w:r>
      <w:proofErr w:type="spellStart"/>
      <w:r w:rsidRPr="00A40F31">
        <w:rPr>
          <w:kern w:val="0"/>
          <w:sz w:val="22"/>
          <w:szCs w:val="22"/>
          <w:lang w:eastAsia="el-GR"/>
        </w:rPr>
        <w:t>μικροϋλικών</w:t>
      </w:r>
      <w:proofErr w:type="spellEnd"/>
      <w:r w:rsidRPr="00A40F31">
        <w:rPr>
          <w:kern w:val="0"/>
          <w:sz w:val="22"/>
          <w:szCs w:val="22"/>
          <w:lang w:eastAsia="el-GR"/>
        </w:rPr>
        <w:t xml:space="preserve"> όπου αυτά απαιτούνται.</w:t>
      </w:r>
    </w:p>
    <w:p w:rsidR="001C2776" w:rsidRPr="00A40F31" w:rsidRDefault="001C2776" w:rsidP="001C2776">
      <w:pPr>
        <w:suppressAutoHyphens w:val="0"/>
        <w:spacing w:line="240" w:lineRule="auto"/>
        <w:jc w:val="both"/>
        <w:rPr>
          <w:kern w:val="0"/>
          <w:sz w:val="22"/>
          <w:szCs w:val="22"/>
          <w:lang w:eastAsia="el-GR"/>
        </w:rPr>
      </w:pPr>
      <w:r w:rsidRPr="00A40F31">
        <w:rPr>
          <w:kern w:val="0"/>
          <w:sz w:val="22"/>
          <w:szCs w:val="22"/>
          <w:lang w:eastAsia="el-GR"/>
        </w:rPr>
        <w:t>Σε περίπτωση που χρειαστεί θα μπορεί προμηθευτεί ο Δήμος και ανταλλακτικά ελαστικών δηλαδή αναγομωμένα ελαστικά ανάλογα πάντα με τον τύπο του κάθε μέσου και όταν προκύπτει ανάγκη.</w:t>
      </w:r>
    </w:p>
    <w:p w:rsidR="001C2776" w:rsidRPr="00A40F31" w:rsidRDefault="001C2776" w:rsidP="001C2776">
      <w:pPr>
        <w:suppressAutoHyphens w:val="0"/>
        <w:spacing w:line="240" w:lineRule="auto"/>
        <w:jc w:val="both"/>
        <w:rPr>
          <w:kern w:val="0"/>
          <w:sz w:val="22"/>
          <w:szCs w:val="22"/>
          <w:lang w:eastAsia="el-GR"/>
        </w:rPr>
      </w:pPr>
      <w:r w:rsidRPr="00A40F31">
        <w:rPr>
          <w:kern w:val="0"/>
          <w:sz w:val="22"/>
          <w:szCs w:val="22"/>
          <w:lang w:eastAsia="el-GR"/>
        </w:rPr>
        <w:t>Η προμήθεια και η τοποθέτηση των ελαστικών θα γίνεται  σταδιακά ανάλογα με τις ανάγκες της υπηρεσίας και το αργότερο εντός 24ώρου από την τηλεφωνική εντολή της  υπηρεσίας μας στον ανάδοχο.</w:t>
      </w:r>
    </w:p>
    <w:p w:rsidR="001C2776" w:rsidRPr="00A40F31" w:rsidRDefault="001C2776" w:rsidP="001C2776">
      <w:pPr>
        <w:suppressAutoHyphens w:val="0"/>
        <w:spacing w:line="240" w:lineRule="auto"/>
        <w:jc w:val="both"/>
        <w:rPr>
          <w:kern w:val="0"/>
          <w:sz w:val="22"/>
          <w:szCs w:val="22"/>
          <w:lang w:eastAsia="el-GR"/>
        </w:rPr>
      </w:pPr>
      <w:r w:rsidRPr="00A40F31">
        <w:rPr>
          <w:kern w:val="0"/>
          <w:sz w:val="22"/>
          <w:szCs w:val="22"/>
          <w:lang w:eastAsia="el-GR"/>
        </w:rPr>
        <w:t>Η τοποθέτηση-παραλαβή των ελαστικών θα γίνεται είτε στις εγκαταστάσεις του Δήμου, είτε στο συνεργείο του αναδόχου είτε επιτόπου από κινητό συνεργείο του αναδόχου σε περίπτωση που το όχημα ή το μηχάνημα έχει ακινητοποιηθεί εκτός.</w:t>
      </w:r>
    </w:p>
    <w:p w:rsidR="001C2776" w:rsidRPr="00A40F31" w:rsidRDefault="001C2776" w:rsidP="001C2776">
      <w:pPr>
        <w:suppressAutoHyphens w:val="0"/>
        <w:spacing w:line="240" w:lineRule="auto"/>
        <w:jc w:val="both"/>
        <w:rPr>
          <w:kern w:val="0"/>
          <w:sz w:val="22"/>
          <w:szCs w:val="22"/>
          <w:lang w:eastAsia="el-GR"/>
        </w:rPr>
      </w:pPr>
    </w:p>
    <w:p w:rsidR="001C2776" w:rsidRPr="00A40F31" w:rsidRDefault="001C2776" w:rsidP="001C2776">
      <w:pPr>
        <w:suppressAutoHyphens w:val="0"/>
        <w:spacing w:line="240" w:lineRule="auto"/>
        <w:jc w:val="both"/>
        <w:rPr>
          <w:kern w:val="0"/>
          <w:sz w:val="20"/>
          <w:szCs w:val="20"/>
          <w:lang w:eastAsia="el-GR"/>
        </w:rPr>
      </w:pPr>
      <w:r w:rsidRPr="00A40F31">
        <w:rPr>
          <w:kern w:val="0"/>
          <w:sz w:val="22"/>
          <w:szCs w:val="22"/>
          <w:lang w:eastAsia="el-GR"/>
        </w:rPr>
        <w:t xml:space="preserve">  </w:t>
      </w:r>
    </w:p>
    <w:p w:rsidR="001C2776" w:rsidRPr="00A40F31" w:rsidRDefault="001C2776" w:rsidP="001C2776">
      <w:pPr>
        <w:suppressAutoHyphens w:val="0"/>
        <w:spacing w:line="240" w:lineRule="auto"/>
        <w:jc w:val="both"/>
        <w:rPr>
          <w:kern w:val="0"/>
          <w:sz w:val="20"/>
          <w:szCs w:val="20"/>
          <w:lang w:eastAsia="el-GR"/>
        </w:rPr>
      </w:pPr>
      <w:r w:rsidRPr="00A40F31">
        <w:rPr>
          <w:kern w:val="0"/>
          <w:sz w:val="20"/>
          <w:szCs w:val="20"/>
          <w:lang w:eastAsia="el-GR"/>
        </w:rPr>
        <w:t xml:space="preserve">     ΣΠΑΡΤΗ:18/05/2021                                                                                        ΣΠΑΡΤΗ: 18/05/2021</w:t>
      </w:r>
    </w:p>
    <w:p w:rsidR="001C2776" w:rsidRPr="00A40F31" w:rsidRDefault="001C2776" w:rsidP="001C2776">
      <w:pPr>
        <w:suppressAutoHyphens w:val="0"/>
        <w:spacing w:line="240" w:lineRule="auto"/>
        <w:jc w:val="both"/>
        <w:rPr>
          <w:kern w:val="0"/>
          <w:sz w:val="20"/>
          <w:szCs w:val="20"/>
          <w:lang w:eastAsia="el-GR"/>
        </w:rPr>
      </w:pPr>
      <w:r w:rsidRPr="00A40F31">
        <w:rPr>
          <w:kern w:val="0"/>
          <w:sz w:val="20"/>
          <w:szCs w:val="20"/>
          <w:lang w:eastAsia="el-GR"/>
        </w:rPr>
        <w:t xml:space="preserve">         </w:t>
      </w:r>
      <w:r w:rsidRPr="00A40F31">
        <w:rPr>
          <w:kern w:val="0"/>
          <w:sz w:val="20"/>
          <w:szCs w:val="20"/>
          <w:lang w:val="en-US" w:eastAsia="el-GR"/>
        </w:rPr>
        <w:t>O</w:t>
      </w:r>
      <w:r w:rsidRPr="00A40F31">
        <w:rPr>
          <w:kern w:val="0"/>
          <w:sz w:val="20"/>
          <w:szCs w:val="20"/>
          <w:lang w:eastAsia="el-GR"/>
        </w:rPr>
        <w:t xml:space="preserve"> ΣΥΝΤΑΞΑΣ                                                                                                        ΘΕΩΡΗΘΗΚΕ</w:t>
      </w:r>
    </w:p>
    <w:p w:rsidR="001C2776" w:rsidRPr="00A40F31" w:rsidRDefault="001C2776" w:rsidP="001C2776">
      <w:pPr>
        <w:suppressAutoHyphens w:val="0"/>
        <w:spacing w:line="240" w:lineRule="auto"/>
        <w:rPr>
          <w:kern w:val="0"/>
          <w:sz w:val="20"/>
          <w:szCs w:val="20"/>
          <w:lang w:eastAsia="el-GR"/>
        </w:rPr>
      </w:pPr>
      <w:r w:rsidRPr="00A40F31">
        <w:rPr>
          <w:kern w:val="0"/>
          <w:sz w:val="20"/>
          <w:szCs w:val="20"/>
          <w:lang w:eastAsia="el-GR"/>
        </w:rPr>
        <w:t xml:space="preserve">                                                                                                                    Η ΑΝ. ΠΡΟΪΣΤΑΜΕΝΗ ΔΙΕΥΘΥΝΣΗΣ</w:t>
      </w:r>
    </w:p>
    <w:p w:rsidR="001C2776" w:rsidRPr="00A40F31" w:rsidRDefault="001C2776" w:rsidP="001C2776">
      <w:pPr>
        <w:suppressAutoHyphens w:val="0"/>
        <w:spacing w:line="240" w:lineRule="auto"/>
        <w:jc w:val="both"/>
        <w:rPr>
          <w:kern w:val="0"/>
          <w:sz w:val="20"/>
          <w:szCs w:val="20"/>
          <w:lang w:eastAsia="el-GR"/>
        </w:rPr>
      </w:pPr>
      <w:r w:rsidRPr="00A40F31">
        <w:rPr>
          <w:kern w:val="0"/>
          <w:sz w:val="20"/>
          <w:szCs w:val="20"/>
          <w:lang w:eastAsia="el-GR"/>
        </w:rPr>
        <w:t xml:space="preserve">                                                                                                                   </w:t>
      </w:r>
    </w:p>
    <w:p w:rsidR="001C2776" w:rsidRPr="00A40F31" w:rsidRDefault="001C2776" w:rsidP="001C2776">
      <w:pPr>
        <w:suppressAutoHyphens w:val="0"/>
        <w:spacing w:line="240" w:lineRule="auto"/>
        <w:jc w:val="both"/>
        <w:rPr>
          <w:kern w:val="0"/>
          <w:sz w:val="20"/>
          <w:szCs w:val="20"/>
          <w:lang w:eastAsia="el-GR"/>
        </w:rPr>
      </w:pPr>
      <w:r w:rsidRPr="00A40F31">
        <w:rPr>
          <w:kern w:val="0"/>
          <w:sz w:val="20"/>
          <w:szCs w:val="20"/>
          <w:lang w:eastAsia="el-GR"/>
        </w:rPr>
        <w:t xml:space="preserve">     </w:t>
      </w:r>
    </w:p>
    <w:p w:rsidR="001C2776" w:rsidRPr="00A40F31" w:rsidRDefault="001C2776" w:rsidP="001C2776">
      <w:pPr>
        <w:suppressAutoHyphens w:val="0"/>
        <w:spacing w:line="240" w:lineRule="auto"/>
        <w:rPr>
          <w:kern w:val="0"/>
          <w:sz w:val="20"/>
          <w:szCs w:val="20"/>
          <w:lang w:eastAsia="el-GR"/>
        </w:rPr>
      </w:pPr>
      <w:r w:rsidRPr="00A40F31">
        <w:rPr>
          <w:kern w:val="0"/>
          <w:sz w:val="20"/>
          <w:szCs w:val="20"/>
          <w:lang w:eastAsia="el-GR"/>
        </w:rPr>
        <w:t xml:space="preserve"> ΣΤΑΥΡΟΠΟΥΛΟΣ ΕΥΡΥΣΘΕΝΗΣ                                                                              ΚΑΡΑΚΙΤΣΟΥ ΑΝΝΑ</w:t>
      </w:r>
    </w:p>
    <w:p w:rsidR="001C2776" w:rsidRPr="00A40F31" w:rsidRDefault="001C2776" w:rsidP="001C2776">
      <w:pPr>
        <w:suppressAutoHyphens w:val="0"/>
        <w:spacing w:line="240" w:lineRule="auto"/>
        <w:rPr>
          <w:kern w:val="0"/>
          <w:sz w:val="20"/>
          <w:szCs w:val="20"/>
          <w:lang w:eastAsia="el-GR"/>
        </w:rPr>
      </w:pPr>
      <w:r w:rsidRPr="00A40F31">
        <w:rPr>
          <w:kern w:val="0"/>
          <w:sz w:val="20"/>
          <w:szCs w:val="20"/>
          <w:lang w:eastAsia="el-GR"/>
        </w:rPr>
        <w:t xml:space="preserve"> ΗΛΕΚΤΡΟΛΟΓΟΣ ΜΗΧΑΝΙΚΟΣ ΠΕ                                                       ΠΟΛΙΤΙΚΟΣ ΜΗΧΑΝΙΚΟΣ ΠΕ </w:t>
      </w:r>
    </w:p>
    <w:p w:rsidR="001C2776" w:rsidRPr="00A40F31" w:rsidRDefault="001C2776" w:rsidP="001C2776">
      <w:pPr>
        <w:suppressAutoHyphens w:val="0"/>
        <w:spacing w:line="240" w:lineRule="auto"/>
        <w:rPr>
          <w:kern w:val="0"/>
          <w:sz w:val="20"/>
          <w:szCs w:val="20"/>
          <w:lang w:eastAsia="el-GR"/>
        </w:rPr>
      </w:pPr>
      <w:r w:rsidRPr="00A40F31">
        <w:rPr>
          <w:kern w:val="0"/>
          <w:sz w:val="20"/>
          <w:szCs w:val="20"/>
          <w:lang w:eastAsia="el-GR"/>
        </w:rPr>
        <w:t xml:space="preserve">                                                                                                                                          με βαθμό Α΄</w:t>
      </w:r>
    </w:p>
    <w:p w:rsidR="001C2776" w:rsidRPr="00A40F31" w:rsidRDefault="001C2776" w:rsidP="001C2776">
      <w:pPr>
        <w:suppressAutoHyphens w:val="0"/>
        <w:spacing w:line="240" w:lineRule="auto"/>
        <w:jc w:val="both"/>
        <w:rPr>
          <w:kern w:val="0"/>
          <w:sz w:val="20"/>
          <w:szCs w:val="20"/>
          <w:lang w:eastAsia="el-GR"/>
        </w:rPr>
      </w:pPr>
      <w:r w:rsidRPr="00A40F31">
        <w:rPr>
          <w:kern w:val="0"/>
          <w:sz w:val="22"/>
          <w:szCs w:val="22"/>
          <w:lang w:eastAsia="el-GR"/>
        </w:rPr>
        <w:t xml:space="preserve">        </w:t>
      </w:r>
    </w:p>
    <w:p w:rsidR="001C2776" w:rsidRPr="00A40F31" w:rsidRDefault="001C2776" w:rsidP="001C2776">
      <w:pPr>
        <w:suppressAutoHyphens w:val="0"/>
        <w:spacing w:line="240" w:lineRule="auto"/>
        <w:jc w:val="both"/>
        <w:rPr>
          <w:kern w:val="0"/>
          <w:sz w:val="20"/>
          <w:szCs w:val="20"/>
          <w:lang w:eastAsia="el-GR"/>
        </w:rPr>
      </w:pPr>
    </w:p>
    <w:p w:rsidR="001C2776" w:rsidRPr="00A40F31" w:rsidRDefault="001C2776" w:rsidP="001C2776">
      <w:pPr>
        <w:suppressAutoHyphens w:val="0"/>
        <w:spacing w:line="240" w:lineRule="auto"/>
        <w:jc w:val="both"/>
        <w:rPr>
          <w:kern w:val="0"/>
          <w:sz w:val="20"/>
          <w:szCs w:val="20"/>
          <w:lang w:eastAsia="el-GR"/>
        </w:rPr>
      </w:pPr>
    </w:p>
    <w:p w:rsidR="001C2776" w:rsidRPr="00A40F31" w:rsidRDefault="001C2776" w:rsidP="001C2776">
      <w:pPr>
        <w:suppressAutoHyphens w:val="0"/>
        <w:spacing w:line="240" w:lineRule="auto"/>
        <w:jc w:val="both"/>
        <w:rPr>
          <w:kern w:val="0"/>
          <w:sz w:val="20"/>
          <w:szCs w:val="20"/>
          <w:lang w:eastAsia="el-GR"/>
        </w:rPr>
      </w:pPr>
      <w:r w:rsidRPr="00A40F31">
        <w:rPr>
          <w:kern w:val="0"/>
          <w:sz w:val="20"/>
          <w:szCs w:val="20"/>
          <w:lang w:eastAsia="el-GR"/>
        </w:rPr>
        <w:t xml:space="preserve">     ΝΙΚΟΛΕΤΟΣ ΣΤΑΥΡΟΣ</w:t>
      </w:r>
    </w:p>
    <w:p w:rsidR="001C2776" w:rsidRPr="00A40F31" w:rsidRDefault="001C2776" w:rsidP="001C2776">
      <w:pPr>
        <w:suppressAutoHyphens w:val="0"/>
        <w:spacing w:line="240" w:lineRule="auto"/>
        <w:jc w:val="both"/>
        <w:rPr>
          <w:kern w:val="0"/>
          <w:sz w:val="20"/>
          <w:szCs w:val="20"/>
          <w:lang w:eastAsia="el-GR"/>
        </w:rPr>
      </w:pPr>
      <w:r w:rsidRPr="00A40F31">
        <w:rPr>
          <w:kern w:val="0"/>
          <w:sz w:val="20"/>
          <w:szCs w:val="20"/>
          <w:lang w:eastAsia="el-GR"/>
        </w:rPr>
        <w:t xml:space="preserve">           ΓΕΩΠΟΝΟΣ ΠΕ</w:t>
      </w:r>
    </w:p>
    <w:p w:rsidR="001C2776" w:rsidRPr="00A40F31" w:rsidRDefault="001C2776" w:rsidP="001C2776">
      <w:pPr>
        <w:suppressAutoHyphens w:val="0"/>
        <w:spacing w:line="240" w:lineRule="auto"/>
        <w:jc w:val="both"/>
        <w:rPr>
          <w:kern w:val="0"/>
          <w:sz w:val="20"/>
          <w:szCs w:val="20"/>
          <w:lang w:eastAsia="el-GR"/>
        </w:rPr>
      </w:pPr>
      <w:r w:rsidRPr="00A40F31">
        <w:rPr>
          <w:kern w:val="0"/>
          <w:sz w:val="20"/>
          <w:szCs w:val="20"/>
          <w:lang w:eastAsia="el-GR"/>
        </w:rPr>
        <w:t xml:space="preserve">             </w:t>
      </w:r>
    </w:p>
    <w:p w:rsidR="001C2776" w:rsidRPr="00A40F31" w:rsidRDefault="001C2776" w:rsidP="001C2776">
      <w:pPr>
        <w:suppressAutoHyphens w:val="0"/>
        <w:spacing w:line="240" w:lineRule="auto"/>
        <w:jc w:val="both"/>
        <w:rPr>
          <w:kern w:val="0"/>
          <w:sz w:val="20"/>
          <w:szCs w:val="20"/>
          <w:lang w:eastAsia="el-GR"/>
        </w:rPr>
      </w:pPr>
      <w:r w:rsidRPr="00A40F31">
        <w:rPr>
          <w:kern w:val="0"/>
          <w:sz w:val="20"/>
          <w:szCs w:val="20"/>
          <w:lang w:eastAsia="el-GR"/>
        </w:rPr>
        <w:t xml:space="preserve">             </w:t>
      </w:r>
    </w:p>
    <w:p w:rsidR="001C2776" w:rsidRPr="00A40F31" w:rsidRDefault="001C2776" w:rsidP="001C2776">
      <w:pPr>
        <w:suppressAutoHyphens w:val="0"/>
        <w:spacing w:line="240" w:lineRule="auto"/>
        <w:jc w:val="both"/>
        <w:rPr>
          <w:kern w:val="0"/>
          <w:sz w:val="20"/>
          <w:szCs w:val="20"/>
          <w:lang w:eastAsia="el-GR"/>
        </w:rPr>
      </w:pPr>
      <w:r w:rsidRPr="00A40F31">
        <w:rPr>
          <w:kern w:val="0"/>
          <w:sz w:val="20"/>
          <w:szCs w:val="20"/>
          <w:lang w:eastAsia="el-GR"/>
        </w:rPr>
        <w:t xml:space="preserve">             </w:t>
      </w:r>
    </w:p>
    <w:p w:rsidR="001C2776" w:rsidRPr="00A40F31" w:rsidRDefault="001C2776" w:rsidP="001C2776">
      <w:pPr>
        <w:suppressAutoHyphens w:val="0"/>
        <w:spacing w:line="240" w:lineRule="auto"/>
        <w:jc w:val="both"/>
        <w:rPr>
          <w:kern w:val="0"/>
          <w:sz w:val="20"/>
          <w:szCs w:val="20"/>
          <w:lang w:eastAsia="el-GR"/>
        </w:rPr>
      </w:pPr>
    </w:p>
    <w:p w:rsidR="001C2776" w:rsidRDefault="001C2776" w:rsidP="001C2776">
      <w:pPr>
        <w:suppressAutoHyphens w:val="0"/>
        <w:spacing w:line="240" w:lineRule="auto"/>
        <w:jc w:val="both"/>
        <w:rPr>
          <w:kern w:val="0"/>
          <w:sz w:val="20"/>
          <w:szCs w:val="20"/>
          <w:lang w:eastAsia="el-GR"/>
        </w:rPr>
      </w:pPr>
      <w:r w:rsidRPr="00A40F31">
        <w:rPr>
          <w:kern w:val="0"/>
          <w:sz w:val="20"/>
          <w:szCs w:val="20"/>
          <w:lang w:eastAsia="el-GR"/>
        </w:rPr>
        <w:t xml:space="preserve">     </w:t>
      </w:r>
    </w:p>
    <w:p w:rsidR="001C2776" w:rsidRDefault="001C2776" w:rsidP="001C2776">
      <w:pPr>
        <w:suppressAutoHyphens w:val="0"/>
        <w:spacing w:line="240" w:lineRule="auto"/>
        <w:jc w:val="both"/>
        <w:rPr>
          <w:kern w:val="0"/>
          <w:sz w:val="20"/>
          <w:szCs w:val="20"/>
          <w:lang w:eastAsia="el-GR"/>
        </w:rPr>
      </w:pPr>
    </w:p>
    <w:p w:rsidR="001C2776" w:rsidRDefault="001C2776" w:rsidP="001C2776">
      <w:pPr>
        <w:suppressAutoHyphens w:val="0"/>
        <w:spacing w:line="240" w:lineRule="auto"/>
        <w:jc w:val="both"/>
        <w:rPr>
          <w:kern w:val="0"/>
          <w:sz w:val="20"/>
          <w:szCs w:val="20"/>
          <w:lang w:eastAsia="el-GR"/>
        </w:rPr>
      </w:pPr>
    </w:p>
    <w:p w:rsidR="001C2776" w:rsidRDefault="001C2776" w:rsidP="001C2776">
      <w:pPr>
        <w:suppressAutoHyphens w:val="0"/>
        <w:spacing w:line="240" w:lineRule="auto"/>
        <w:jc w:val="both"/>
        <w:rPr>
          <w:kern w:val="0"/>
          <w:sz w:val="20"/>
          <w:szCs w:val="20"/>
          <w:lang w:eastAsia="el-GR"/>
        </w:rPr>
      </w:pPr>
    </w:p>
    <w:p w:rsidR="001C2776" w:rsidRDefault="001C2776" w:rsidP="001C2776">
      <w:pPr>
        <w:suppressAutoHyphens w:val="0"/>
        <w:spacing w:line="240" w:lineRule="auto"/>
        <w:jc w:val="both"/>
        <w:rPr>
          <w:kern w:val="0"/>
          <w:sz w:val="20"/>
          <w:szCs w:val="20"/>
          <w:lang w:eastAsia="el-GR"/>
        </w:rPr>
      </w:pPr>
    </w:p>
    <w:p w:rsidR="001C2776" w:rsidRDefault="001C2776" w:rsidP="001C2776">
      <w:pPr>
        <w:suppressAutoHyphens w:val="0"/>
        <w:spacing w:line="240" w:lineRule="auto"/>
        <w:jc w:val="both"/>
        <w:rPr>
          <w:kern w:val="0"/>
          <w:sz w:val="20"/>
          <w:szCs w:val="20"/>
          <w:lang w:eastAsia="el-GR"/>
        </w:rPr>
      </w:pPr>
    </w:p>
    <w:p w:rsidR="001C2776" w:rsidRDefault="001C2776" w:rsidP="001C2776">
      <w:pPr>
        <w:suppressAutoHyphens w:val="0"/>
        <w:spacing w:line="240" w:lineRule="auto"/>
        <w:jc w:val="both"/>
        <w:rPr>
          <w:kern w:val="0"/>
          <w:sz w:val="20"/>
          <w:szCs w:val="20"/>
          <w:lang w:eastAsia="el-GR"/>
        </w:rPr>
      </w:pPr>
      <w:r w:rsidRPr="00A40F31">
        <w:rPr>
          <w:kern w:val="0"/>
          <w:sz w:val="20"/>
          <w:szCs w:val="20"/>
          <w:lang w:eastAsia="el-GR"/>
        </w:rPr>
        <w:t xml:space="preserve">    </w:t>
      </w:r>
    </w:p>
    <w:p w:rsidR="001C2776" w:rsidRPr="00A40F31" w:rsidRDefault="001C2776" w:rsidP="001C2776">
      <w:pPr>
        <w:suppressAutoHyphens w:val="0"/>
        <w:spacing w:line="240" w:lineRule="auto"/>
        <w:jc w:val="both"/>
        <w:rPr>
          <w:kern w:val="0"/>
          <w:lang w:eastAsia="el-GR"/>
        </w:rPr>
      </w:pPr>
      <w:bookmarkStart w:id="0" w:name="_GoBack"/>
      <w:bookmarkEnd w:id="0"/>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sz w:val="22"/>
          <w:szCs w:val="22"/>
          <w:lang w:eastAsia="el-GR"/>
        </w:rPr>
      </w:pPr>
      <w:r w:rsidRPr="00A40F31">
        <w:rPr>
          <w:b/>
          <w:color w:val="0000FF"/>
          <w:kern w:val="0"/>
          <w:sz w:val="22"/>
          <w:szCs w:val="22"/>
          <w:lang w:eastAsia="el-GR"/>
        </w:rPr>
        <w:lastRenderedPageBreak/>
        <w:t xml:space="preserve">            </w:t>
      </w:r>
      <w:r w:rsidRPr="00A40F31">
        <w:rPr>
          <w:b/>
          <w:noProof/>
          <w:color w:val="0000FF"/>
          <w:kern w:val="0"/>
          <w:sz w:val="22"/>
          <w:szCs w:val="22"/>
          <w:lang w:eastAsia="el-GR"/>
        </w:rPr>
        <w:drawing>
          <wp:inline distT="0" distB="0" distL="0" distR="0">
            <wp:extent cx="447675" cy="47625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inline>
        </w:drawing>
      </w:r>
    </w:p>
    <w:p w:rsidR="001C2776" w:rsidRPr="00A40F31" w:rsidRDefault="001C2776" w:rsidP="001C2776">
      <w:pPr>
        <w:suppressAutoHyphens w:val="0"/>
        <w:spacing w:line="240" w:lineRule="auto"/>
        <w:rPr>
          <w:b/>
          <w:kern w:val="0"/>
          <w:sz w:val="20"/>
          <w:szCs w:val="20"/>
          <w:lang w:eastAsia="el-GR"/>
        </w:rPr>
      </w:pPr>
      <w:r w:rsidRPr="00A40F31">
        <w:rPr>
          <w:kern w:val="0"/>
          <w:sz w:val="22"/>
          <w:szCs w:val="22"/>
          <w:lang w:eastAsia="el-GR"/>
        </w:rPr>
        <w:t xml:space="preserve">ΝΟΜΟΣ ΛΑΚΩΝΙΑΣ                                                  </w:t>
      </w:r>
      <w:r w:rsidRPr="00A40F31">
        <w:rPr>
          <w:b/>
          <w:kern w:val="0"/>
          <w:sz w:val="20"/>
          <w:szCs w:val="20"/>
          <w:lang w:eastAsia="el-GR"/>
        </w:rPr>
        <w:t xml:space="preserve">ΣΥΝΤΗΡΗΣΗ ΟΧΗΜΑΤΩΝ, ΜΗΧΑΝΗΜΑΤΩΝ </w:t>
      </w:r>
    </w:p>
    <w:p w:rsidR="001C2776" w:rsidRPr="00A40F31" w:rsidRDefault="001C2776" w:rsidP="001C2776">
      <w:pPr>
        <w:suppressAutoHyphens w:val="0"/>
        <w:spacing w:line="240" w:lineRule="auto"/>
        <w:rPr>
          <w:kern w:val="0"/>
          <w:sz w:val="20"/>
          <w:szCs w:val="20"/>
          <w:lang w:eastAsia="el-GR"/>
        </w:rPr>
      </w:pPr>
      <w:r w:rsidRPr="00A40F31">
        <w:rPr>
          <w:b/>
          <w:kern w:val="0"/>
          <w:sz w:val="22"/>
          <w:szCs w:val="22"/>
          <w:lang w:eastAsia="el-GR"/>
        </w:rPr>
        <w:t xml:space="preserve">ΔΗΜΟΣ ΣΠΑΡΤΗΣ      </w:t>
      </w:r>
      <w:r w:rsidRPr="00A40F31">
        <w:rPr>
          <w:kern w:val="0"/>
          <w:sz w:val="22"/>
          <w:szCs w:val="22"/>
          <w:lang w:eastAsia="el-GR"/>
        </w:rPr>
        <w:t xml:space="preserve">                                                 </w:t>
      </w:r>
      <w:r w:rsidRPr="00A40F31">
        <w:rPr>
          <w:b/>
          <w:kern w:val="0"/>
          <w:sz w:val="20"/>
          <w:szCs w:val="20"/>
          <w:lang w:eastAsia="el-GR"/>
        </w:rPr>
        <w:t>ΚΑΙ ΔΙΚΥΚΛΩΝ</w:t>
      </w:r>
      <w:r w:rsidRPr="00A40F31">
        <w:rPr>
          <w:kern w:val="0"/>
          <w:sz w:val="20"/>
          <w:szCs w:val="20"/>
          <w:lang w:eastAsia="el-GR"/>
        </w:rPr>
        <w:t xml:space="preserve">  </w:t>
      </w:r>
      <w:r w:rsidRPr="00A40F31">
        <w:rPr>
          <w:b/>
          <w:kern w:val="0"/>
          <w:sz w:val="20"/>
          <w:szCs w:val="20"/>
          <w:lang w:eastAsia="el-GR"/>
        </w:rPr>
        <w:t>ΤΟΥ ΔΗΜΟΥ ΣΠΑΡΤΗΣ</w:t>
      </w:r>
      <w:r w:rsidRPr="00A40F31">
        <w:rPr>
          <w:b/>
          <w:kern w:val="0"/>
          <w:sz w:val="22"/>
          <w:szCs w:val="22"/>
          <w:lang w:eastAsia="el-GR"/>
        </w:rPr>
        <w:t>-</w:t>
      </w:r>
    </w:p>
    <w:p w:rsidR="001C2776" w:rsidRPr="00A40F31" w:rsidRDefault="001C2776" w:rsidP="001C2776">
      <w:pPr>
        <w:suppressAutoHyphens w:val="0"/>
        <w:spacing w:line="240" w:lineRule="auto"/>
        <w:rPr>
          <w:caps/>
          <w:kern w:val="0"/>
          <w:sz w:val="22"/>
          <w:szCs w:val="22"/>
          <w:lang w:eastAsia="el-GR"/>
        </w:rPr>
      </w:pPr>
      <w:r w:rsidRPr="00A40F31">
        <w:rPr>
          <w:caps/>
          <w:kern w:val="0"/>
          <w:sz w:val="22"/>
          <w:szCs w:val="22"/>
          <w:lang w:eastAsia="el-GR"/>
        </w:rPr>
        <w:t xml:space="preserve">Δ/νση Τεχνικών Υπηρεσιών,                                       </w:t>
      </w:r>
      <w:r w:rsidRPr="00A40F31">
        <w:rPr>
          <w:b/>
          <w:caps/>
          <w:kern w:val="0"/>
          <w:sz w:val="20"/>
          <w:szCs w:val="20"/>
          <w:lang w:eastAsia="el-GR"/>
        </w:rPr>
        <w:t>προμηθεια ανταλλακτικων</w:t>
      </w:r>
    </w:p>
    <w:p w:rsidR="001C2776" w:rsidRPr="00A40F31" w:rsidRDefault="001C2776" w:rsidP="001C2776">
      <w:pPr>
        <w:suppressAutoHyphens w:val="0"/>
        <w:spacing w:line="240" w:lineRule="auto"/>
        <w:rPr>
          <w:caps/>
          <w:kern w:val="0"/>
          <w:sz w:val="22"/>
          <w:szCs w:val="22"/>
          <w:lang w:eastAsia="el-GR"/>
        </w:rPr>
      </w:pPr>
      <w:r w:rsidRPr="00A40F31">
        <w:rPr>
          <w:caps/>
          <w:kern w:val="0"/>
          <w:sz w:val="22"/>
          <w:szCs w:val="22"/>
          <w:lang w:eastAsia="el-GR"/>
        </w:rPr>
        <w:t xml:space="preserve">Χωροταξίας, Υπηρεσίας Δόμησης </w:t>
      </w:r>
    </w:p>
    <w:p w:rsidR="001C2776" w:rsidRPr="00A40F31" w:rsidRDefault="001C2776" w:rsidP="001C2776">
      <w:pPr>
        <w:suppressAutoHyphens w:val="0"/>
        <w:spacing w:line="240" w:lineRule="auto"/>
        <w:rPr>
          <w:caps/>
          <w:kern w:val="0"/>
          <w:sz w:val="22"/>
          <w:szCs w:val="22"/>
          <w:lang w:eastAsia="el-GR"/>
        </w:rPr>
      </w:pPr>
      <w:r w:rsidRPr="00A40F31">
        <w:rPr>
          <w:caps/>
          <w:kern w:val="0"/>
          <w:sz w:val="22"/>
          <w:szCs w:val="22"/>
          <w:lang w:eastAsia="el-GR"/>
        </w:rPr>
        <w:t>και Περιβάλλοντος</w:t>
      </w:r>
    </w:p>
    <w:p w:rsidR="001C2776" w:rsidRPr="00A40F31" w:rsidRDefault="001C2776" w:rsidP="001C2776">
      <w:pPr>
        <w:suppressAutoHyphens w:val="0"/>
        <w:spacing w:line="240" w:lineRule="auto"/>
        <w:rPr>
          <w:kern w:val="0"/>
          <w:sz w:val="22"/>
          <w:szCs w:val="22"/>
          <w:lang w:eastAsia="el-GR"/>
        </w:rPr>
      </w:pPr>
    </w:p>
    <w:p w:rsidR="001C2776" w:rsidRPr="00A40F31" w:rsidRDefault="001C2776" w:rsidP="001C2776">
      <w:pPr>
        <w:suppressAutoHyphens w:val="0"/>
        <w:spacing w:line="240" w:lineRule="auto"/>
        <w:rPr>
          <w:kern w:val="0"/>
          <w:sz w:val="22"/>
          <w:szCs w:val="22"/>
          <w:lang w:eastAsia="el-GR"/>
        </w:rPr>
      </w:pPr>
      <w:r w:rsidRPr="00A40F31">
        <w:rPr>
          <w:kern w:val="0"/>
          <w:sz w:val="22"/>
          <w:szCs w:val="22"/>
          <w:lang w:eastAsia="el-GR"/>
        </w:rPr>
        <w:t xml:space="preserve"> </w:t>
      </w:r>
    </w:p>
    <w:p w:rsidR="001C2776" w:rsidRPr="00A40F31" w:rsidRDefault="001C2776" w:rsidP="001C2776">
      <w:pPr>
        <w:suppressAutoHyphens w:val="0"/>
        <w:spacing w:line="240" w:lineRule="auto"/>
        <w:rPr>
          <w:kern w:val="0"/>
          <w:sz w:val="22"/>
          <w:szCs w:val="22"/>
          <w:lang w:eastAsia="el-GR"/>
        </w:rPr>
      </w:pPr>
    </w:p>
    <w:p w:rsidR="001C2776" w:rsidRPr="00A40F31" w:rsidRDefault="001C2776" w:rsidP="001C2776">
      <w:pPr>
        <w:suppressAutoHyphens w:val="0"/>
        <w:autoSpaceDE w:val="0"/>
        <w:autoSpaceDN w:val="0"/>
        <w:adjustRightInd w:val="0"/>
        <w:spacing w:line="240" w:lineRule="auto"/>
        <w:jc w:val="center"/>
        <w:rPr>
          <w:kern w:val="0"/>
          <w:sz w:val="22"/>
          <w:szCs w:val="22"/>
          <w:u w:val="single"/>
          <w:lang w:eastAsia="el-GR"/>
        </w:rPr>
      </w:pPr>
      <w:r w:rsidRPr="00A40F31">
        <w:rPr>
          <w:kern w:val="0"/>
          <w:sz w:val="22"/>
          <w:szCs w:val="22"/>
          <w:u w:val="single"/>
          <w:lang w:eastAsia="el-GR"/>
        </w:rPr>
        <w:t>ΕΙΔΙΚΗ ΣΥΓΓΡΑΦΗ ΥΠΟΧΡΕΩΣΕΩΝ</w:t>
      </w:r>
    </w:p>
    <w:p w:rsidR="001C2776" w:rsidRPr="00A40F31" w:rsidRDefault="001C2776" w:rsidP="001C2776">
      <w:pPr>
        <w:suppressAutoHyphens w:val="0"/>
        <w:autoSpaceDE w:val="0"/>
        <w:autoSpaceDN w:val="0"/>
        <w:adjustRightInd w:val="0"/>
        <w:spacing w:line="240" w:lineRule="exact"/>
        <w:ind w:left="4430"/>
        <w:rPr>
          <w:rFonts w:ascii="Tahoma" w:hAnsi="Tahoma" w:cs="Tahoma"/>
          <w:kern w:val="0"/>
          <w:sz w:val="20"/>
          <w:szCs w:val="20"/>
          <w:lang w:eastAsia="el-GR"/>
        </w:rPr>
      </w:pPr>
    </w:p>
    <w:p w:rsidR="001C2776" w:rsidRPr="00A40F31" w:rsidRDefault="001C2776" w:rsidP="001C2776">
      <w:pPr>
        <w:suppressAutoHyphens w:val="0"/>
        <w:autoSpaceDE w:val="0"/>
        <w:autoSpaceDN w:val="0"/>
        <w:adjustRightInd w:val="0"/>
        <w:spacing w:line="240" w:lineRule="exact"/>
        <w:ind w:left="4430"/>
        <w:rPr>
          <w:rFonts w:ascii="Tahoma" w:hAnsi="Tahoma" w:cs="Tahoma"/>
          <w:kern w:val="0"/>
          <w:sz w:val="20"/>
          <w:szCs w:val="20"/>
          <w:lang w:eastAsia="el-GR"/>
        </w:rPr>
      </w:pPr>
    </w:p>
    <w:p w:rsidR="001C2776" w:rsidRPr="00A40F31" w:rsidRDefault="001C2776" w:rsidP="001C2776">
      <w:pPr>
        <w:suppressAutoHyphens w:val="0"/>
        <w:autoSpaceDE w:val="0"/>
        <w:autoSpaceDN w:val="0"/>
        <w:adjustRightInd w:val="0"/>
        <w:spacing w:line="240" w:lineRule="auto"/>
        <w:rPr>
          <w:kern w:val="0"/>
          <w:sz w:val="22"/>
          <w:szCs w:val="22"/>
          <w:lang w:eastAsia="el-GR"/>
        </w:rPr>
      </w:pPr>
      <w:r w:rsidRPr="00A40F31">
        <w:rPr>
          <w:kern w:val="0"/>
          <w:sz w:val="22"/>
          <w:szCs w:val="22"/>
          <w:lang w:eastAsia="el-GR"/>
        </w:rPr>
        <w:t xml:space="preserve">Για την συντήρηση των οχημάτων, μηχανημάτων και </w:t>
      </w:r>
      <w:proofErr w:type="spellStart"/>
      <w:r w:rsidRPr="00A40F31">
        <w:rPr>
          <w:kern w:val="0"/>
          <w:sz w:val="22"/>
          <w:szCs w:val="22"/>
          <w:lang w:eastAsia="el-GR"/>
        </w:rPr>
        <w:t>δικύκλων</w:t>
      </w:r>
      <w:proofErr w:type="spellEnd"/>
      <w:r w:rsidRPr="00A40F31">
        <w:rPr>
          <w:kern w:val="0"/>
          <w:sz w:val="22"/>
          <w:szCs w:val="22"/>
          <w:lang w:eastAsia="el-GR"/>
        </w:rPr>
        <w:t xml:space="preserve"> του Δήμου έκαστος διαγωνιζόμενος θα πρέπει </w:t>
      </w:r>
      <w:r w:rsidRPr="00A40F31">
        <w:rPr>
          <w:kern w:val="0"/>
          <w:sz w:val="22"/>
          <w:szCs w:val="22"/>
          <w:u w:val="single"/>
          <w:lang w:eastAsia="el-GR"/>
        </w:rPr>
        <w:t>επί ποινή αποκλεισμού</w:t>
      </w:r>
      <w:r w:rsidRPr="00A40F31">
        <w:rPr>
          <w:kern w:val="0"/>
          <w:sz w:val="22"/>
          <w:szCs w:val="22"/>
          <w:lang w:eastAsia="el-GR"/>
        </w:rPr>
        <w:t xml:space="preserve"> να καταθέσει : </w:t>
      </w:r>
    </w:p>
    <w:p w:rsidR="001C2776" w:rsidRPr="00A40F31" w:rsidRDefault="001C2776" w:rsidP="001C2776">
      <w:pPr>
        <w:suppressAutoHyphens w:val="0"/>
        <w:autoSpaceDE w:val="0"/>
        <w:autoSpaceDN w:val="0"/>
        <w:adjustRightInd w:val="0"/>
        <w:spacing w:line="240" w:lineRule="auto"/>
        <w:rPr>
          <w:kern w:val="0"/>
          <w:sz w:val="22"/>
          <w:szCs w:val="22"/>
          <w:u w:val="single"/>
          <w:lang w:eastAsia="el-GR"/>
        </w:rPr>
      </w:pPr>
    </w:p>
    <w:p w:rsidR="001C2776" w:rsidRPr="00A40F31" w:rsidRDefault="001C2776" w:rsidP="001C2776">
      <w:pPr>
        <w:numPr>
          <w:ilvl w:val="0"/>
          <w:numId w:val="8"/>
        </w:numPr>
        <w:suppressAutoHyphens w:val="0"/>
        <w:autoSpaceDE w:val="0"/>
        <w:autoSpaceDN w:val="0"/>
        <w:adjustRightInd w:val="0"/>
        <w:spacing w:line="240" w:lineRule="auto"/>
        <w:rPr>
          <w:kern w:val="0"/>
          <w:sz w:val="22"/>
          <w:szCs w:val="22"/>
          <w:u w:val="single"/>
          <w:lang w:eastAsia="el-GR"/>
        </w:rPr>
      </w:pPr>
      <w:r w:rsidRPr="00A40F31">
        <w:rPr>
          <w:kern w:val="0"/>
          <w:sz w:val="22"/>
          <w:szCs w:val="22"/>
          <w:u w:val="single"/>
          <w:lang w:eastAsia="el-GR"/>
        </w:rPr>
        <w:t>Για τα οχήματα που περιλαμβάνονται στην κατάσταση    1 και 2 (Παράρτημα Γ)</w:t>
      </w:r>
    </w:p>
    <w:p w:rsidR="001C2776" w:rsidRPr="00A40F31" w:rsidRDefault="001C2776" w:rsidP="001C2776">
      <w:pPr>
        <w:suppressAutoHyphens w:val="0"/>
        <w:autoSpaceDE w:val="0"/>
        <w:autoSpaceDN w:val="0"/>
        <w:adjustRightInd w:val="0"/>
        <w:spacing w:line="240" w:lineRule="auto"/>
        <w:ind w:left="284"/>
        <w:rPr>
          <w:kern w:val="0"/>
          <w:sz w:val="22"/>
          <w:szCs w:val="22"/>
          <w:lang w:eastAsia="el-GR"/>
        </w:rPr>
      </w:pPr>
      <w:r w:rsidRPr="00A40F31">
        <w:rPr>
          <w:kern w:val="0"/>
          <w:sz w:val="22"/>
          <w:szCs w:val="22"/>
          <w:lang w:eastAsia="el-GR"/>
        </w:rPr>
        <w:t xml:space="preserve">             Άδεια λειτουργίας συνεργείου για συντήρηση φορτηγών &gt; 3,5</w:t>
      </w:r>
      <w:r w:rsidRPr="00A40F31">
        <w:rPr>
          <w:kern w:val="0"/>
          <w:sz w:val="22"/>
          <w:szCs w:val="22"/>
          <w:lang w:val="en-US" w:eastAsia="el-GR"/>
        </w:rPr>
        <w:t>t</w:t>
      </w:r>
    </w:p>
    <w:p w:rsidR="001C2776" w:rsidRPr="00A40F31" w:rsidRDefault="001C2776" w:rsidP="001C2776">
      <w:pPr>
        <w:numPr>
          <w:ilvl w:val="0"/>
          <w:numId w:val="9"/>
        </w:numPr>
        <w:suppressAutoHyphens w:val="0"/>
        <w:autoSpaceDE w:val="0"/>
        <w:autoSpaceDN w:val="0"/>
        <w:adjustRightInd w:val="0"/>
        <w:spacing w:line="240" w:lineRule="auto"/>
        <w:rPr>
          <w:kern w:val="0"/>
          <w:sz w:val="22"/>
          <w:szCs w:val="22"/>
          <w:u w:val="single"/>
          <w:lang w:eastAsia="el-GR"/>
        </w:rPr>
      </w:pPr>
      <w:r w:rsidRPr="00A40F31">
        <w:rPr>
          <w:kern w:val="0"/>
          <w:sz w:val="22"/>
          <w:szCs w:val="22"/>
          <w:u w:val="single"/>
          <w:lang w:eastAsia="el-GR"/>
        </w:rPr>
        <w:t>Για τα οχήματα που περιλαμβάνονται στην κατάσταση  3 (Παράρτημα Γ)</w:t>
      </w:r>
    </w:p>
    <w:p w:rsidR="001C2776" w:rsidRPr="00A40F31" w:rsidRDefault="001C2776" w:rsidP="001C2776">
      <w:pPr>
        <w:suppressAutoHyphens w:val="0"/>
        <w:autoSpaceDE w:val="0"/>
        <w:autoSpaceDN w:val="0"/>
        <w:adjustRightInd w:val="0"/>
        <w:spacing w:line="240" w:lineRule="auto"/>
        <w:ind w:left="284"/>
        <w:jc w:val="both"/>
        <w:rPr>
          <w:kern w:val="0"/>
          <w:sz w:val="22"/>
          <w:szCs w:val="22"/>
          <w:lang w:eastAsia="el-GR"/>
        </w:rPr>
      </w:pPr>
      <w:r w:rsidRPr="00A40F31">
        <w:rPr>
          <w:kern w:val="0"/>
          <w:sz w:val="22"/>
          <w:szCs w:val="22"/>
          <w:lang w:eastAsia="el-GR"/>
        </w:rPr>
        <w:t xml:space="preserve">             Άδεια λειτουργίας συνεργείου για τη συντήρηση των Μ.Ε. σύμφωνα με παρ. 4 αρ. 6 του Ν.       </w:t>
      </w:r>
    </w:p>
    <w:p w:rsidR="001C2776" w:rsidRPr="00A40F31" w:rsidRDefault="001C2776" w:rsidP="001C2776">
      <w:pPr>
        <w:suppressAutoHyphens w:val="0"/>
        <w:autoSpaceDE w:val="0"/>
        <w:autoSpaceDN w:val="0"/>
        <w:adjustRightInd w:val="0"/>
        <w:spacing w:line="240" w:lineRule="auto"/>
        <w:ind w:left="284"/>
        <w:jc w:val="both"/>
        <w:rPr>
          <w:kern w:val="0"/>
          <w:sz w:val="22"/>
          <w:szCs w:val="22"/>
          <w:lang w:eastAsia="el-GR"/>
        </w:rPr>
      </w:pPr>
      <w:r w:rsidRPr="00A40F31">
        <w:rPr>
          <w:kern w:val="0"/>
          <w:sz w:val="22"/>
          <w:szCs w:val="22"/>
          <w:lang w:eastAsia="el-GR"/>
        </w:rPr>
        <w:t xml:space="preserve">             1575/85 όπως ισχύει.</w:t>
      </w:r>
    </w:p>
    <w:p w:rsidR="001C2776" w:rsidRPr="00A40F31" w:rsidRDefault="001C2776" w:rsidP="001C2776">
      <w:pPr>
        <w:numPr>
          <w:ilvl w:val="0"/>
          <w:numId w:val="10"/>
        </w:numPr>
        <w:suppressAutoHyphens w:val="0"/>
        <w:autoSpaceDE w:val="0"/>
        <w:autoSpaceDN w:val="0"/>
        <w:adjustRightInd w:val="0"/>
        <w:spacing w:line="240" w:lineRule="auto"/>
        <w:ind w:right="78"/>
        <w:jc w:val="both"/>
        <w:rPr>
          <w:kern w:val="0"/>
          <w:sz w:val="22"/>
          <w:szCs w:val="22"/>
          <w:u w:val="single"/>
          <w:lang w:eastAsia="el-GR"/>
        </w:rPr>
      </w:pPr>
      <w:r w:rsidRPr="00A40F31">
        <w:rPr>
          <w:kern w:val="0"/>
          <w:sz w:val="22"/>
          <w:szCs w:val="22"/>
          <w:u w:val="single"/>
          <w:lang w:eastAsia="el-GR"/>
        </w:rPr>
        <w:t>Για τα οχήματα που περιλαμβάνονται στην κατάσταση  4 και 5  (Παράρτημα Γ)</w:t>
      </w:r>
    </w:p>
    <w:p w:rsidR="001C2776" w:rsidRPr="00A40F31" w:rsidRDefault="001C2776" w:rsidP="001C2776">
      <w:pPr>
        <w:suppressAutoHyphens w:val="0"/>
        <w:autoSpaceDE w:val="0"/>
        <w:autoSpaceDN w:val="0"/>
        <w:adjustRightInd w:val="0"/>
        <w:spacing w:line="240" w:lineRule="auto"/>
        <w:ind w:left="284"/>
        <w:rPr>
          <w:kern w:val="0"/>
          <w:sz w:val="22"/>
          <w:szCs w:val="22"/>
          <w:lang w:eastAsia="el-GR"/>
        </w:rPr>
      </w:pPr>
      <w:r w:rsidRPr="00A40F31">
        <w:rPr>
          <w:kern w:val="0"/>
          <w:sz w:val="22"/>
          <w:szCs w:val="22"/>
          <w:lang w:eastAsia="el-GR"/>
        </w:rPr>
        <w:t xml:space="preserve">             Άδεια λειτουργίας συνεργείου για συντήρηση επιβατηγών - ημιφορτηγών έως 3,5</w:t>
      </w:r>
      <w:r w:rsidRPr="00A40F31">
        <w:rPr>
          <w:kern w:val="0"/>
          <w:sz w:val="22"/>
          <w:szCs w:val="22"/>
          <w:lang w:val="en-US" w:eastAsia="el-GR"/>
        </w:rPr>
        <w:t>t</w:t>
      </w:r>
    </w:p>
    <w:p w:rsidR="001C2776" w:rsidRPr="00A40F31" w:rsidRDefault="001C2776" w:rsidP="001C2776">
      <w:pPr>
        <w:numPr>
          <w:ilvl w:val="0"/>
          <w:numId w:val="10"/>
        </w:numPr>
        <w:suppressAutoHyphens w:val="0"/>
        <w:autoSpaceDE w:val="0"/>
        <w:autoSpaceDN w:val="0"/>
        <w:adjustRightInd w:val="0"/>
        <w:spacing w:line="240" w:lineRule="auto"/>
        <w:rPr>
          <w:kern w:val="0"/>
          <w:sz w:val="22"/>
          <w:szCs w:val="22"/>
          <w:u w:val="single"/>
          <w:lang w:eastAsia="el-GR"/>
        </w:rPr>
      </w:pPr>
      <w:r w:rsidRPr="00A40F31">
        <w:rPr>
          <w:kern w:val="0"/>
          <w:sz w:val="22"/>
          <w:szCs w:val="22"/>
          <w:u w:val="single"/>
          <w:lang w:eastAsia="el-GR"/>
        </w:rPr>
        <w:t>Για τα δίκυκλα που περιλαμβάνονται στην κατάσταση  6 (Παράρτημα Γ)</w:t>
      </w:r>
    </w:p>
    <w:p w:rsidR="001C2776" w:rsidRPr="00A40F31" w:rsidRDefault="001C2776" w:rsidP="001C2776">
      <w:pPr>
        <w:suppressAutoHyphens w:val="0"/>
        <w:autoSpaceDE w:val="0"/>
        <w:autoSpaceDN w:val="0"/>
        <w:adjustRightInd w:val="0"/>
        <w:spacing w:line="240" w:lineRule="auto"/>
        <w:ind w:left="284"/>
        <w:jc w:val="both"/>
        <w:rPr>
          <w:kern w:val="0"/>
          <w:sz w:val="22"/>
          <w:szCs w:val="22"/>
          <w:lang w:eastAsia="el-GR"/>
        </w:rPr>
      </w:pPr>
      <w:r w:rsidRPr="00A40F31">
        <w:rPr>
          <w:kern w:val="0"/>
          <w:sz w:val="22"/>
          <w:szCs w:val="22"/>
          <w:lang w:eastAsia="el-GR"/>
        </w:rPr>
        <w:t xml:space="preserve">             Άδεια λειτουργίας συνεργείου για τη συντήρηση </w:t>
      </w:r>
      <w:proofErr w:type="spellStart"/>
      <w:r w:rsidRPr="00A40F31">
        <w:rPr>
          <w:kern w:val="0"/>
          <w:sz w:val="22"/>
          <w:szCs w:val="22"/>
          <w:lang w:eastAsia="el-GR"/>
        </w:rPr>
        <w:t>δικύκλων</w:t>
      </w:r>
      <w:proofErr w:type="spellEnd"/>
      <w:r w:rsidRPr="00A40F31">
        <w:rPr>
          <w:kern w:val="0"/>
          <w:sz w:val="22"/>
          <w:szCs w:val="22"/>
          <w:lang w:eastAsia="el-GR"/>
        </w:rPr>
        <w:t>.</w:t>
      </w:r>
    </w:p>
    <w:p w:rsidR="001C2776" w:rsidRPr="00A40F31" w:rsidRDefault="001C2776" w:rsidP="001C2776">
      <w:pPr>
        <w:suppressAutoHyphens w:val="0"/>
        <w:autoSpaceDE w:val="0"/>
        <w:autoSpaceDN w:val="0"/>
        <w:adjustRightInd w:val="0"/>
        <w:spacing w:line="240" w:lineRule="auto"/>
        <w:ind w:firstLine="284"/>
        <w:rPr>
          <w:kern w:val="0"/>
          <w:sz w:val="22"/>
          <w:szCs w:val="22"/>
          <w:lang w:eastAsia="el-GR"/>
        </w:rPr>
      </w:pPr>
    </w:p>
    <w:p w:rsidR="001C2776" w:rsidRPr="00A40F31" w:rsidRDefault="001C2776" w:rsidP="001C2776">
      <w:pPr>
        <w:suppressAutoHyphens w:val="0"/>
        <w:autoSpaceDE w:val="0"/>
        <w:autoSpaceDN w:val="0"/>
        <w:adjustRightInd w:val="0"/>
        <w:spacing w:line="240" w:lineRule="auto"/>
        <w:jc w:val="both"/>
        <w:rPr>
          <w:kern w:val="0"/>
          <w:sz w:val="22"/>
          <w:szCs w:val="22"/>
          <w:lang w:eastAsia="el-GR"/>
        </w:rPr>
      </w:pPr>
      <w:r w:rsidRPr="00A40F31">
        <w:rPr>
          <w:kern w:val="0"/>
          <w:sz w:val="22"/>
          <w:szCs w:val="22"/>
          <w:lang w:eastAsia="el-GR"/>
        </w:rPr>
        <w:t xml:space="preserve">Για την προμήθεια ανταλλακτικών θα πρέπει έκαστος διαγωνιζόμενος να καταθέσει υπεύθυνη δήλωση σύμφωνα με την οποία θα δεσμεύεται για τον χρόνο παράδοσης των ανταλλακτικών ο οποίος δεν θα υπερβαίνει τις </w:t>
      </w:r>
      <w:r w:rsidRPr="00A40F31">
        <w:rPr>
          <w:kern w:val="0"/>
          <w:sz w:val="22"/>
          <w:szCs w:val="22"/>
          <w:highlight w:val="yellow"/>
          <w:lang w:eastAsia="el-GR"/>
        </w:rPr>
        <w:t>πέντε (5) εργάσιμες ημέρες</w:t>
      </w:r>
      <w:r w:rsidRPr="00A40F31">
        <w:rPr>
          <w:kern w:val="0"/>
          <w:sz w:val="22"/>
          <w:szCs w:val="22"/>
          <w:lang w:eastAsia="el-GR"/>
        </w:rPr>
        <w:t xml:space="preserve"> από την αποδεικνυόμενη ημέρα παραγγελίας αυτών.</w:t>
      </w:r>
    </w:p>
    <w:p w:rsidR="001C2776" w:rsidRPr="00A40F31" w:rsidRDefault="001C2776" w:rsidP="001C2776">
      <w:pPr>
        <w:suppressAutoHyphens w:val="0"/>
        <w:autoSpaceDE w:val="0"/>
        <w:autoSpaceDN w:val="0"/>
        <w:adjustRightInd w:val="0"/>
        <w:spacing w:line="240" w:lineRule="auto"/>
        <w:jc w:val="both"/>
        <w:rPr>
          <w:kern w:val="0"/>
          <w:sz w:val="22"/>
          <w:szCs w:val="22"/>
          <w:lang w:eastAsia="el-GR"/>
        </w:rPr>
      </w:pPr>
      <w:r w:rsidRPr="00A40F31">
        <w:rPr>
          <w:kern w:val="0"/>
          <w:sz w:val="22"/>
          <w:szCs w:val="22"/>
          <w:lang w:eastAsia="el-GR"/>
        </w:rPr>
        <w:t xml:space="preserve">Τονίζεται ότι: Στο διαγωνισμό γίνονται δεκτές προσφορές που αφορούν το σύνολο κάθε ομάδας (υπηρεσίας - προμήθεια ανταλλακτικών) και όχι μέρος αυτής. </w:t>
      </w:r>
    </w:p>
    <w:p w:rsidR="001C2776" w:rsidRPr="00A40F31" w:rsidRDefault="001C2776" w:rsidP="001C2776">
      <w:pPr>
        <w:suppressAutoHyphens w:val="0"/>
        <w:autoSpaceDE w:val="0"/>
        <w:autoSpaceDN w:val="0"/>
        <w:adjustRightInd w:val="0"/>
        <w:spacing w:line="240" w:lineRule="auto"/>
        <w:jc w:val="both"/>
        <w:rPr>
          <w:kern w:val="0"/>
          <w:sz w:val="22"/>
          <w:szCs w:val="22"/>
          <w:lang w:eastAsia="el-GR"/>
        </w:rPr>
      </w:pPr>
      <w:r w:rsidRPr="00A40F31">
        <w:rPr>
          <w:kern w:val="0"/>
          <w:sz w:val="22"/>
          <w:szCs w:val="22"/>
          <w:lang w:eastAsia="el-GR"/>
        </w:rPr>
        <w:t xml:space="preserve">Προσφορές που θα αναφέρονται σε μέρος της ομάδας και όχι για το σύνολο αυτής, θα απορρίπτονται ως απαράδεκτες. </w:t>
      </w:r>
    </w:p>
    <w:p w:rsidR="001C2776" w:rsidRPr="00A40F31" w:rsidRDefault="001C2776" w:rsidP="001C2776">
      <w:pPr>
        <w:suppressAutoHyphens w:val="0"/>
        <w:autoSpaceDE w:val="0"/>
        <w:autoSpaceDN w:val="0"/>
        <w:adjustRightInd w:val="0"/>
        <w:spacing w:line="240" w:lineRule="auto"/>
        <w:ind w:right="2731"/>
        <w:rPr>
          <w:kern w:val="0"/>
          <w:sz w:val="22"/>
          <w:szCs w:val="22"/>
          <w:lang w:eastAsia="el-GR"/>
        </w:rPr>
      </w:pPr>
      <w:r w:rsidRPr="00A40F31">
        <w:rPr>
          <w:kern w:val="0"/>
          <w:sz w:val="22"/>
          <w:szCs w:val="22"/>
          <w:lang w:eastAsia="el-GR"/>
        </w:rPr>
        <w:t xml:space="preserve"> </w:t>
      </w:r>
    </w:p>
    <w:p w:rsidR="001C2776" w:rsidRPr="00A40F31" w:rsidRDefault="001C2776" w:rsidP="001C2776">
      <w:pPr>
        <w:suppressAutoHyphens w:val="0"/>
        <w:autoSpaceDE w:val="0"/>
        <w:autoSpaceDN w:val="0"/>
        <w:adjustRightInd w:val="0"/>
        <w:spacing w:line="240" w:lineRule="auto"/>
        <w:jc w:val="both"/>
        <w:rPr>
          <w:kern w:val="0"/>
          <w:sz w:val="22"/>
          <w:szCs w:val="22"/>
          <w:lang w:eastAsia="el-GR"/>
        </w:rPr>
      </w:pPr>
    </w:p>
    <w:p w:rsidR="001C2776" w:rsidRPr="00A40F31" w:rsidRDefault="001C2776" w:rsidP="001C2776">
      <w:pPr>
        <w:suppressAutoHyphens w:val="0"/>
        <w:spacing w:line="240" w:lineRule="auto"/>
        <w:jc w:val="both"/>
        <w:rPr>
          <w:kern w:val="0"/>
          <w:sz w:val="20"/>
          <w:szCs w:val="20"/>
          <w:lang w:eastAsia="el-GR"/>
        </w:rPr>
      </w:pPr>
      <w:r w:rsidRPr="00A40F31">
        <w:rPr>
          <w:kern w:val="0"/>
          <w:sz w:val="20"/>
          <w:szCs w:val="20"/>
          <w:lang w:eastAsia="el-GR"/>
        </w:rPr>
        <w:t xml:space="preserve">               ΣΠΑΡΤΗ:18/05/2021                                                                                  ΣΠΑΡΤΗ: 18/05/2021</w:t>
      </w:r>
    </w:p>
    <w:p w:rsidR="001C2776" w:rsidRPr="00A40F31" w:rsidRDefault="001C2776" w:rsidP="001C2776">
      <w:pPr>
        <w:suppressAutoHyphens w:val="0"/>
        <w:spacing w:line="240" w:lineRule="auto"/>
        <w:jc w:val="both"/>
        <w:rPr>
          <w:kern w:val="0"/>
          <w:sz w:val="20"/>
          <w:szCs w:val="20"/>
          <w:lang w:eastAsia="el-GR"/>
        </w:rPr>
      </w:pPr>
      <w:r w:rsidRPr="00A40F31">
        <w:rPr>
          <w:kern w:val="0"/>
          <w:sz w:val="20"/>
          <w:szCs w:val="20"/>
          <w:lang w:eastAsia="el-GR"/>
        </w:rPr>
        <w:t xml:space="preserve">         </w:t>
      </w:r>
      <w:r w:rsidRPr="00A40F31">
        <w:rPr>
          <w:kern w:val="0"/>
          <w:sz w:val="20"/>
          <w:szCs w:val="20"/>
          <w:lang w:val="en-US" w:eastAsia="el-GR"/>
        </w:rPr>
        <w:t>O</w:t>
      </w:r>
      <w:r w:rsidRPr="00A40F31">
        <w:rPr>
          <w:kern w:val="0"/>
          <w:sz w:val="20"/>
          <w:szCs w:val="20"/>
          <w:lang w:eastAsia="el-GR"/>
        </w:rPr>
        <w:t xml:space="preserve"> ΣΥΝΤΑΞΑΣ                                                                                                        ΘΕΩΡΗΘΗΚΕ</w:t>
      </w:r>
    </w:p>
    <w:p w:rsidR="001C2776" w:rsidRPr="00A40F31" w:rsidRDefault="001C2776" w:rsidP="001C2776">
      <w:pPr>
        <w:suppressAutoHyphens w:val="0"/>
        <w:spacing w:line="240" w:lineRule="auto"/>
        <w:rPr>
          <w:kern w:val="0"/>
          <w:sz w:val="20"/>
          <w:szCs w:val="20"/>
          <w:lang w:eastAsia="el-GR"/>
        </w:rPr>
      </w:pPr>
      <w:r w:rsidRPr="00A40F31">
        <w:rPr>
          <w:kern w:val="0"/>
          <w:sz w:val="20"/>
          <w:szCs w:val="20"/>
          <w:lang w:eastAsia="el-GR"/>
        </w:rPr>
        <w:t xml:space="preserve">                                                                                                                    Η ΑΝ. ΠΡΟΪΣΤΑΜΕΝΗ ΔΙΕΥΘΥΝΣΗΣ</w:t>
      </w:r>
    </w:p>
    <w:p w:rsidR="001C2776" w:rsidRPr="00A40F31" w:rsidRDefault="001C2776" w:rsidP="001C2776">
      <w:pPr>
        <w:suppressAutoHyphens w:val="0"/>
        <w:spacing w:line="240" w:lineRule="auto"/>
        <w:jc w:val="both"/>
        <w:rPr>
          <w:kern w:val="0"/>
          <w:sz w:val="20"/>
          <w:szCs w:val="20"/>
          <w:lang w:eastAsia="el-GR"/>
        </w:rPr>
      </w:pPr>
      <w:r w:rsidRPr="00A40F31">
        <w:rPr>
          <w:kern w:val="0"/>
          <w:sz w:val="20"/>
          <w:szCs w:val="20"/>
          <w:lang w:eastAsia="el-GR"/>
        </w:rPr>
        <w:t xml:space="preserve">                                                                                                                   </w:t>
      </w:r>
    </w:p>
    <w:p w:rsidR="001C2776" w:rsidRPr="00A40F31" w:rsidRDefault="001C2776" w:rsidP="001C2776">
      <w:pPr>
        <w:suppressAutoHyphens w:val="0"/>
        <w:spacing w:line="240" w:lineRule="auto"/>
        <w:jc w:val="both"/>
        <w:rPr>
          <w:kern w:val="0"/>
          <w:sz w:val="20"/>
          <w:szCs w:val="20"/>
          <w:lang w:eastAsia="el-GR"/>
        </w:rPr>
      </w:pPr>
      <w:r w:rsidRPr="00A40F31">
        <w:rPr>
          <w:kern w:val="0"/>
          <w:sz w:val="20"/>
          <w:szCs w:val="20"/>
          <w:lang w:eastAsia="el-GR"/>
        </w:rPr>
        <w:t xml:space="preserve">     </w:t>
      </w:r>
    </w:p>
    <w:p w:rsidR="001C2776" w:rsidRPr="00A40F31" w:rsidRDefault="001C2776" w:rsidP="001C2776">
      <w:pPr>
        <w:suppressAutoHyphens w:val="0"/>
        <w:spacing w:line="240" w:lineRule="auto"/>
        <w:rPr>
          <w:kern w:val="0"/>
          <w:sz w:val="20"/>
          <w:szCs w:val="20"/>
          <w:lang w:eastAsia="el-GR"/>
        </w:rPr>
      </w:pPr>
      <w:r w:rsidRPr="00A40F31">
        <w:rPr>
          <w:kern w:val="0"/>
          <w:sz w:val="20"/>
          <w:szCs w:val="20"/>
          <w:lang w:eastAsia="el-GR"/>
        </w:rPr>
        <w:t xml:space="preserve"> ΣΤΑΥΡΟΠΟΥΛΟΣ ΕΥΡΥΣΘΕΝΗΣ                                                                              ΚΑΡΑΚΙΤΣΟΥ ΑΝΝΑ</w:t>
      </w:r>
    </w:p>
    <w:p w:rsidR="001C2776" w:rsidRPr="00A40F31" w:rsidRDefault="001C2776" w:rsidP="001C2776">
      <w:pPr>
        <w:suppressAutoHyphens w:val="0"/>
        <w:spacing w:line="240" w:lineRule="auto"/>
        <w:rPr>
          <w:kern w:val="0"/>
          <w:sz w:val="20"/>
          <w:szCs w:val="20"/>
          <w:lang w:eastAsia="el-GR"/>
        </w:rPr>
      </w:pPr>
      <w:r w:rsidRPr="00A40F31">
        <w:rPr>
          <w:kern w:val="0"/>
          <w:sz w:val="20"/>
          <w:szCs w:val="20"/>
          <w:lang w:eastAsia="el-GR"/>
        </w:rPr>
        <w:t xml:space="preserve"> ΗΛΕΚΤΡΟΛΟΓΟΣ ΜΗΧΑΝΙΚΟΣ ΠΕ                                                       ΠΟΛΙΤΙΚΟΣ ΜΗΧΑΝΙΚΟΣ ΠΕ </w:t>
      </w:r>
    </w:p>
    <w:p w:rsidR="001C2776" w:rsidRPr="00A40F31" w:rsidRDefault="001C2776" w:rsidP="001C2776">
      <w:pPr>
        <w:suppressAutoHyphens w:val="0"/>
        <w:spacing w:line="240" w:lineRule="auto"/>
        <w:rPr>
          <w:kern w:val="0"/>
          <w:sz w:val="20"/>
          <w:szCs w:val="20"/>
          <w:lang w:eastAsia="el-GR"/>
        </w:rPr>
      </w:pPr>
      <w:r w:rsidRPr="00A40F31">
        <w:rPr>
          <w:kern w:val="0"/>
          <w:sz w:val="20"/>
          <w:szCs w:val="20"/>
          <w:lang w:eastAsia="el-GR"/>
        </w:rPr>
        <w:t xml:space="preserve">                                                                                                                                          με βαθμό Α΄</w:t>
      </w:r>
    </w:p>
    <w:p w:rsidR="001C2776" w:rsidRPr="00A40F31" w:rsidRDefault="001C2776" w:rsidP="001C2776">
      <w:pPr>
        <w:suppressAutoHyphens w:val="0"/>
        <w:spacing w:line="240" w:lineRule="auto"/>
        <w:jc w:val="both"/>
        <w:rPr>
          <w:kern w:val="0"/>
          <w:sz w:val="20"/>
          <w:szCs w:val="20"/>
          <w:lang w:eastAsia="el-GR"/>
        </w:rPr>
      </w:pPr>
      <w:r w:rsidRPr="00A40F31">
        <w:rPr>
          <w:kern w:val="0"/>
          <w:sz w:val="22"/>
          <w:szCs w:val="22"/>
          <w:lang w:eastAsia="el-GR"/>
        </w:rPr>
        <w:t xml:space="preserve">        </w:t>
      </w:r>
    </w:p>
    <w:p w:rsidR="001C2776" w:rsidRPr="00A40F31" w:rsidRDefault="001C2776" w:rsidP="001C2776">
      <w:pPr>
        <w:suppressAutoHyphens w:val="0"/>
        <w:spacing w:line="240" w:lineRule="auto"/>
        <w:jc w:val="both"/>
        <w:rPr>
          <w:kern w:val="0"/>
          <w:sz w:val="20"/>
          <w:szCs w:val="20"/>
          <w:lang w:eastAsia="el-GR"/>
        </w:rPr>
      </w:pPr>
    </w:p>
    <w:p w:rsidR="001C2776" w:rsidRPr="00A40F31" w:rsidRDefault="001C2776" w:rsidP="001C2776">
      <w:pPr>
        <w:suppressAutoHyphens w:val="0"/>
        <w:spacing w:line="240" w:lineRule="auto"/>
        <w:jc w:val="both"/>
        <w:rPr>
          <w:kern w:val="0"/>
          <w:sz w:val="20"/>
          <w:szCs w:val="20"/>
          <w:lang w:eastAsia="el-GR"/>
        </w:rPr>
      </w:pPr>
    </w:p>
    <w:p w:rsidR="001C2776" w:rsidRPr="00A40F31" w:rsidRDefault="001C2776" w:rsidP="001C2776">
      <w:pPr>
        <w:suppressAutoHyphens w:val="0"/>
        <w:spacing w:line="240" w:lineRule="auto"/>
        <w:jc w:val="both"/>
        <w:rPr>
          <w:kern w:val="0"/>
          <w:sz w:val="20"/>
          <w:szCs w:val="20"/>
          <w:lang w:eastAsia="el-GR"/>
        </w:rPr>
      </w:pPr>
      <w:r w:rsidRPr="00A40F31">
        <w:rPr>
          <w:kern w:val="0"/>
          <w:sz w:val="20"/>
          <w:szCs w:val="20"/>
          <w:lang w:eastAsia="el-GR"/>
        </w:rPr>
        <w:t xml:space="preserve">     ΝΙΚΟΛΕΤΟΣ ΣΤΑΥΡΟΣ</w:t>
      </w:r>
    </w:p>
    <w:p w:rsidR="001C2776" w:rsidRPr="00A40F31" w:rsidRDefault="001C2776" w:rsidP="001C2776">
      <w:pPr>
        <w:suppressAutoHyphens w:val="0"/>
        <w:spacing w:line="240" w:lineRule="auto"/>
        <w:jc w:val="both"/>
        <w:rPr>
          <w:kern w:val="0"/>
          <w:sz w:val="20"/>
          <w:szCs w:val="20"/>
          <w:lang w:eastAsia="el-GR"/>
        </w:rPr>
      </w:pPr>
      <w:r w:rsidRPr="00A40F31">
        <w:rPr>
          <w:kern w:val="0"/>
          <w:sz w:val="20"/>
          <w:szCs w:val="20"/>
          <w:lang w:eastAsia="el-GR"/>
        </w:rPr>
        <w:t xml:space="preserve">           ΓΕΩΠΟΝΟΣ ΠΕ   </w:t>
      </w:r>
    </w:p>
    <w:p w:rsidR="001C2776" w:rsidRPr="00A40F31" w:rsidRDefault="001C2776" w:rsidP="001C2776">
      <w:pPr>
        <w:suppressAutoHyphens w:val="0"/>
        <w:spacing w:line="240" w:lineRule="auto"/>
        <w:jc w:val="both"/>
        <w:rPr>
          <w:kern w:val="0"/>
          <w:sz w:val="20"/>
          <w:szCs w:val="20"/>
          <w:lang w:eastAsia="el-GR"/>
        </w:rPr>
      </w:pPr>
      <w:r w:rsidRPr="00A40F31">
        <w:rPr>
          <w:kern w:val="0"/>
          <w:sz w:val="20"/>
          <w:szCs w:val="20"/>
          <w:lang w:eastAsia="el-GR"/>
        </w:rPr>
        <w:t xml:space="preserve">             </w:t>
      </w:r>
    </w:p>
    <w:p w:rsidR="001C2776" w:rsidRPr="00A40F31" w:rsidRDefault="001C2776" w:rsidP="001C2776">
      <w:pPr>
        <w:suppressAutoHyphens w:val="0"/>
        <w:spacing w:line="240" w:lineRule="auto"/>
        <w:jc w:val="both"/>
        <w:rPr>
          <w:kern w:val="0"/>
          <w:sz w:val="20"/>
          <w:szCs w:val="20"/>
          <w:lang w:eastAsia="el-GR"/>
        </w:rPr>
      </w:pPr>
      <w:r w:rsidRPr="00A40F31">
        <w:rPr>
          <w:kern w:val="0"/>
          <w:sz w:val="22"/>
          <w:szCs w:val="22"/>
          <w:lang w:eastAsia="el-GR"/>
        </w:rPr>
        <w:t xml:space="preserve">           </w:t>
      </w:r>
      <w:r w:rsidRPr="00A40F31">
        <w:rPr>
          <w:kern w:val="0"/>
          <w:sz w:val="20"/>
          <w:szCs w:val="20"/>
          <w:lang w:eastAsia="el-GR"/>
        </w:rPr>
        <w:t xml:space="preserve">                                                   </w:t>
      </w:r>
    </w:p>
    <w:p w:rsidR="001C2776" w:rsidRDefault="001C2776" w:rsidP="001C2776">
      <w:pPr>
        <w:suppressAutoHyphens w:val="0"/>
        <w:spacing w:line="240" w:lineRule="auto"/>
        <w:rPr>
          <w:kern w:val="0"/>
          <w:lang w:eastAsia="el-GR"/>
        </w:rPr>
      </w:pPr>
    </w:p>
    <w:p w:rsidR="001C2776"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lang w:eastAsia="el-GR"/>
        </w:rPr>
      </w:pPr>
    </w:p>
    <w:p w:rsidR="001C2776" w:rsidRPr="00A40F31" w:rsidRDefault="001C2776" w:rsidP="001C2776">
      <w:pPr>
        <w:suppressAutoHyphens w:val="0"/>
        <w:spacing w:line="240" w:lineRule="auto"/>
        <w:rPr>
          <w:kern w:val="0"/>
          <w:sz w:val="22"/>
          <w:szCs w:val="22"/>
          <w:lang w:eastAsia="el-GR"/>
        </w:rPr>
      </w:pPr>
      <w:r w:rsidRPr="00A40F31">
        <w:rPr>
          <w:b/>
          <w:color w:val="0000FF"/>
          <w:kern w:val="0"/>
          <w:sz w:val="22"/>
          <w:szCs w:val="22"/>
          <w:lang w:eastAsia="el-GR"/>
        </w:rPr>
        <w:lastRenderedPageBreak/>
        <w:t xml:space="preserve">                  </w:t>
      </w:r>
      <w:r w:rsidRPr="00A40F31">
        <w:rPr>
          <w:b/>
          <w:noProof/>
          <w:color w:val="0000FF"/>
          <w:kern w:val="0"/>
          <w:sz w:val="22"/>
          <w:szCs w:val="22"/>
          <w:lang w:eastAsia="el-GR"/>
        </w:rPr>
        <w:drawing>
          <wp:inline distT="0" distB="0" distL="0" distR="0">
            <wp:extent cx="447675" cy="47625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inline>
        </w:drawing>
      </w:r>
    </w:p>
    <w:p w:rsidR="001C2776" w:rsidRPr="00A40F31" w:rsidRDefault="001C2776" w:rsidP="001C2776">
      <w:pPr>
        <w:suppressAutoHyphens w:val="0"/>
        <w:spacing w:line="240" w:lineRule="auto"/>
        <w:rPr>
          <w:b/>
          <w:kern w:val="0"/>
          <w:sz w:val="20"/>
          <w:szCs w:val="20"/>
          <w:lang w:eastAsia="el-GR"/>
        </w:rPr>
      </w:pPr>
      <w:r w:rsidRPr="00A40F31">
        <w:rPr>
          <w:kern w:val="0"/>
          <w:sz w:val="22"/>
          <w:szCs w:val="22"/>
          <w:lang w:eastAsia="el-GR"/>
        </w:rPr>
        <w:t xml:space="preserve">ΝΟΜΟΣ ΛΑΚΩΝΙΑΣ                                                  </w:t>
      </w:r>
      <w:r w:rsidRPr="00A40F31">
        <w:rPr>
          <w:b/>
          <w:kern w:val="0"/>
          <w:sz w:val="20"/>
          <w:szCs w:val="20"/>
          <w:lang w:eastAsia="el-GR"/>
        </w:rPr>
        <w:t xml:space="preserve">ΣΥΝΤΗΡΗΣΗ ΟΧΗΜΑΤΩΝ, ΜΗΧΑΝΗΜΑΤΩΝ </w:t>
      </w:r>
    </w:p>
    <w:p w:rsidR="001C2776" w:rsidRPr="00A40F31" w:rsidRDefault="001C2776" w:rsidP="001C2776">
      <w:pPr>
        <w:suppressAutoHyphens w:val="0"/>
        <w:spacing w:line="240" w:lineRule="auto"/>
        <w:rPr>
          <w:kern w:val="0"/>
          <w:sz w:val="20"/>
          <w:szCs w:val="20"/>
          <w:lang w:eastAsia="el-GR"/>
        </w:rPr>
      </w:pPr>
      <w:r w:rsidRPr="00A40F31">
        <w:rPr>
          <w:b/>
          <w:kern w:val="0"/>
          <w:sz w:val="22"/>
          <w:szCs w:val="22"/>
          <w:lang w:eastAsia="el-GR"/>
        </w:rPr>
        <w:t xml:space="preserve">ΔΗΜΟΣ ΣΠΑΡΤΗΣ      </w:t>
      </w:r>
      <w:r w:rsidRPr="00A40F31">
        <w:rPr>
          <w:kern w:val="0"/>
          <w:sz w:val="22"/>
          <w:szCs w:val="22"/>
          <w:lang w:eastAsia="el-GR"/>
        </w:rPr>
        <w:t xml:space="preserve">                                                 </w:t>
      </w:r>
      <w:r w:rsidRPr="00A40F31">
        <w:rPr>
          <w:b/>
          <w:kern w:val="0"/>
          <w:sz w:val="20"/>
          <w:szCs w:val="20"/>
          <w:lang w:eastAsia="el-GR"/>
        </w:rPr>
        <w:t>ΚΑΙ ΔΙΚΥΚΛΩΝ</w:t>
      </w:r>
      <w:r w:rsidRPr="00A40F31">
        <w:rPr>
          <w:kern w:val="0"/>
          <w:sz w:val="20"/>
          <w:szCs w:val="20"/>
          <w:lang w:eastAsia="el-GR"/>
        </w:rPr>
        <w:t xml:space="preserve">  </w:t>
      </w:r>
      <w:r w:rsidRPr="00A40F31">
        <w:rPr>
          <w:b/>
          <w:kern w:val="0"/>
          <w:sz w:val="20"/>
          <w:szCs w:val="20"/>
          <w:lang w:eastAsia="el-GR"/>
        </w:rPr>
        <w:t>ΤΟΥ ΔΗΜΟΥ ΣΠΑΡΤΗΣ</w:t>
      </w:r>
      <w:r w:rsidRPr="00A40F31">
        <w:rPr>
          <w:b/>
          <w:kern w:val="0"/>
          <w:sz w:val="22"/>
          <w:szCs w:val="22"/>
          <w:lang w:eastAsia="el-GR"/>
        </w:rPr>
        <w:t>-</w:t>
      </w:r>
    </w:p>
    <w:p w:rsidR="001C2776" w:rsidRPr="00A40F31" w:rsidRDefault="001C2776" w:rsidP="001C2776">
      <w:pPr>
        <w:suppressAutoHyphens w:val="0"/>
        <w:spacing w:line="240" w:lineRule="auto"/>
        <w:rPr>
          <w:caps/>
          <w:kern w:val="0"/>
          <w:sz w:val="22"/>
          <w:szCs w:val="22"/>
          <w:lang w:eastAsia="el-GR"/>
        </w:rPr>
      </w:pPr>
      <w:r w:rsidRPr="00A40F31">
        <w:rPr>
          <w:caps/>
          <w:kern w:val="0"/>
          <w:sz w:val="22"/>
          <w:szCs w:val="22"/>
          <w:lang w:eastAsia="el-GR"/>
        </w:rPr>
        <w:t xml:space="preserve">Δ/νση Τεχνικών Υπηρεσιών,                                       </w:t>
      </w:r>
      <w:r w:rsidRPr="00A40F31">
        <w:rPr>
          <w:b/>
          <w:caps/>
          <w:kern w:val="0"/>
          <w:sz w:val="20"/>
          <w:szCs w:val="20"/>
          <w:lang w:eastAsia="el-GR"/>
        </w:rPr>
        <w:t>προμηθεια ανταλλακτικων</w:t>
      </w:r>
    </w:p>
    <w:p w:rsidR="001C2776" w:rsidRPr="00A40F31" w:rsidRDefault="001C2776" w:rsidP="001C2776">
      <w:pPr>
        <w:suppressAutoHyphens w:val="0"/>
        <w:spacing w:line="240" w:lineRule="auto"/>
        <w:rPr>
          <w:caps/>
          <w:kern w:val="0"/>
          <w:sz w:val="22"/>
          <w:szCs w:val="22"/>
          <w:lang w:eastAsia="el-GR"/>
        </w:rPr>
      </w:pPr>
      <w:r w:rsidRPr="00A40F31">
        <w:rPr>
          <w:caps/>
          <w:kern w:val="0"/>
          <w:sz w:val="22"/>
          <w:szCs w:val="22"/>
          <w:lang w:eastAsia="el-GR"/>
        </w:rPr>
        <w:t xml:space="preserve">Χωροταξίας, Υπηρεσίας Δόμησης </w:t>
      </w:r>
    </w:p>
    <w:p w:rsidR="001C2776" w:rsidRDefault="001C2776" w:rsidP="001C2776">
      <w:pPr>
        <w:suppressAutoHyphens w:val="0"/>
        <w:spacing w:line="240" w:lineRule="auto"/>
        <w:rPr>
          <w:caps/>
          <w:kern w:val="0"/>
          <w:sz w:val="22"/>
          <w:szCs w:val="22"/>
          <w:lang w:eastAsia="el-GR"/>
        </w:rPr>
      </w:pPr>
      <w:r w:rsidRPr="00A40F31">
        <w:rPr>
          <w:caps/>
          <w:kern w:val="0"/>
          <w:sz w:val="22"/>
          <w:szCs w:val="22"/>
          <w:lang w:eastAsia="el-GR"/>
        </w:rPr>
        <w:t>και Περιβάλλοντος</w:t>
      </w:r>
    </w:p>
    <w:p w:rsidR="001C2776" w:rsidRDefault="001C2776" w:rsidP="001C2776">
      <w:pPr>
        <w:suppressAutoHyphens w:val="0"/>
        <w:spacing w:line="240" w:lineRule="auto"/>
        <w:rPr>
          <w:caps/>
          <w:kern w:val="0"/>
          <w:sz w:val="22"/>
          <w:szCs w:val="22"/>
          <w:lang w:eastAsia="el-GR"/>
        </w:rPr>
      </w:pPr>
    </w:p>
    <w:p w:rsidR="001C2776" w:rsidRDefault="001C2776" w:rsidP="001C2776">
      <w:pPr>
        <w:suppressAutoHyphens w:val="0"/>
        <w:spacing w:line="240" w:lineRule="auto"/>
        <w:rPr>
          <w:caps/>
          <w:kern w:val="0"/>
          <w:sz w:val="22"/>
          <w:szCs w:val="22"/>
          <w:lang w:eastAsia="el-GR"/>
        </w:rPr>
      </w:pPr>
    </w:p>
    <w:p w:rsidR="001C2776" w:rsidRDefault="001C2776" w:rsidP="001C2776">
      <w:pPr>
        <w:suppressAutoHyphens w:val="0"/>
        <w:spacing w:line="240" w:lineRule="auto"/>
        <w:rPr>
          <w:caps/>
          <w:kern w:val="0"/>
          <w:sz w:val="22"/>
          <w:szCs w:val="22"/>
          <w:lang w:eastAsia="el-GR"/>
        </w:rPr>
      </w:pPr>
    </w:p>
    <w:p w:rsidR="001C2776" w:rsidRPr="00A40F31" w:rsidRDefault="001C2776" w:rsidP="001C2776">
      <w:pPr>
        <w:suppressAutoHyphens w:val="0"/>
        <w:spacing w:line="240" w:lineRule="auto"/>
        <w:rPr>
          <w:caps/>
          <w:kern w:val="0"/>
          <w:sz w:val="22"/>
          <w:szCs w:val="22"/>
          <w:lang w:eastAsia="el-GR"/>
        </w:rPr>
      </w:pPr>
    </w:p>
    <w:p w:rsidR="001C2776" w:rsidRPr="00A40F31" w:rsidRDefault="001C2776" w:rsidP="001C2776">
      <w:pPr>
        <w:suppressAutoHyphens w:val="0"/>
        <w:spacing w:line="240" w:lineRule="auto"/>
        <w:rPr>
          <w:kern w:val="0"/>
          <w:sz w:val="22"/>
          <w:szCs w:val="22"/>
          <w:lang w:eastAsia="el-GR"/>
        </w:rPr>
      </w:pPr>
      <w:r w:rsidRPr="00A40F31">
        <w:rPr>
          <w:kern w:val="0"/>
          <w:sz w:val="22"/>
          <w:szCs w:val="22"/>
          <w:lang w:eastAsia="el-GR"/>
        </w:rPr>
        <w:t xml:space="preserve"> </w:t>
      </w:r>
    </w:p>
    <w:p w:rsidR="001C2776" w:rsidRPr="00A40F31" w:rsidRDefault="001C2776" w:rsidP="001C2776">
      <w:pPr>
        <w:suppressAutoHyphens w:val="0"/>
        <w:autoSpaceDE w:val="0"/>
        <w:autoSpaceDN w:val="0"/>
        <w:adjustRightInd w:val="0"/>
        <w:spacing w:line="240" w:lineRule="auto"/>
        <w:jc w:val="center"/>
        <w:rPr>
          <w:kern w:val="0"/>
          <w:sz w:val="22"/>
          <w:szCs w:val="22"/>
          <w:u w:val="single"/>
          <w:lang w:eastAsia="el-GR"/>
        </w:rPr>
      </w:pPr>
      <w:r w:rsidRPr="00A40F31">
        <w:rPr>
          <w:kern w:val="0"/>
          <w:sz w:val="22"/>
          <w:szCs w:val="22"/>
          <w:u w:val="single"/>
          <w:lang w:eastAsia="el-GR"/>
        </w:rPr>
        <w:t>ΓΕΝΙΚΗ ΣΥΓΓΡΑΦΗ ΥΠΟΧΡΕΩΣΕΩΝ</w:t>
      </w:r>
    </w:p>
    <w:p w:rsidR="001C2776" w:rsidRDefault="001C2776" w:rsidP="001C2776">
      <w:pPr>
        <w:suppressAutoHyphens w:val="0"/>
        <w:autoSpaceDE w:val="0"/>
        <w:autoSpaceDN w:val="0"/>
        <w:adjustRightInd w:val="0"/>
        <w:spacing w:line="240" w:lineRule="auto"/>
        <w:ind w:left="1037"/>
        <w:rPr>
          <w:kern w:val="0"/>
          <w:sz w:val="22"/>
          <w:szCs w:val="22"/>
          <w:u w:val="single"/>
          <w:lang w:eastAsia="el-GR"/>
        </w:rPr>
      </w:pPr>
    </w:p>
    <w:p w:rsidR="001C2776" w:rsidRPr="00A40F31" w:rsidRDefault="001C2776" w:rsidP="001C2776">
      <w:pPr>
        <w:suppressAutoHyphens w:val="0"/>
        <w:autoSpaceDE w:val="0"/>
        <w:autoSpaceDN w:val="0"/>
        <w:adjustRightInd w:val="0"/>
        <w:spacing w:line="240" w:lineRule="auto"/>
        <w:ind w:left="1037"/>
        <w:rPr>
          <w:kern w:val="0"/>
          <w:sz w:val="22"/>
          <w:szCs w:val="22"/>
          <w:u w:val="single"/>
          <w:lang w:eastAsia="el-GR"/>
        </w:rPr>
      </w:pPr>
    </w:p>
    <w:p w:rsidR="001C2776" w:rsidRPr="00A40F31" w:rsidRDefault="001C2776" w:rsidP="001C2776">
      <w:pPr>
        <w:suppressAutoHyphens w:val="0"/>
        <w:autoSpaceDE w:val="0"/>
        <w:autoSpaceDN w:val="0"/>
        <w:adjustRightInd w:val="0"/>
        <w:spacing w:line="240" w:lineRule="auto"/>
        <w:jc w:val="center"/>
        <w:rPr>
          <w:kern w:val="0"/>
          <w:sz w:val="22"/>
          <w:szCs w:val="22"/>
          <w:u w:val="single"/>
          <w:lang w:eastAsia="el-GR"/>
        </w:rPr>
      </w:pPr>
      <w:r w:rsidRPr="00A40F31">
        <w:rPr>
          <w:kern w:val="0"/>
          <w:sz w:val="22"/>
          <w:szCs w:val="22"/>
          <w:u w:val="single"/>
          <w:lang w:eastAsia="el-GR"/>
        </w:rPr>
        <w:t>Άρθρο 1ο : ΑΝΤΙΚΕΙΜΕΝΟ ΣΥΓΓΡΑΦΗΣ</w:t>
      </w:r>
    </w:p>
    <w:p w:rsidR="001C2776" w:rsidRPr="00A40F31" w:rsidRDefault="001C2776" w:rsidP="001C2776">
      <w:pPr>
        <w:suppressAutoHyphens w:val="0"/>
        <w:spacing w:line="240" w:lineRule="auto"/>
        <w:jc w:val="both"/>
        <w:rPr>
          <w:kern w:val="0"/>
          <w:sz w:val="22"/>
          <w:szCs w:val="22"/>
          <w:lang w:eastAsia="el-GR"/>
        </w:rPr>
      </w:pPr>
      <w:r w:rsidRPr="00A40F31">
        <w:rPr>
          <w:kern w:val="0"/>
          <w:sz w:val="22"/>
          <w:szCs w:val="22"/>
          <w:lang w:eastAsia="el-GR"/>
        </w:rPr>
        <w:t>Η παρούσα Γενική Συγγραφή Υποχρεώσεων αφορά την εκτέλεση των σχετικών με το θέμα υπηρεσιών και ανταλλακτικών, η δαπάνη των οποίων βαρύνει τη διαχείριση των Οργανισμών Τοπικής Αυτοδιοίκησης, και αποτελεί αναπόσπαστο μέρος της σχετικής μελέτης της Διεύθυνσης Τεχνικών Υπηρεσιών, Χωροταξίας, Υπηρεσίας Δόμησης και Περιβάλλοντος του Δήμου Σπάρτης.</w:t>
      </w:r>
    </w:p>
    <w:p w:rsidR="001C2776" w:rsidRPr="00A40F31" w:rsidRDefault="001C2776" w:rsidP="001C2776">
      <w:pPr>
        <w:suppressAutoHyphens w:val="0"/>
        <w:autoSpaceDE w:val="0"/>
        <w:autoSpaceDN w:val="0"/>
        <w:adjustRightInd w:val="0"/>
        <w:spacing w:line="240" w:lineRule="auto"/>
        <w:jc w:val="both"/>
        <w:rPr>
          <w:kern w:val="0"/>
          <w:sz w:val="22"/>
          <w:szCs w:val="22"/>
          <w:lang w:eastAsia="el-GR"/>
        </w:rPr>
      </w:pPr>
      <w:r w:rsidRPr="00A40F31">
        <w:rPr>
          <w:kern w:val="0"/>
          <w:sz w:val="22"/>
          <w:szCs w:val="22"/>
          <w:lang w:eastAsia="el-GR"/>
        </w:rPr>
        <w:t xml:space="preserve">Η μελέτη αφορά της πάσης φύσεως υπηρεσίες συντήρησης, σε εξωτερικά συνεργεία, των οχημάτων, μηχανημάτων και </w:t>
      </w:r>
      <w:proofErr w:type="spellStart"/>
      <w:r w:rsidRPr="00A40F31">
        <w:rPr>
          <w:kern w:val="0"/>
          <w:sz w:val="22"/>
          <w:szCs w:val="22"/>
          <w:lang w:eastAsia="el-GR"/>
        </w:rPr>
        <w:t>δικύκλων</w:t>
      </w:r>
      <w:proofErr w:type="spellEnd"/>
      <w:r w:rsidRPr="00A40F31">
        <w:rPr>
          <w:kern w:val="0"/>
          <w:sz w:val="22"/>
          <w:szCs w:val="22"/>
          <w:lang w:eastAsia="el-GR"/>
        </w:rPr>
        <w:t xml:space="preserve"> του Δήμου καθώς επίσης και την προμήθεια ανταλλακτικών που θα απαιτηθούν για την συντήρηση αυτών.</w:t>
      </w:r>
    </w:p>
    <w:p w:rsidR="001C2776" w:rsidRPr="00A40F31" w:rsidRDefault="001C2776" w:rsidP="001C2776">
      <w:pPr>
        <w:suppressAutoHyphens w:val="0"/>
        <w:autoSpaceDE w:val="0"/>
        <w:autoSpaceDN w:val="0"/>
        <w:adjustRightInd w:val="0"/>
        <w:spacing w:line="240" w:lineRule="auto"/>
        <w:jc w:val="both"/>
        <w:rPr>
          <w:kern w:val="0"/>
          <w:sz w:val="22"/>
          <w:szCs w:val="22"/>
          <w:lang w:eastAsia="el-GR"/>
        </w:rPr>
      </w:pPr>
    </w:p>
    <w:p w:rsidR="001C2776" w:rsidRPr="00A40F31" w:rsidRDefault="001C2776" w:rsidP="001C2776">
      <w:pPr>
        <w:suppressAutoHyphens w:val="0"/>
        <w:autoSpaceDE w:val="0"/>
        <w:autoSpaceDN w:val="0"/>
        <w:adjustRightInd w:val="0"/>
        <w:spacing w:line="240" w:lineRule="auto"/>
        <w:jc w:val="center"/>
        <w:rPr>
          <w:kern w:val="0"/>
          <w:sz w:val="22"/>
          <w:szCs w:val="22"/>
          <w:u w:val="single"/>
          <w:lang w:eastAsia="el-GR"/>
        </w:rPr>
      </w:pPr>
      <w:r w:rsidRPr="00A40F31">
        <w:rPr>
          <w:kern w:val="0"/>
          <w:sz w:val="22"/>
          <w:szCs w:val="22"/>
          <w:u w:val="single"/>
          <w:lang w:eastAsia="el-GR"/>
        </w:rPr>
        <w:t>Άρθρο 2ο : ΙΣΧΥΟΥΣΕΣ ΔΙΑΤΑΞΕΙΣ</w:t>
      </w:r>
    </w:p>
    <w:p w:rsidR="001C2776" w:rsidRPr="00A40F31" w:rsidRDefault="001C2776" w:rsidP="001C2776">
      <w:pPr>
        <w:suppressAutoHyphens w:val="0"/>
        <w:autoSpaceDE w:val="0"/>
        <w:autoSpaceDN w:val="0"/>
        <w:adjustRightInd w:val="0"/>
        <w:spacing w:line="240" w:lineRule="auto"/>
        <w:jc w:val="both"/>
        <w:rPr>
          <w:kern w:val="0"/>
          <w:sz w:val="22"/>
          <w:szCs w:val="22"/>
          <w:lang w:eastAsia="el-GR"/>
        </w:rPr>
      </w:pPr>
      <w:r w:rsidRPr="00A40F31">
        <w:rPr>
          <w:kern w:val="0"/>
          <w:sz w:val="22"/>
          <w:szCs w:val="22"/>
          <w:lang w:eastAsia="el-GR"/>
        </w:rPr>
        <w:t xml:space="preserve">Η διενέργεια του διαγωνισμού καθώς και η εκτέλεση τόσο  των υπηρεσιών όσον και της προμήθειας ανταλλακτικών,  </w:t>
      </w:r>
      <w:proofErr w:type="spellStart"/>
      <w:r w:rsidRPr="00A40F31">
        <w:rPr>
          <w:kern w:val="0"/>
          <w:sz w:val="22"/>
          <w:szCs w:val="22"/>
          <w:lang w:eastAsia="el-GR"/>
        </w:rPr>
        <w:t>διέπονται</w:t>
      </w:r>
      <w:proofErr w:type="spellEnd"/>
      <w:r w:rsidRPr="00A40F31">
        <w:rPr>
          <w:kern w:val="0"/>
          <w:sz w:val="22"/>
          <w:szCs w:val="22"/>
          <w:lang w:eastAsia="el-GR"/>
        </w:rPr>
        <w:t xml:space="preserve"> από τις παρακάτω νομοθετικές διατάξεις, όπως αυτές έχουν διαμορφωθεί και ισχύουν σήμερα με τα διάφορα διατάγματα, αποφάσεις και εγκυκλίους, καθώς και από όσες σχετικές διατάξεις δεν αναφέρονται ρητά παρακάτω αλλά παρ' όλα αυτά έχουν εφαρμογή και ισχύουν :</w:t>
      </w:r>
    </w:p>
    <w:p w:rsidR="001C2776" w:rsidRPr="00A40F31" w:rsidRDefault="001C2776" w:rsidP="001C2776">
      <w:pPr>
        <w:suppressAutoHyphens w:val="0"/>
        <w:spacing w:line="240" w:lineRule="auto"/>
        <w:jc w:val="both"/>
        <w:rPr>
          <w:kern w:val="0"/>
          <w:sz w:val="22"/>
          <w:szCs w:val="22"/>
          <w:lang w:eastAsia="el-GR"/>
        </w:rPr>
      </w:pPr>
      <w:r w:rsidRPr="00A40F31">
        <w:rPr>
          <w:kern w:val="0"/>
          <w:sz w:val="22"/>
          <w:szCs w:val="22"/>
          <w:lang w:eastAsia="el-GR"/>
        </w:rPr>
        <w:t>- του Ν. 4412/2016 «Δημόσιες Συμβάσεις Έργων, Προμηθειών και Υπηρεσιών (προσαρμογή στις Οδηγίες 201/24/Ε και 2014/25/ΕΕ)» (Α’ 147),</w:t>
      </w:r>
    </w:p>
    <w:p w:rsidR="001C2776" w:rsidRPr="00A40F31" w:rsidRDefault="001C2776" w:rsidP="001C2776">
      <w:pPr>
        <w:suppressAutoHyphens w:val="0"/>
        <w:spacing w:line="240" w:lineRule="auto"/>
        <w:jc w:val="both"/>
        <w:rPr>
          <w:kern w:val="0"/>
          <w:sz w:val="22"/>
          <w:szCs w:val="22"/>
          <w:lang w:eastAsia="el-GR"/>
        </w:rPr>
      </w:pPr>
      <w:r w:rsidRPr="00A40F31">
        <w:rPr>
          <w:kern w:val="0"/>
          <w:sz w:val="22"/>
          <w:szCs w:val="22"/>
          <w:lang w:eastAsia="el-GR"/>
        </w:rPr>
        <w:t>-</w:t>
      </w:r>
      <w:r w:rsidRPr="00A40F31">
        <w:rPr>
          <w:kern w:val="0"/>
          <w:lang w:eastAsia="el-GR"/>
        </w:rPr>
        <w:t xml:space="preserve"> </w:t>
      </w:r>
      <w:r w:rsidRPr="00A40F31">
        <w:rPr>
          <w:kern w:val="0"/>
          <w:sz w:val="22"/>
          <w:szCs w:val="22"/>
          <w:lang w:eastAsia="el-GR"/>
        </w:rPr>
        <w:t xml:space="preserve"> τις διατάξεις του άρθρου 43 του Ν. 4605/2019</w:t>
      </w:r>
    </w:p>
    <w:p w:rsidR="001C2776" w:rsidRPr="00A40F31" w:rsidRDefault="001C2776" w:rsidP="001C2776">
      <w:pPr>
        <w:suppressAutoHyphens w:val="0"/>
        <w:spacing w:line="240" w:lineRule="auto"/>
        <w:jc w:val="both"/>
        <w:rPr>
          <w:kern w:val="0"/>
          <w:sz w:val="22"/>
          <w:szCs w:val="22"/>
          <w:lang w:eastAsia="el-GR"/>
        </w:rPr>
      </w:pPr>
      <w:r w:rsidRPr="00A40F31">
        <w:rPr>
          <w:kern w:val="0"/>
          <w:sz w:val="22"/>
          <w:szCs w:val="22"/>
          <w:lang w:eastAsia="el-GR"/>
        </w:rPr>
        <w:t>- του Ν.3852/2010 «Νέα Αρχιτεκτονική της Αυτοδιοίκησης και της Αποκεντρωμένης Διοίκησης - Πρόγραμμα Καλλικράτης» (ΦΕΚ 87/07.06.2010 τεύχος Α')</w:t>
      </w:r>
    </w:p>
    <w:p w:rsidR="001C2776" w:rsidRPr="00A40F31" w:rsidRDefault="001C2776" w:rsidP="001C2776">
      <w:pPr>
        <w:suppressAutoHyphens w:val="0"/>
        <w:spacing w:line="240" w:lineRule="auto"/>
        <w:jc w:val="both"/>
        <w:rPr>
          <w:kern w:val="0"/>
          <w:sz w:val="22"/>
          <w:szCs w:val="22"/>
          <w:lang w:eastAsia="el-GR"/>
        </w:rPr>
      </w:pPr>
      <w:r w:rsidRPr="00A40F31">
        <w:rPr>
          <w:kern w:val="0"/>
          <w:sz w:val="22"/>
          <w:szCs w:val="22"/>
          <w:lang w:eastAsia="el-GR"/>
        </w:rPr>
        <w:t>- του Ν.3463/2006 «Κύρωση του Κώδικα Δήμων και Κοινοτήτων» (ΦΕΚ 114/8.6.2006 τεύχος Α')</w:t>
      </w:r>
    </w:p>
    <w:p w:rsidR="001C2776" w:rsidRPr="00A40F31" w:rsidRDefault="001C2776" w:rsidP="001C2776">
      <w:pPr>
        <w:suppressAutoHyphens w:val="0"/>
        <w:spacing w:line="240" w:lineRule="auto"/>
        <w:jc w:val="both"/>
        <w:rPr>
          <w:kern w:val="0"/>
          <w:sz w:val="22"/>
          <w:szCs w:val="22"/>
          <w:lang w:eastAsia="el-GR"/>
        </w:rPr>
      </w:pPr>
      <w:r w:rsidRPr="00A40F31">
        <w:rPr>
          <w:kern w:val="0"/>
          <w:sz w:val="22"/>
          <w:szCs w:val="22"/>
          <w:lang w:eastAsia="el-GR"/>
        </w:rPr>
        <w:t xml:space="preserve">- του Ν.4250/2014 «Διοικητικές Απλουστεύσεις - Καταργήσεις, Συγχωνεύσεις Νομικών Προσώπων και Υπηρεσιών του Δημοσίου Τομέα-Τροποποίηση Διατάξεων του </w:t>
      </w:r>
      <w:proofErr w:type="spellStart"/>
      <w:r w:rsidRPr="00A40F31">
        <w:rPr>
          <w:kern w:val="0"/>
          <w:sz w:val="22"/>
          <w:szCs w:val="22"/>
          <w:lang w:eastAsia="el-GR"/>
        </w:rPr>
        <w:t>π.δ.</w:t>
      </w:r>
      <w:proofErr w:type="spellEnd"/>
      <w:r w:rsidRPr="00A40F31">
        <w:rPr>
          <w:kern w:val="0"/>
          <w:sz w:val="22"/>
          <w:szCs w:val="22"/>
          <w:lang w:eastAsia="el-GR"/>
        </w:rPr>
        <w:t xml:space="preserve"> 318/1992 (Α΄161) και λοιπές ρυθμίσεις» (Α’ 74 ) και ειδικότερα το άρθρο 1 αυτού,</w:t>
      </w:r>
    </w:p>
    <w:p w:rsidR="001C2776" w:rsidRPr="00A40F31" w:rsidRDefault="001C2776" w:rsidP="001C2776">
      <w:pPr>
        <w:suppressAutoHyphens w:val="0"/>
        <w:spacing w:line="240" w:lineRule="auto"/>
        <w:jc w:val="both"/>
        <w:rPr>
          <w:kern w:val="0"/>
          <w:sz w:val="22"/>
          <w:szCs w:val="22"/>
          <w:lang w:eastAsia="el-GR"/>
        </w:rPr>
      </w:pPr>
      <w:r w:rsidRPr="00A40F31">
        <w:rPr>
          <w:kern w:val="0"/>
          <w:sz w:val="22"/>
          <w:szCs w:val="22"/>
          <w:lang w:eastAsia="el-GR"/>
        </w:rPr>
        <w:t>- του ν. 4129/2013 (Α’ 52) «Κύρωση του Κώδικα Νόμων για το Ελεγκτικό Συνέδριο».</w:t>
      </w:r>
    </w:p>
    <w:p w:rsidR="001C2776" w:rsidRPr="00A40F31" w:rsidRDefault="001C2776" w:rsidP="001C2776">
      <w:pPr>
        <w:suppressAutoHyphens w:val="0"/>
        <w:spacing w:line="240" w:lineRule="auto"/>
        <w:jc w:val="both"/>
        <w:rPr>
          <w:kern w:val="0"/>
          <w:sz w:val="22"/>
          <w:szCs w:val="22"/>
          <w:lang w:eastAsia="el-GR"/>
        </w:rPr>
      </w:pPr>
      <w:r w:rsidRPr="00A40F31">
        <w:rPr>
          <w:kern w:val="0"/>
          <w:sz w:val="22"/>
          <w:szCs w:val="22"/>
          <w:lang w:eastAsia="el-GR"/>
        </w:rPr>
        <w:t>- του ν. 4013/2011 (Α’ 204) «Σύσταση ενιαίας Ανεξάρτητης Αρχής Δημοσίων Συμβάσεων και Κεντρικού Ηλεκτρονικού Μητρώου Δημοσίων Συμβάσεων…» .</w:t>
      </w:r>
    </w:p>
    <w:p w:rsidR="001C2776" w:rsidRPr="00A40F31" w:rsidRDefault="001C2776" w:rsidP="001C2776">
      <w:pPr>
        <w:suppressAutoHyphens w:val="0"/>
        <w:spacing w:line="240" w:lineRule="auto"/>
        <w:jc w:val="both"/>
        <w:rPr>
          <w:kern w:val="0"/>
          <w:sz w:val="22"/>
          <w:szCs w:val="22"/>
          <w:lang w:eastAsia="el-GR"/>
        </w:rPr>
      </w:pPr>
      <w:r w:rsidRPr="00A40F31">
        <w:rPr>
          <w:kern w:val="0"/>
          <w:sz w:val="22"/>
          <w:szCs w:val="22"/>
          <w:lang w:eastAsia="el-GR"/>
        </w:rPr>
        <w:t xml:space="preserve">- του ν. 3861/2010 (Α’ 112) «Ενίσχυση της διαφάνειας με την υποχρεωτική ανάρτηση νόμων και πράξεων των κυβερνητικών, διοικητικών και </w:t>
      </w:r>
      <w:proofErr w:type="spellStart"/>
      <w:r w:rsidRPr="00A40F31">
        <w:rPr>
          <w:kern w:val="0"/>
          <w:sz w:val="22"/>
          <w:szCs w:val="22"/>
          <w:lang w:eastAsia="el-GR"/>
        </w:rPr>
        <w:t>αυτοδιοικητικών</w:t>
      </w:r>
      <w:proofErr w:type="spellEnd"/>
      <w:r w:rsidRPr="00A40F31">
        <w:rPr>
          <w:kern w:val="0"/>
          <w:sz w:val="22"/>
          <w:szCs w:val="22"/>
          <w:lang w:eastAsia="el-GR"/>
        </w:rPr>
        <w:t xml:space="preserve"> οργάνων στο διαδίκτυο "Πρόγραμμα Διαύγεια" και άλλες διατάξεις».</w:t>
      </w:r>
    </w:p>
    <w:p w:rsidR="001C2776" w:rsidRPr="00A40F31" w:rsidRDefault="001C2776" w:rsidP="001C2776">
      <w:pPr>
        <w:suppressAutoHyphens w:val="0"/>
        <w:spacing w:line="240" w:lineRule="auto"/>
        <w:jc w:val="both"/>
        <w:rPr>
          <w:rFonts w:ascii="Tahoma" w:hAnsi="Tahoma" w:cs="Tahoma"/>
          <w:kern w:val="0"/>
          <w:sz w:val="22"/>
          <w:szCs w:val="22"/>
          <w:lang w:eastAsia="el-GR"/>
        </w:rPr>
      </w:pPr>
      <w:r w:rsidRPr="00A40F31">
        <w:rPr>
          <w:kern w:val="0"/>
          <w:sz w:val="22"/>
          <w:szCs w:val="22"/>
          <w:lang w:eastAsia="el-GR"/>
        </w:rPr>
        <w:t>-</w:t>
      </w:r>
      <w:r w:rsidRPr="00A40F31">
        <w:rPr>
          <w:kern w:val="0"/>
          <w:lang w:eastAsia="el-GR"/>
        </w:rPr>
        <w:t xml:space="preserve"> </w:t>
      </w:r>
      <w:proofErr w:type="spellStart"/>
      <w:r w:rsidRPr="00A40F31">
        <w:rPr>
          <w:kern w:val="0"/>
          <w:sz w:val="22"/>
          <w:szCs w:val="22"/>
          <w:lang w:eastAsia="el-GR"/>
        </w:rPr>
        <w:t>Αποφ</w:t>
      </w:r>
      <w:proofErr w:type="spellEnd"/>
      <w:r w:rsidRPr="00A40F31">
        <w:rPr>
          <w:kern w:val="0"/>
          <w:sz w:val="22"/>
          <w:szCs w:val="22"/>
          <w:lang w:eastAsia="el-GR"/>
        </w:rPr>
        <w:t xml:space="preserve">. Υπ. Προεδρίας 3373/390/20-3-75 &amp; την </w:t>
      </w:r>
      <w:proofErr w:type="spellStart"/>
      <w:r w:rsidRPr="00A40F31">
        <w:rPr>
          <w:kern w:val="0"/>
          <w:sz w:val="22"/>
          <w:szCs w:val="22"/>
          <w:lang w:eastAsia="el-GR"/>
        </w:rPr>
        <w:t>τροπ</w:t>
      </w:r>
      <w:proofErr w:type="spellEnd"/>
      <w:r w:rsidRPr="00A40F31">
        <w:rPr>
          <w:kern w:val="0"/>
          <w:sz w:val="22"/>
          <w:szCs w:val="22"/>
          <w:lang w:eastAsia="el-GR"/>
        </w:rPr>
        <w:t>/</w:t>
      </w:r>
      <w:proofErr w:type="spellStart"/>
      <w:r w:rsidRPr="00A40F31">
        <w:rPr>
          <w:kern w:val="0"/>
          <w:sz w:val="22"/>
          <w:szCs w:val="22"/>
          <w:lang w:eastAsia="el-GR"/>
        </w:rPr>
        <w:t>κή</w:t>
      </w:r>
      <w:proofErr w:type="spellEnd"/>
      <w:r w:rsidRPr="00A40F31">
        <w:rPr>
          <w:kern w:val="0"/>
          <w:sz w:val="22"/>
          <w:szCs w:val="22"/>
          <w:lang w:eastAsia="el-GR"/>
        </w:rPr>
        <w:t xml:space="preserve"> της 4993/745/24-4-75 «Περί καθορισμού διαδικασίας επισκευής, συντηρήσεως, αγοράς ανταλλακτικών &amp; προμήθειας καυσίμων &amp; λιπαντικών </w:t>
      </w:r>
      <w:proofErr w:type="spellStart"/>
      <w:r w:rsidRPr="00A40F31">
        <w:rPr>
          <w:kern w:val="0"/>
          <w:sz w:val="22"/>
          <w:szCs w:val="22"/>
          <w:lang w:eastAsia="el-GR"/>
        </w:rPr>
        <w:t>κ.λ.π</w:t>
      </w:r>
      <w:proofErr w:type="spellEnd"/>
      <w:r w:rsidRPr="00A40F31">
        <w:rPr>
          <w:kern w:val="0"/>
          <w:sz w:val="22"/>
          <w:szCs w:val="22"/>
          <w:lang w:eastAsia="el-GR"/>
        </w:rPr>
        <w:t xml:space="preserve">. των οχημάτων του Δημοσίου, των Ο.Τ.Α &amp; των εν γένει Ν.Π.Δ.Δ. </w:t>
      </w:r>
      <w:proofErr w:type="spellStart"/>
      <w:r w:rsidRPr="00A40F31">
        <w:rPr>
          <w:kern w:val="0"/>
          <w:sz w:val="22"/>
          <w:szCs w:val="22"/>
          <w:lang w:eastAsia="el-GR"/>
        </w:rPr>
        <w:t>κ.λ.π</w:t>
      </w:r>
      <w:proofErr w:type="spellEnd"/>
      <w:r w:rsidRPr="00A40F31">
        <w:rPr>
          <w:kern w:val="0"/>
          <w:sz w:val="22"/>
          <w:szCs w:val="22"/>
          <w:lang w:eastAsia="el-GR"/>
        </w:rPr>
        <w:t>. περί ων το άρθρο Ι του Ν.Δ/τος 2396/53»</w:t>
      </w:r>
    </w:p>
    <w:p w:rsidR="001C2776" w:rsidRPr="00A40F31" w:rsidRDefault="001C2776" w:rsidP="001C2776">
      <w:pPr>
        <w:suppressAutoHyphens w:val="0"/>
        <w:autoSpaceDE w:val="0"/>
        <w:autoSpaceDN w:val="0"/>
        <w:adjustRightInd w:val="0"/>
        <w:spacing w:line="240" w:lineRule="auto"/>
        <w:ind w:left="1027"/>
        <w:rPr>
          <w:kern w:val="0"/>
          <w:sz w:val="22"/>
          <w:szCs w:val="22"/>
          <w:lang w:eastAsia="el-GR"/>
        </w:rPr>
      </w:pPr>
    </w:p>
    <w:p w:rsidR="001C2776" w:rsidRPr="00A40F31" w:rsidRDefault="001C2776" w:rsidP="001C2776">
      <w:pPr>
        <w:suppressAutoHyphens w:val="0"/>
        <w:autoSpaceDE w:val="0"/>
        <w:autoSpaceDN w:val="0"/>
        <w:adjustRightInd w:val="0"/>
        <w:spacing w:line="240" w:lineRule="auto"/>
        <w:ind w:left="1027"/>
        <w:jc w:val="center"/>
        <w:rPr>
          <w:kern w:val="0"/>
          <w:sz w:val="22"/>
          <w:szCs w:val="22"/>
          <w:u w:val="single"/>
          <w:lang w:eastAsia="el-GR"/>
        </w:rPr>
      </w:pPr>
      <w:r w:rsidRPr="00A40F31">
        <w:rPr>
          <w:kern w:val="0"/>
          <w:sz w:val="22"/>
          <w:szCs w:val="22"/>
          <w:u w:val="single"/>
          <w:lang w:eastAsia="el-GR"/>
        </w:rPr>
        <w:t>Άρθρο 3ο : ΠΡΟΫΠΟΛΟΓΙΣΜΟΣ</w:t>
      </w:r>
    </w:p>
    <w:p w:rsidR="001C2776" w:rsidRPr="00A40F31" w:rsidRDefault="001C2776" w:rsidP="001C2776">
      <w:pPr>
        <w:suppressAutoHyphens w:val="0"/>
        <w:autoSpaceDE w:val="0"/>
        <w:autoSpaceDN w:val="0"/>
        <w:adjustRightInd w:val="0"/>
        <w:spacing w:line="240" w:lineRule="auto"/>
        <w:jc w:val="both"/>
        <w:rPr>
          <w:kern w:val="0"/>
          <w:sz w:val="22"/>
          <w:szCs w:val="22"/>
          <w:lang w:eastAsia="el-GR"/>
        </w:rPr>
      </w:pPr>
      <w:r w:rsidRPr="00A40F31">
        <w:rPr>
          <w:kern w:val="0"/>
          <w:sz w:val="22"/>
          <w:szCs w:val="22"/>
          <w:lang w:eastAsia="el-GR"/>
        </w:rPr>
        <w:t>Η συνολική προϋπολογισθείσα δαπάνη ανέρχεται στο ποσό των Ευρώ # 74.400,00 # (συμπεριλαμβανομένου Φ.Π.Α. 24%).</w:t>
      </w:r>
    </w:p>
    <w:p w:rsidR="001C2776" w:rsidRPr="00A40F31" w:rsidRDefault="001C2776" w:rsidP="001C2776">
      <w:pPr>
        <w:suppressAutoHyphens w:val="0"/>
        <w:autoSpaceDE w:val="0"/>
        <w:autoSpaceDN w:val="0"/>
        <w:adjustRightInd w:val="0"/>
        <w:spacing w:line="240" w:lineRule="auto"/>
        <w:jc w:val="both"/>
        <w:rPr>
          <w:kern w:val="0"/>
          <w:sz w:val="22"/>
          <w:szCs w:val="22"/>
          <w:lang w:eastAsia="el-GR"/>
        </w:rPr>
      </w:pPr>
      <w:r w:rsidRPr="00A40F31">
        <w:rPr>
          <w:kern w:val="0"/>
          <w:sz w:val="22"/>
          <w:szCs w:val="22"/>
          <w:lang w:eastAsia="el-GR"/>
        </w:rPr>
        <w:lastRenderedPageBreak/>
        <w:t>Τα ποσά που αναφέρονται στον προϋπολογισμό είναι τα διαθέσιμα από το Δήμο για το σύνολο των υπηρεσιών και της προμήθειας ανταλλακτικών, ανά ομάδα έως την λήξη της σύμβασης και δεν δεσμεύουν το Δήμο σε κατώτερα όρια.</w:t>
      </w:r>
    </w:p>
    <w:p w:rsidR="001C2776" w:rsidRPr="00A40F31" w:rsidRDefault="001C2776" w:rsidP="001C2776">
      <w:pPr>
        <w:suppressAutoHyphens w:val="0"/>
        <w:autoSpaceDE w:val="0"/>
        <w:autoSpaceDN w:val="0"/>
        <w:adjustRightInd w:val="0"/>
        <w:spacing w:line="240" w:lineRule="auto"/>
        <w:jc w:val="both"/>
        <w:rPr>
          <w:kern w:val="0"/>
          <w:sz w:val="22"/>
          <w:szCs w:val="22"/>
          <w:lang w:eastAsia="el-GR"/>
        </w:rPr>
      </w:pPr>
    </w:p>
    <w:p w:rsidR="001C2776" w:rsidRPr="00A40F31" w:rsidRDefault="001C2776" w:rsidP="001C2776">
      <w:pPr>
        <w:suppressAutoHyphens w:val="0"/>
        <w:autoSpaceDE w:val="0"/>
        <w:autoSpaceDN w:val="0"/>
        <w:adjustRightInd w:val="0"/>
        <w:spacing w:line="240" w:lineRule="auto"/>
        <w:ind w:left="1027"/>
        <w:jc w:val="center"/>
        <w:rPr>
          <w:kern w:val="0"/>
          <w:sz w:val="22"/>
          <w:szCs w:val="22"/>
          <w:u w:val="single"/>
          <w:lang w:eastAsia="el-GR"/>
        </w:rPr>
      </w:pPr>
      <w:r w:rsidRPr="00A40F31">
        <w:rPr>
          <w:kern w:val="0"/>
          <w:sz w:val="22"/>
          <w:szCs w:val="22"/>
          <w:u w:val="single"/>
          <w:lang w:eastAsia="el-GR"/>
        </w:rPr>
        <w:t xml:space="preserve">Άρθρο 4ο : ΤΡΟΠΟΣ ΕΚΤΕΛΕΣΗΣ  </w:t>
      </w:r>
    </w:p>
    <w:p w:rsidR="001C2776" w:rsidRPr="00A40F31" w:rsidRDefault="001C2776" w:rsidP="001C2776">
      <w:pPr>
        <w:suppressAutoHyphens w:val="0"/>
        <w:autoSpaceDE w:val="0"/>
        <w:autoSpaceDN w:val="0"/>
        <w:adjustRightInd w:val="0"/>
        <w:spacing w:line="240" w:lineRule="auto"/>
        <w:jc w:val="both"/>
        <w:rPr>
          <w:kern w:val="0"/>
          <w:sz w:val="22"/>
          <w:szCs w:val="22"/>
          <w:lang w:eastAsia="el-GR"/>
        </w:rPr>
      </w:pPr>
      <w:r w:rsidRPr="00A40F31">
        <w:rPr>
          <w:kern w:val="0"/>
          <w:sz w:val="22"/>
          <w:szCs w:val="22"/>
          <w:lang w:eastAsia="el-GR"/>
        </w:rPr>
        <w:t>Η εκτέλεση των υπηρεσιών  και της προμήθειας ανταλλακτικών θα πραγματοποιηθεί με  συνοπτικό διαγωνισμό σύμφωνα με  την πλέον συμφέρουσα από οικονομική άποψη προσφορά, μόνο βάσει της τιμής, σύμφωνα με τις διατάξεις των άρθρων 86  και  88   του Ν. 4412/2016. Κάθε συμμετέχοντας  θα μπορεί  να δώσει προσφορά για μέρος ή για το σύνολο του αντικειμένου της μελέτης (για μία ομάδα, δύο ή περισσότερες ομάδες ή για το σύνολο των ομάδων).</w:t>
      </w:r>
    </w:p>
    <w:p w:rsidR="001C2776" w:rsidRPr="00A40F31" w:rsidRDefault="001C2776" w:rsidP="001C2776">
      <w:pPr>
        <w:suppressAutoHyphens w:val="0"/>
        <w:autoSpaceDE w:val="0"/>
        <w:autoSpaceDN w:val="0"/>
        <w:adjustRightInd w:val="0"/>
        <w:spacing w:line="240" w:lineRule="auto"/>
        <w:ind w:firstLine="854"/>
        <w:rPr>
          <w:kern w:val="0"/>
          <w:sz w:val="22"/>
          <w:szCs w:val="22"/>
          <w:lang w:eastAsia="el-GR"/>
        </w:rPr>
      </w:pPr>
    </w:p>
    <w:p w:rsidR="001C2776" w:rsidRPr="00A40F31" w:rsidRDefault="001C2776" w:rsidP="001C2776">
      <w:pPr>
        <w:suppressAutoHyphens w:val="0"/>
        <w:autoSpaceDE w:val="0"/>
        <w:autoSpaceDN w:val="0"/>
        <w:adjustRightInd w:val="0"/>
        <w:spacing w:line="240" w:lineRule="auto"/>
        <w:ind w:left="854"/>
        <w:jc w:val="center"/>
        <w:rPr>
          <w:kern w:val="0"/>
          <w:sz w:val="22"/>
          <w:szCs w:val="22"/>
          <w:u w:val="single"/>
          <w:lang w:eastAsia="el-GR"/>
        </w:rPr>
      </w:pPr>
      <w:r w:rsidRPr="00A40F31">
        <w:rPr>
          <w:kern w:val="0"/>
          <w:sz w:val="22"/>
          <w:szCs w:val="22"/>
          <w:u w:val="single"/>
          <w:lang w:eastAsia="el-GR"/>
        </w:rPr>
        <w:t>Άρθρο 5ο : ΔΙΑΡΚΕΙΑ ΤΗΣ ΣΥΜΒΑΣΗΣ - ΠΑΡΑΤΑΣΗ - ΑΝΑΠΡΟΣΑΡΜΟΓΗ ΤΙΜΩΝ</w:t>
      </w:r>
    </w:p>
    <w:p w:rsidR="001C2776" w:rsidRPr="00A40F31" w:rsidRDefault="001C2776" w:rsidP="001C2776">
      <w:pPr>
        <w:suppressAutoHyphens w:val="0"/>
        <w:autoSpaceDE w:val="0"/>
        <w:autoSpaceDN w:val="0"/>
        <w:adjustRightInd w:val="0"/>
        <w:spacing w:line="240" w:lineRule="auto"/>
        <w:jc w:val="both"/>
        <w:rPr>
          <w:kern w:val="0"/>
          <w:sz w:val="22"/>
          <w:szCs w:val="22"/>
          <w:lang w:eastAsia="el-GR"/>
        </w:rPr>
      </w:pPr>
      <w:r w:rsidRPr="00A40F31">
        <w:rPr>
          <w:kern w:val="0"/>
          <w:sz w:val="22"/>
          <w:szCs w:val="22"/>
          <w:lang w:eastAsia="el-GR"/>
        </w:rPr>
        <w:t>Η διάρκεια της σύμβασης</w:t>
      </w:r>
      <w:r w:rsidRPr="00A40F31">
        <w:rPr>
          <w:rFonts w:ascii="Tahoma" w:hAnsi="Tahoma" w:cs="Tahoma"/>
          <w:kern w:val="0"/>
          <w:lang w:eastAsia="el-GR"/>
        </w:rPr>
        <w:t xml:space="preserve"> </w:t>
      </w:r>
      <w:r w:rsidRPr="00A40F31">
        <w:rPr>
          <w:kern w:val="0"/>
          <w:sz w:val="22"/>
          <w:szCs w:val="22"/>
          <w:lang w:eastAsia="el-GR"/>
        </w:rPr>
        <w:t xml:space="preserve">ή των συμβάσεων (αν έχουμε περισσότερους από έναν αναδόχους),  ορίζεται έως έξι (6) μήνες  από την ημέρα υπογραφής αυτής. </w:t>
      </w:r>
    </w:p>
    <w:p w:rsidR="001C2776" w:rsidRPr="00A40F31" w:rsidRDefault="001C2776" w:rsidP="001C2776">
      <w:pPr>
        <w:suppressAutoHyphens w:val="0"/>
        <w:autoSpaceDE w:val="0"/>
        <w:autoSpaceDN w:val="0"/>
        <w:adjustRightInd w:val="0"/>
        <w:spacing w:line="240" w:lineRule="auto"/>
        <w:jc w:val="both"/>
        <w:rPr>
          <w:kern w:val="0"/>
          <w:sz w:val="22"/>
          <w:szCs w:val="22"/>
          <w:lang w:eastAsia="el-GR"/>
        </w:rPr>
      </w:pPr>
      <w:r w:rsidRPr="00A40F31">
        <w:rPr>
          <w:kern w:val="0"/>
          <w:sz w:val="22"/>
          <w:szCs w:val="22"/>
          <w:lang w:eastAsia="el-GR"/>
        </w:rPr>
        <w:t>Οι τιμές της μελέτης ή της προσφοράς  θα ισχύουν έως τη λήξη της σύμβασης και δεν επιδέχονται ουδεμία προσαύξηση ή αναπροσαρμογή.</w:t>
      </w:r>
    </w:p>
    <w:p w:rsidR="001C2776" w:rsidRPr="00A40F31" w:rsidRDefault="001C2776" w:rsidP="001C2776">
      <w:pPr>
        <w:suppressAutoHyphens w:val="0"/>
        <w:autoSpaceDE w:val="0"/>
        <w:autoSpaceDN w:val="0"/>
        <w:adjustRightInd w:val="0"/>
        <w:spacing w:line="240" w:lineRule="auto"/>
        <w:rPr>
          <w:kern w:val="0"/>
          <w:sz w:val="22"/>
          <w:szCs w:val="22"/>
          <w:lang w:eastAsia="el-GR"/>
        </w:rPr>
      </w:pPr>
    </w:p>
    <w:p w:rsidR="001C2776" w:rsidRPr="00A40F31" w:rsidRDefault="001C2776" w:rsidP="001C2776">
      <w:pPr>
        <w:suppressAutoHyphens w:val="0"/>
        <w:autoSpaceDE w:val="0"/>
        <w:autoSpaceDN w:val="0"/>
        <w:adjustRightInd w:val="0"/>
        <w:spacing w:line="240" w:lineRule="auto"/>
        <w:ind w:left="854"/>
        <w:jc w:val="center"/>
        <w:rPr>
          <w:kern w:val="0"/>
          <w:sz w:val="22"/>
          <w:szCs w:val="22"/>
          <w:u w:val="single"/>
          <w:lang w:eastAsia="el-GR"/>
        </w:rPr>
      </w:pPr>
      <w:r w:rsidRPr="00A40F31">
        <w:rPr>
          <w:kern w:val="0"/>
          <w:sz w:val="22"/>
          <w:szCs w:val="22"/>
          <w:u w:val="single"/>
          <w:lang w:eastAsia="el-GR"/>
        </w:rPr>
        <w:t>Άρθρο 6ο : ΣΥΜΒΑΣΗ - ΣΥΜΒΑΤΙΚΑ ΣΤΟΙΧΕΙΑ</w:t>
      </w:r>
    </w:p>
    <w:p w:rsidR="001C2776" w:rsidRPr="00A40F31" w:rsidRDefault="001C2776" w:rsidP="001C2776">
      <w:pPr>
        <w:suppressAutoHyphens w:val="0"/>
        <w:autoSpaceDE w:val="0"/>
        <w:autoSpaceDN w:val="0"/>
        <w:adjustRightInd w:val="0"/>
        <w:spacing w:line="240" w:lineRule="auto"/>
        <w:jc w:val="both"/>
        <w:rPr>
          <w:kern w:val="0"/>
          <w:sz w:val="22"/>
          <w:szCs w:val="22"/>
          <w:lang w:eastAsia="el-GR"/>
        </w:rPr>
      </w:pPr>
      <w:r w:rsidRPr="00A40F31">
        <w:rPr>
          <w:kern w:val="0"/>
          <w:sz w:val="22"/>
          <w:szCs w:val="22"/>
          <w:lang w:eastAsia="el-GR"/>
        </w:rPr>
        <w:t>Η σύμβαση δεν μπορεί να περιέχει όρους αντίθετους με τα παραπάνω στοιχεία και με τα τεύχη που τυχόν την συνοδεύουν. Η σύμβαση καταρτίζεται από την υπηρεσία και υπογράφεται από τα συμβαλλόμενα μέρη. Τίθεται σε ισχύ με την υπογραφή της, την πρωτοκόλληση αυθημερόν στο πρωτόκολλο του Δήμου και την ανάρτησή της στο Ηλεκτρονικό Μητρώο Δημοσίων Συμβάσεων.</w:t>
      </w:r>
    </w:p>
    <w:p w:rsidR="001C2776" w:rsidRPr="00A40F31" w:rsidRDefault="001C2776" w:rsidP="001C2776">
      <w:pPr>
        <w:suppressAutoHyphens w:val="0"/>
        <w:autoSpaceDE w:val="0"/>
        <w:autoSpaceDN w:val="0"/>
        <w:adjustRightInd w:val="0"/>
        <w:spacing w:line="240" w:lineRule="auto"/>
        <w:ind w:left="854"/>
        <w:rPr>
          <w:kern w:val="0"/>
          <w:sz w:val="22"/>
          <w:szCs w:val="22"/>
          <w:lang w:eastAsia="el-GR"/>
        </w:rPr>
      </w:pPr>
    </w:p>
    <w:p w:rsidR="001C2776" w:rsidRPr="00A40F31" w:rsidRDefault="001C2776" w:rsidP="001C2776">
      <w:pPr>
        <w:suppressAutoHyphens w:val="0"/>
        <w:autoSpaceDE w:val="0"/>
        <w:autoSpaceDN w:val="0"/>
        <w:adjustRightInd w:val="0"/>
        <w:spacing w:line="240" w:lineRule="auto"/>
        <w:ind w:left="854"/>
        <w:jc w:val="center"/>
        <w:rPr>
          <w:kern w:val="0"/>
          <w:sz w:val="22"/>
          <w:szCs w:val="22"/>
          <w:u w:val="single"/>
          <w:lang w:eastAsia="el-GR"/>
        </w:rPr>
      </w:pPr>
      <w:r w:rsidRPr="00A40F31">
        <w:rPr>
          <w:kern w:val="0"/>
          <w:sz w:val="22"/>
          <w:szCs w:val="22"/>
          <w:u w:val="single"/>
          <w:lang w:eastAsia="el-GR"/>
        </w:rPr>
        <w:t>Άρθρο 7ο : ΕΓΓΥΗΣΕΙΣ - ΧΡΟΝΟΣ ΕΓΓΥΗΣΗΣ</w:t>
      </w:r>
    </w:p>
    <w:p w:rsidR="001C2776" w:rsidRPr="00A40F31" w:rsidRDefault="001C2776" w:rsidP="001C2776">
      <w:pPr>
        <w:suppressAutoHyphens w:val="0"/>
        <w:autoSpaceDE w:val="0"/>
        <w:autoSpaceDN w:val="0"/>
        <w:adjustRightInd w:val="0"/>
        <w:spacing w:line="240" w:lineRule="auto"/>
        <w:jc w:val="both"/>
        <w:rPr>
          <w:kern w:val="0"/>
          <w:sz w:val="22"/>
          <w:szCs w:val="22"/>
          <w:lang w:eastAsia="el-GR"/>
        </w:rPr>
      </w:pPr>
      <w:r w:rsidRPr="00A40F31">
        <w:rPr>
          <w:kern w:val="0"/>
          <w:sz w:val="22"/>
          <w:szCs w:val="22"/>
          <w:lang w:eastAsia="el-GR"/>
        </w:rPr>
        <w:t xml:space="preserve">Για τη συμμετοχή </w:t>
      </w:r>
      <w:r w:rsidRPr="00A40F31">
        <w:rPr>
          <w:b/>
          <w:kern w:val="0"/>
          <w:sz w:val="22"/>
          <w:szCs w:val="22"/>
          <w:u w:val="single"/>
          <w:lang w:eastAsia="el-GR"/>
        </w:rPr>
        <w:t>στον συνοπτικό διαγωνισμό</w:t>
      </w:r>
      <w:r w:rsidRPr="00A40F31">
        <w:rPr>
          <w:kern w:val="0"/>
          <w:sz w:val="22"/>
          <w:szCs w:val="22"/>
          <w:lang w:eastAsia="el-GR"/>
        </w:rPr>
        <w:t xml:space="preserve"> απαιτείται εγγύηση καλής εκτέλεσης (περίπτωση β της παρ. 1 του άρθρου 72 του Ν. 4412/2016).</w:t>
      </w:r>
    </w:p>
    <w:p w:rsidR="001C2776" w:rsidRPr="00A40F31" w:rsidRDefault="001C2776" w:rsidP="001C2776">
      <w:pPr>
        <w:suppressAutoHyphens w:val="0"/>
        <w:autoSpaceDE w:val="0"/>
        <w:autoSpaceDN w:val="0"/>
        <w:adjustRightInd w:val="0"/>
        <w:spacing w:line="240" w:lineRule="auto"/>
        <w:jc w:val="both"/>
        <w:rPr>
          <w:kern w:val="0"/>
          <w:sz w:val="22"/>
          <w:szCs w:val="22"/>
          <w:lang w:eastAsia="el-GR"/>
        </w:rPr>
      </w:pPr>
      <w:r w:rsidRPr="00A40F31">
        <w:rPr>
          <w:kern w:val="0"/>
          <w:sz w:val="22"/>
          <w:szCs w:val="22"/>
          <w:lang w:eastAsia="el-GR"/>
        </w:rPr>
        <w:t>Ο χρόνος εγγύησης για την καλή εκτέλεση των υπηρεσιών και της προμήθειας ανταλλακτικών, μετά την πάροδο των οποίων διενεργείται η παραλαβή, καθορίζεται από τον προσφέροντα με την υποβολή της προσφοράς του και δεν μπορεί να είναι μικρότερος των δώδεκα (12) μηνών από την λήξη της χρονικής διάρκειας της σύμβασης.</w:t>
      </w:r>
    </w:p>
    <w:p w:rsidR="001C2776" w:rsidRPr="00A40F31" w:rsidRDefault="001C2776" w:rsidP="001C2776">
      <w:pPr>
        <w:suppressAutoHyphens w:val="0"/>
        <w:autoSpaceDE w:val="0"/>
        <w:autoSpaceDN w:val="0"/>
        <w:adjustRightInd w:val="0"/>
        <w:spacing w:line="240" w:lineRule="auto"/>
        <w:jc w:val="both"/>
        <w:rPr>
          <w:kern w:val="0"/>
          <w:sz w:val="22"/>
          <w:szCs w:val="22"/>
          <w:lang w:eastAsia="el-GR"/>
        </w:rPr>
      </w:pPr>
      <w:r w:rsidRPr="00A40F31">
        <w:rPr>
          <w:kern w:val="0"/>
          <w:sz w:val="22"/>
          <w:szCs w:val="22"/>
          <w:lang w:eastAsia="el-GR"/>
        </w:rPr>
        <w:t xml:space="preserve">Κατά τη διάρκεια του ανωτέρω χρονικού διαστήματος ο </w:t>
      </w:r>
      <w:proofErr w:type="spellStart"/>
      <w:r w:rsidRPr="00A40F31">
        <w:rPr>
          <w:kern w:val="0"/>
          <w:sz w:val="22"/>
          <w:szCs w:val="22"/>
          <w:lang w:eastAsia="el-GR"/>
        </w:rPr>
        <w:t>πάροχος</w:t>
      </w:r>
      <w:proofErr w:type="spellEnd"/>
      <w:r w:rsidRPr="00A40F31">
        <w:rPr>
          <w:kern w:val="0"/>
          <w:sz w:val="22"/>
          <w:szCs w:val="22"/>
          <w:lang w:eastAsia="el-GR"/>
        </w:rPr>
        <w:t xml:space="preserve"> οφείλει, ύστερα από σχετική ειδοποίηση της αρμόδιας Υπηρεσίας του Δήμου, να επανορθώνει το συντομότερο δυνατό (το χρονικό διάστημα θα ορίζεται ανά περίπτωση,   μετά από συμφωνία με την υπηρεσία και θα εξαρτάται από την έκταση και σοβαρότητα αυτής) μετά την ειδοποίηση της υπηρεσίας, κάθε βλάβη ή κακοτεχνία που παρουσιάζεται και οφείλεται σε κακή ποιότητα εργασιών  ή ανταλλακτικών και όχι σε φυσιολογική, κατά τις οδηγίες του κατασκευαστή, φθορά ή σε κακή χρήση ή κακή συντήρησή του.</w:t>
      </w:r>
    </w:p>
    <w:p w:rsidR="001C2776" w:rsidRPr="00A40F31" w:rsidRDefault="001C2776" w:rsidP="001C2776">
      <w:pPr>
        <w:suppressAutoHyphens w:val="0"/>
        <w:autoSpaceDE w:val="0"/>
        <w:autoSpaceDN w:val="0"/>
        <w:adjustRightInd w:val="0"/>
        <w:spacing w:line="240" w:lineRule="auto"/>
        <w:jc w:val="both"/>
        <w:rPr>
          <w:kern w:val="0"/>
          <w:sz w:val="22"/>
          <w:szCs w:val="22"/>
          <w:lang w:eastAsia="el-GR"/>
        </w:rPr>
      </w:pPr>
      <w:r w:rsidRPr="00A40F31">
        <w:rPr>
          <w:kern w:val="0"/>
          <w:sz w:val="22"/>
          <w:szCs w:val="22"/>
          <w:lang w:eastAsia="el-GR"/>
        </w:rPr>
        <w:t xml:space="preserve">Σε περίπτωση που ο </w:t>
      </w:r>
      <w:proofErr w:type="spellStart"/>
      <w:r w:rsidRPr="00A40F31">
        <w:rPr>
          <w:kern w:val="0"/>
          <w:sz w:val="22"/>
          <w:szCs w:val="22"/>
          <w:lang w:eastAsia="el-GR"/>
        </w:rPr>
        <w:t>πάροχος</w:t>
      </w:r>
      <w:proofErr w:type="spellEnd"/>
      <w:r w:rsidRPr="00A40F31">
        <w:rPr>
          <w:kern w:val="0"/>
          <w:sz w:val="22"/>
          <w:szCs w:val="22"/>
          <w:lang w:eastAsia="el-GR"/>
        </w:rPr>
        <w:t xml:space="preserve"> δεν συμμορφωθεί με την ειδοποίηση της Υπηρεσίας ή δεν ενεργήσει εντός της οριζόμενης προθεσμίας εφαρμόζονται οι διαδικασίες των σχετικών άρθρων των όρων διακήρυξης και επιβάλλονται στον </w:t>
      </w:r>
      <w:proofErr w:type="spellStart"/>
      <w:r w:rsidRPr="00A40F31">
        <w:rPr>
          <w:kern w:val="0"/>
          <w:sz w:val="22"/>
          <w:szCs w:val="22"/>
          <w:lang w:eastAsia="el-GR"/>
        </w:rPr>
        <w:t>πάροχο</w:t>
      </w:r>
      <w:proofErr w:type="spellEnd"/>
      <w:r w:rsidRPr="00A40F31">
        <w:rPr>
          <w:kern w:val="0"/>
          <w:sz w:val="22"/>
          <w:szCs w:val="22"/>
          <w:lang w:eastAsia="el-GR"/>
        </w:rPr>
        <w:t xml:space="preserve"> οι νόμιμες κυρώσεις σύμφωνα με την ισχύουσα νομοθεσία.</w:t>
      </w:r>
    </w:p>
    <w:p w:rsidR="001C2776" w:rsidRPr="00A40F31" w:rsidRDefault="001C2776" w:rsidP="001C2776">
      <w:pPr>
        <w:suppressAutoHyphens w:val="0"/>
        <w:autoSpaceDE w:val="0"/>
        <w:autoSpaceDN w:val="0"/>
        <w:adjustRightInd w:val="0"/>
        <w:spacing w:line="240" w:lineRule="auto"/>
        <w:jc w:val="both"/>
        <w:rPr>
          <w:color w:val="FF0000"/>
          <w:kern w:val="0"/>
          <w:sz w:val="22"/>
          <w:szCs w:val="22"/>
          <w:u w:val="single"/>
          <w:lang w:eastAsia="el-GR"/>
        </w:rPr>
      </w:pPr>
    </w:p>
    <w:p w:rsidR="001C2776" w:rsidRPr="00A40F31" w:rsidRDefault="001C2776" w:rsidP="001C2776">
      <w:pPr>
        <w:suppressAutoHyphens w:val="0"/>
        <w:autoSpaceDE w:val="0"/>
        <w:autoSpaceDN w:val="0"/>
        <w:adjustRightInd w:val="0"/>
        <w:spacing w:line="240" w:lineRule="auto"/>
        <w:ind w:left="854"/>
        <w:jc w:val="both"/>
        <w:rPr>
          <w:kern w:val="0"/>
          <w:sz w:val="22"/>
          <w:szCs w:val="22"/>
          <w:u w:val="single"/>
          <w:lang w:eastAsia="el-GR"/>
        </w:rPr>
      </w:pPr>
      <w:r w:rsidRPr="00A40F31">
        <w:rPr>
          <w:kern w:val="0"/>
          <w:sz w:val="22"/>
          <w:szCs w:val="22"/>
          <w:u w:val="single"/>
          <w:lang w:eastAsia="el-GR"/>
        </w:rPr>
        <w:t>Άρθρο 8ο : ΚΡΑΤΗΣΕΙΣ - ΤΡΟΠΟΣ ΠΛΗΡΩΜΗΣ ΑΝΑΔΟΧΟΥ- ΠΑΡΟΧΟΥ</w:t>
      </w:r>
    </w:p>
    <w:p w:rsidR="001C2776" w:rsidRPr="00A40F31" w:rsidRDefault="001C2776" w:rsidP="001C2776">
      <w:pPr>
        <w:suppressAutoHyphens w:val="0"/>
        <w:autoSpaceDE w:val="0"/>
        <w:autoSpaceDN w:val="0"/>
        <w:adjustRightInd w:val="0"/>
        <w:spacing w:line="240" w:lineRule="auto"/>
        <w:jc w:val="both"/>
        <w:rPr>
          <w:kern w:val="0"/>
          <w:sz w:val="22"/>
          <w:szCs w:val="22"/>
          <w:lang w:eastAsia="el-GR"/>
        </w:rPr>
      </w:pPr>
      <w:r w:rsidRPr="00A40F31">
        <w:rPr>
          <w:kern w:val="0"/>
          <w:sz w:val="22"/>
          <w:szCs w:val="22"/>
          <w:lang w:eastAsia="el-GR"/>
        </w:rPr>
        <w:t>Η πληρωμή της αξίας των προσφερόμενων εργασιών και προμηθειών θα γίνεται από τον Δήμο σε ΕΥΡΩ, τμηματικά, με την έκδοση των αντιστοίχων χρηματικών ενταλμάτων πληρωμής στο όνομα του δικαιούχου ή των δικαιούχων, με την έκδοση του αντιστοίχου τιμολογίου και την προσκόμιση των απαραίτητων δικαιολογητικών πληρωμής στο λογιστήριο του Δήμου σύμφωνα με τις διαδικασίες που διέπουν την λειτουργία των ΟΤΑ και την ισχύουσα νομοθεσία και με τις σχετικές βεβαιώσεις μετά από κάθε παραλαβή επισκευής, από την αρμόδια Επιτροπή και σύμφωνα με τα οριζόμενα στη σχετική νομοθεσία.</w:t>
      </w:r>
    </w:p>
    <w:p w:rsidR="001C2776" w:rsidRPr="00A40F31" w:rsidRDefault="001C2776" w:rsidP="001C2776">
      <w:pPr>
        <w:suppressAutoHyphens w:val="0"/>
        <w:autoSpaceDE w:val="0"/>
        <w:autoSpaceDN w:val="0"/>
        <w:adjustRightInd w:val="0"/>
        <w:spacing w:line="240" w:lineRule="auto"/>
        <w:jc w:val="both"/>
        <w:rPr>
          <w:kern w:val="0"/>
          <w:sz w:val="22"/>
          <w:szCs w:val="22"/>
          <w:lang w:eastAsia="el-GR"/>
        </w:rPr>
      </w:pPr>
      <w:r w:rsidRPr="00A40F31">
        <w:rPr>
          <w:kern w:val="0"/>
          <w:sz w:val="22"/>
          <w:szCs w:val="22"/>
          <w:lang w:eastAsia="el-GR"/>
        </w:rPr>
        <w:t xml:space="preserve">Οι πάσης φύσεως φόροι, δασμοί, τέλη, κρατήσεις, και εισφορές υπέρ του Δημοσίου, Δήμων και Κοινοτήτων ή υπέρ τρίτων καθώς και κάθε άλλη δαπάνη ισχύουσα κατά τις κείμενες διατάξεις την ημέρα της Δημοπρασίας βαρύνουν τον </w:t>
      </w:r>
      <w:proofErr w:type="spellStart"/>
      <w:r w:rsidRPr="00A40F31">
        <w:rPr>
          <w:kern w:val="0"/>
          <w:sz w:val="22"/>
          <w:szCs w:val="22"/>
          <w:lang w:eastAsia="el-GR"/>
        </w:rPr>
        <w:t>πάροχο</w:t>
      </w:r>
      <w:proofErr w:type="spellEnd"/>
      <w:r w:rsidRPr="00A40F31">
        <w:rPr>
          <w:kern w:val="0"/>
          <w:sz w:val="22"/>
          <w:szCs w:val="22"/>
          <w:lang w:eastAsia="el-GR"/>
        </w:rPr>
        <w:t xml:space="preserve"> της εργασίας. Ο Φ.Π.Α. βαρύνει το Δήμο. </w:t>
      </w:r>
    </w:p>
    <w:p w:rsidR="001C2776" w:rsidRPr="00A40F31" w:rsidRDefault="001C2776" w:rsidP="001C2776">
      <w:pPr>
        <w:suppressAutoHyphens w:val="0"/>
        <w:autoSpaceDE w:val="0"/>
        <w:autoSpaceDN w:val="0"/>
        <w:adjustRightInd w:val="0"/>
        <w:spacing w:line="240" w:lineRule="auto"/>
        <w:jc w:val="both"/>
        <w:rPr>
          <w:kern w:val="0"/>
          <w:sz w:val="22"/>
          <w:szCs w:val="22"/>
          <w:lang w:eastAsia="el-GR"/>
        </w:rPr>
      </w:pPr>
    </w:p>
    <w:p w:rsidR="001C2776" w:rsidRPr="00A40F31" w:rsidRDefault="001C2776" w:rsidP="001C2776">
      <w:pPr>
        <w:suppressAutoHyphens w:val="0"/>
        <w:spacing w:line="240" w:lineRule="auto"/>
        <w:jc w:val="center"/>
        <w:rPr>
          <w:bCs/>
          <w:kern w:val="0"/>
          <w:sz w:val="22"/>
          <w:szCs w:val="22"/>
          <w:u w:val="single"/>
          <w:lang w:eastAsia="el-GR"/>
        </w:rPr>
      </w:pPr>
      <w:r w:rsidRPr="00A40F31">
        <w:rPr>
          <w:bCs/>
          <w:kern w:val="0"/>
          <w:sz w:val="22"/>
          <w:szCs w:val="22"/>
          <w:u w:val="single"/>
          <w:lang w:eastAsia="el-GR"/>
        </w:rPr>
        <w:t>Άρθρο 9</w:t>
      </w:r>
      <w:r w:rsidRPr="00A40F31">
        <w:rPr>
          <w:bCs/>
          <w:kern w:val="0"/>
          <w:sz w:val="22"/>
          <w:szCs w:val="22"/>
          <w:u w:val="single"/>
          <w:vertAlign w:val="superscript"/>
          <w:lang w:eastAsia="el-GR"/>
        </w:rPr>
        <w:t>ο</w:t>
      </w:r>
      <w:r w:rsidRPr="00A40F31">
        <w:rPr>
          <w:bCs/>
          <w:kern w:val="0"/>
          <w:sz w:val="22"/>
          <w:szCs w:val="22"/>
          <w:u w:val="single"/>
          <w:lang w:eastAsia="el-GR"/>
        </w:rPr>
        <w:t>: ΣΥΜΦΩΝΙΑ ΜΕ  ΤΗΝ ΜΕΛΕΤΗ</w:t>
      </w:r>
    </w:p>
    <w:p w:rsidR="001C2776" w:rsidRPr="00A40F31" w:rsidRDefault="001C2776" w:rsidP="001C2776">
      <w:pPr>
        <w:suppressAutoHyphens w:val="0"/>
        <w:spacing w:line="240" w:lineRule="auto"/>
        <w:jc w:val="both"/>
        <w:rPr>
          <w:kern w:val="0"/>
          <w:sz w:val="22"/>
          <w:szCs w:val="22"/>
          <w:lang w:eastAsia="el-GR"/>
        </w:rPr>
      </w:pPr>
      <w:r w:rsidRPr="00A40F31">
        <w:rPr>
          <w:kern w:val="0"/>
          <w:sz w:val="22"/>
          <w:szCs w:val="22"/>
          <w:lang w:eastAsia="el-GR"/>
        </w:rPr>
        <w:t>Οι προσφερόμενες υπηρεσίες και προμήθειες  πρέπει να είναι σύμφωνα με την παρούσα μελέτη.</w:t>
      </w:r>
    </w:p>
    <w:p w:rsidR="001C2776" w:rsidRPr="00A40F31" w:rsidRDefault="001C2776" w:rsidP="001C2776">
      <w:pPr>
        <w:suppressAutoHyphens w:val="0"/>
        <w:spacing w:line="240" w:lineRule="auto"/>
        <w:jc w:val="both"/>
        <w:rPr>
          <w:kern w:val="0"/>
          <w:sz w:val="22"/>
          <w:szCs w:val="22"/>
          <w:lang w:eastAsia="el-GR"/>
        </w:rPr>
      </w:pPr>
      <w:r w:rsidRPr="00A40F31">
        <w:rPr>
          <w:kern w:val="0"/>
          <w:sz w:val="22"/>
          <w:szCs w:val="22"/>
          <w:lang w:eastAsia="el-GR"/>
        </w:rPr>
        <w:t>Προτεινόμενες λύσεις που παρουσιάζουν αποκλίσεις ή υστέρηση  σε σχέση με τα ζητούμενα   απορρίπτονται.</w:t>
      </w:r>
    </w:p>
    <w:p w:rsidR="001C2776" w:rsidRPr="00A40F31" w:rsidRDefault="001C2776" w:rsidP="001C2776">
      <w:pPr>
        <w:suppressAutoHyphens w:val="0"/>
        <w:spacing w:line="240" w:lineRule="auto"/>
        <w:jc w:val="both"/>
        <w:rPr>
          <w:kern w:val="0"/>
          <w:sz w:val="22"/>
          <w:szCs w:val="22"/>
          <w:lang w:eastAsia="el-GR"/>
        </w:rPr>
      </w:pPr>
      <w:r w:rsidRPr="00A40F31">
        <w:rPr>
          <w:kern w:val="0"/>
          <w:sz w:val="22"/>
          <w:szCs w:val="22"/>
          <w:lang w:eastAsia="el-GR"/>
        </w:rPr>
        <w:t>Επίσης απορρίπτονται προσφορές με ασαφή ή ελλιπή προσφορά.</w:t>
      </w:r>
    </w:p>
    <w:p w:rsidR="001C2776" w:rsidRPr="00A40F31" w:rsidRDefault="001C2776" w:rsidP="001C2776">
      <w:pPr>
        <w:suppressAutoHyphens w:val="0"/>
        <w:spacing w:line="240" w:lineRule="auto"/>
        <w:jc w:val="both"/>
        <w:rPr>
          <w:kern w:val="0"/>
          <w:sz w:val="22"/>
          <w:szCs w:val="22"/>
          <w:lang w:eastAsia="el-GR"/>
        </w:rPr>
      </w:pPr>
      <w:r w:rsidRPr="00A40F31">
        <w:rPr>
          <w:kern w:val="0"/>
          <w:sz w:val="22"/>
          <w:szCs w:val="22"/>
          <w:lang w:eastAsia="el-GR"/>
        </w:rPr>
        <w:lastRenderedPageBreak/>
        <w:t>Ο Φορέας δεν δεσμεύεται ότι θα προχωρήσει στην σύναψη συμβολαίου.</w:t>
      </w:r>
    </w:p>
    <w:p w:rsidR="001C2776" w:rsidRPr="00A40F31" w:rsidRDefault="001C2776" w:rsidP="001C2776">
      <w:pPr>
        <w:suppressAutoHyphens w:val="0"/>
        <w:autoSpaceDE w:val="0"/>
        <w:autoSpaceDN w:val="0"/>
        <w:adjustRightInd w:val="0"/>
        <w:spacing w:line="240" w:lineRule="auto"/>
        <w:jc w:val="both"/>
        <w:rPr>
          <w:kern w:val="0"/>
          <w:sz w:val="22"/>
          <w:szCs w:val="22"/>
          <w:lang w:eastAsia="el-GR"/>
        </w:rPr>
      </w:pPr>
    </w:p>
    <w:p w:rsidR="001C2776" w:rsidRPr="00A40F31" w:rsidRDefault="001C2776" w:rsidP="001C2776">
      <w:pPr>
        <w:suppressAutoHyphens w:val="0"/>
        <w:spacing w:line="240" w:lineRule="auto"/>
        <w:jc w:val="both"/>
        <w:rPr>
          <w:kern w:val="0"/>
          <w:sz w:val="20"/>
          <w:szCs w:val="20"/>
          <w:lang w:eastAsia="el-GR"/>
        </w:rPr>
      </w:pPr>
      <w:r w:rsidRPr="00A40F31">
        <w:rPr>
          <w:kern w:val="0"/>
          <w:sz w:val="20"/>
          <w:szCs w:val="20"/>
          <w:lang w:eastAsia="el-GR"/>
        </w:rPr>
        <w:t xml:space="preserve">     ΣΠΑΡΤΗ:18/05/2021                                                                                        ΣΠΑΡΤΗ: 18/05/2021</w:t>
      </w:r>
    </w:p>
    <w:p w:rsidR="001C2776" w:rsidRPr="00A40F31" w:rsidRDefault="001C2776" w:rsidP="001C2776">
      <w:pPr>
        <w:suppressAutoHyphens w:val="0"/>
        <w:spacing w:line="240" w:lineRule="auto"/>
        <w:jc w:val="both"/>
        <w:rPr>
          <w:kern w:val="0"/>
          <w:sz w:val="20"/>
          <w:szCs w:val="20"/>
          <w:lang w:eastAsia="el-GR"/>
        </w:rPr>
      </w:pPr>
      <w:r w:rsidRPr="00A40F31">
        <w:rPr>
          <w:kern w:val="0"/>
          <w:sz w:val="20"/>
          <w:szCs w:val="20"/>
          <w:lang w:eastAsia="el-GR"/>
        </w:rPr>
        <w:t xml:space="preserve">         </w:t>
      </w:r>
      <w:r w:rsidRPr="00A40F31">
        <w:rPr>
          <w:kern w:val="0"/>
          <w:sz w:val="20"/>
          <w:szCs w:val="20"/>
          <w:lang w:val="en-US" w:eastAsia="el-GR"/>
        </w:rPr>
        <w:t>O</w:t>
      </w:r>
      <w:r w:rsidRPr="00A40F31">
        <w:rPr>
          <w:kern w:val="0"/>
          <w:sz w:val="20"/>
          <w:szCs w:val="20"/>
          <w:lang w:eastAsia="el-GR"/>
        </w:rPr>
        <w:t xml:space="preserve"> ΣΥΝΤΑΞΑΣ                                                                                                        ΘΕΩΡΗΘΗΚΕ</w:t>
      </w:r>
    </w:p>
    <w:p w:rsidR="001C2776" w:rsidRPr="00A40F31" w:rsidRDefault="001C2776" w:rsidP="001C2776">
      <w:pPr>
        <w:suppressAutoHyphens w:val="0"/>
        <w:spacing w:line="240" w:lineRule="auto"/>
        <w:rPr>
          <w:kern w:val="0"/>
          <w:sz w:val="20"/>
          <w:szCs w:val="20"/>
          <w:lang w:eastAsia="el-GR"/>
        </w:rPr>
      </w:pPr>
      <w:r w:rsidRPr="00A40F31">
        <w:rPr>
          <w:kern w:val="0"/>
          <w:sz w:val="20"/>
          <w:szCs w:val="20"/>
          <w:lang w:eastAsia="el-GR"/>
        </w:rPr>
        <w:t xml:space="preserve">                                                                                                                    Η ΑΝ. ΠΡΟΪΣΤΑΜΕΝΗ ΔΙΕΥΘΥΝΣΗΣ</w:t>
      </w:r>
    </w:p>
    <w:p w:rsidR="001C2776" w:rsidRPr="00A40F31" w:rsidRDefault="001C2776" w:rsidP="001C2776">
      <w:pPr>
        <w:suppressAutoHyphens w:val="0"/>
        <w:spacing w:line="240" w:lineRule="auto"/>
        <w:jc w:val="both"/>
        <w:rPr>
          <w:kern w:val="0"/>
          <w:sz w:val="20"/>
          <w:szCs w:val="20"/>
          <w:lang w:eastAsia="el-GR"/>
        </w:rPr>
      </w:pPr>
      <w:r>
        <w:rPr>
          <w:kern w:val="0"/>
          <w:sz w:val="20"/>
          <w:szCs w:val="20"/>
          <w:lang w:eastAsia="el-GR"/>
        </w:rPr>
        <w:t xml:space="preserve">   </w:t>
      </w:r>
      <w:r w:rsidRPr="00A40F31">
        <w:rPr>
          <w:kern w:val="0"/>
          <w:sz w:val="20"/>
          <w:szCs w:val="20"/>
          <w:lang w:eastAsia="el-GR"/>
        </w:rPr>
        <w:t xml:space="preserve">                                                                                                            </w:t>
      </w:r>
    </w:p>
    <w:p w:rsidR="001C2776" w:rsidRPr="00A40F31" w:rsidRDefault="001C2776" w:rsidP="001C2776">
      <w:pPr>
        <w:suppressAutoHyphens w:val="0"/>
        <w:spacing w:line="240" w:lineRule="auto"/>
        <w:jc w:val="both"/>
        <w:rPr>
          <w:kern w:val="0"/>
          <w:sz w:val="20"/>
          <w:szCs w:val="20"/>
          <w:lang w:eastAsia="el-GR"/>
        </w:rPr>
      </w:pPr>
      <w:r w:rsidRPr="00A40F31">
        <w:rPr>
          <w:kern w:val="0"/>
          <w:sz w:val="20"/>
          <w:szCs w:val="20"/>
          <w:lang w:eastAsia="el-GR"/>
        </w:rPr>
        <w:t xml:space="preserve">     </w:t>
      </w:r>
    </w:p>
    <w:p w:rsidR="001C2776" w:rsidRPr="00A40F31" w:rsidRDefault="001C2776" w:rsidP="001C2776">
      <w:pPr>
        <w:suppressAutoHyphens w:val="0"/>
        <w:spacing w:line="240" w:lineRule="auto"/>
        <w:rPr>
          <w:kern w:val="0"/>
          <w:sz w:val="20"/>
          <w:szCs w:val="20"/>
          <w:lang w:eastAsia="el-GR"/>
        </w:rPr>
      </w:pPr>
      <w:r w:rsidRPr="00A40F31">
        <w:rPr>
          <w:kern w:val="0"/>
          <w:sz w:val="20"/>
          <w:szCs w:val="20"/>
          <w:lang w:eastAsia="el-GR"/>
        </w:rPr>
        <w:t xml:space="preserve"> ΣΤΑΥΡΟΠΟΥΛΟΣ ΕΥΡΥΣΘΕΝΗΣ                                                                              ΚΑΡΑΚΙΤΣΟΥ ΑΝΝΑ</w:t>
      </w:r>
    </w:p>
    <w:p w:rsidR="001C2776" w:rsidRPr="00A40F31" w:rsidRDefault="001C2776" w:rsidP="001C2776">
      <w:pPr>
        <w:suppressAutoHyphens w:val="0"/>
        <w:spacing w:line="240" w:lineRule="auto"/>
        <w:rPr>
          <w:kern w:val="0"/>
          <w:sz w:val="20"/>
          <w:szCs w:val="20"/>
          <w:lang w:eastAsia="el-GR"/>
        </w:rPr>
      </w:pPr>
      <w:r w:rsidRPr="00A40F31">
        <w:rPr>
          <w:kern w:val="0"/>
          <w:sz w:val="20"/>
          <w:szCs w:val="20"/>
          <w:lang w:eastAsia="el-GR"/>
        </w:rPr>
        <w:t xml:space="preserve"> ΗΛΕΚΤΡΟΛΟΓΟΣ ΜΗΧΑΝΙΚΟΣ ΠΕ                                                       ΠΟΛΙΤΙΚΟΣ ΜΗΧΑΝΙΚΟΣ ΠΕ </w:t>
      </w:r>
    </w:p>
    <w:p w:rsidR="001C2776" w:rsidRPr="00A40F31" w:rsidRDefault="001C2776" w:rsidP="001C2776">
      <w:pPr>
        <w:suppressAutoHyphens w:val="0"/>
        <w:spacing w:line="240" w:lineRule="auto"/>
        <w:rPr>
          <w:kern w:val="0"/>
          <w:sz w:val="20"/>
          <w:szCs w:val="20"/>
          <w:lang w:eastAsia="el-GR"/>
        </w:rPr>
      </w:pPr>
      <w:r w:rsidRPr="00A40F31">
        <w:rPr>
          <w:kern w:val="0"/>
          <w:sz w:val="20"/>
          <w:szCs w:val="20"/>
          <w:lang w:eastAsia="el-GR"/>
        </w:rPr>
        <w:t xml:space="preserve">                                                                                                                                          με βαθμό Α΄</w:t>
      </w:r>
    </w:p>
    <w:p w:rsidR="001C2776" w:rsidRPr="00A40F31" w:rsidRDefault="001C2776" w:rsidP="001C2776">
      <w:pPr>
        <w:suppressAutoHyphens w:val="0"/>
        <w:spacing w:line="240" w:lineRule="auto"/>
        <w:jc w:val="both"/>
        <w:rPr>
          <w:kern w:val="0"/>
          <w:sz w:val="20"/>
          <w:szCs w:val="20"/>
          <w:lang w:eastAsia="el-GR"/>
        </w:rPr>
      </w:pPr>
      <w:r w:rsidRPr="00A40F31">
        <w:rPr>
          <w:kern w:val="0"/>
          <w:sz w:val="20"/>
          <w:szCs w:val="20"/>
          <w:lang w:eastAsia="el-GR"/>
        </w:rPr>
        <w:t xml:space="preserve">     ΝΙΚΟΛΕΤΟΣ ΣΤΑΥΡΟΣ</w:t>
      </w:r>
    </w:p>
    <w:p w:rsidR="001C2776" w:rsidRDefault="001C2776" w:rsidP="001C2776">
      <w:pPr>
        <w:suppressAutoHyphens w:val="0"/>
        <w:spacing w:line="240" w:lineRule="auto"/>
        <w:jc w:val="both"/>
        <w:rPr>
          <w:kern w:val="0"/>
          <w:sz w:val="20"/>
          <w:szCs w:val="20"/>
          <w:lang w:eastAsia="el-GR"/>
        </w:rPr>
      </w:pPr>
      <w:r w:rsidRPr="00A40F31">
        <w:rPr>
          <w:kern w:val="0"/>
          <w:sz w:val="20"/>
          <w:szCs w:val="20"/>
          <w:lang w:eastAsia="el-GR"/>
        </w:rPr>
        <w:t xml:space="preserve">           ΓΕΩΠΟΝΟΣ ΠΕ</w:t>
      </w:r>
    </w:p>
    <w:p w:rsidR="000E565A" w:rsidRDefault="000E565A"/>
    <w:sectPr w:rsidR="000E565A" w:rsidSect="001C2776">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Courier Greek">
    <w:panose1 w:val="00000000000000000000"/>
    <w:charset w:val="A1"/>
    <w:family w:val="modern"/>
    <w:notTrueType/>
    <w:pitch w:val="fixed"/>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75pt;height:31.5pt" o:bullet="t">
        <v:imagedata r:id="rId1" o:title="style-pen-hi[1]"/>
      </v:shape>
    </w:pict>
  </w:numPicBullet>
  <w:abstractNum w:abstractNumId="0" w15:restartNumberingAfterBreak="0">
    <w:nsid w:val="FFFFFFFE"/>
    <w:multiLevelType w:val="singleLevel"/>
    <w:tmpl w:val="15A00F5C"/>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8F00373"/>
    <w:multiLevelType w:val="hybridMultilevel"/>
    <w:tmpl w:val="2B4EBCC6"/>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 w15:restartNumberingAfterBreak="0">
    <w:nsid w:val="0F6E147C"/>
    <w:multiLevelType w:val="hybridMultilevel"/>
    <w:tmpl w:val="F4EC9298"/>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 w15:restartNumberingAfterBreak="0">
    <w:nsid w:val="3A2D0D1E"/>
    <w:multiLevelType w:val="singleLevel"/>
    <w:tmpl w:val="2DD6D8BE"/>
    <w:lvl w:ilvl="0">
      <w:start w:val="1"/>
      <w:numFmt w:val="decimal"/>
      <w:lvlText w:val="(%1)"/>
      <w:legacy w:legacy="1" w:legacySpace="0" w:legacyIndent="293"/>
      <w:lvlJc w:val="left"/>
      <w:rPr>
        <w:rFonts w:ascii="Tahoma" w:hAnsi="Tahoma" w:cs="Tahoma" w:hint="default"/>
      </w:rPr>
    </w:lvl>
  </w:abstractNum>
  <w:abstractNum w:abstractNumId="5" w15:restartNumberingAfterBreak="0">
    <w:nsid w:val="487E5CAE"/>
    <w:multiLevelType w:val="hybridMultilevel"/>
    <w:tmpl w:val="6EE48A28"/>
    <w:lvl w:ilvl="0" w:tplc="B644F942">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1987260"/>
    <w:multiLevelType w:val="singleLevel"/>
    <w:tmpl w:val="2DD6D8BE"/>
    <w:lvl w:ilvl="0">
      <w:start w:val="1"/>
      <w:numFmt w:val="decimal"/>
      <w:lvlText w:val="(%1)"/>
      <w:legacy w:legacy="1" w:legacySpace="0" w:legacyIndent="293"/>
      <w:lvlJc w:val="left"/>
      <w:rPr>
        <w:rFonts w:ascii="Tahoma" w:hAnsi="Tahoma" w:cs="Tahoma" w:hint="default"/>
      </w:rPr>
    </w:lvl>
  </w:abstractNum>
  <w:abstractNum w:abstractNumId="7" w15:restartNumberingAfterBreak="0">
    <w:nsid w:val="621B69A2"/>
    <w:multiLevelType w:val="hybridMultilevel"/>
    <w:tmpl w:val="6F384BFC"/>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8" w15:restartNumberingAfterBreak="0">
    <w:nsid w:val="6EBB54AF"/>
    <w:multiLevelType w:val="hybridMultilevel"/>
    <w:tmpl w:val="C9E286B6"/>
    <w:lvl w:ilvl="0" w:tplc="B644F942">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4"/>
    <w:lvlOverride w:ilvl="0">
      <w:lvl w:ilvl="0">
        <w:start w:val="3"/>
        <w:numFmt w:val="decimal"/>
        <w:lvlText w:val="(%1)"/>
        <w:legacy w:legacy="1" w:legacySpace="0" w:legacyIndent="307"/>
        <w:lvlJc w:val="left"/>
        <w:rPr>
          <w:rFonts w:ascii="Tahoma" w:hAnsi="Tahoma" w:cs="Tahoma" w:hint="default"/>
        </w:rPr>
      </w:lvl>
    </w:lvlOverride>
  </w:num>
  <w:num w:numId="5">
    <w:abstractNumId w:val="0"/>
    <w:lvlOverride w:ilvl="0">
      <w:lvl w:ilvl="0">
        <w:start w:val="65535"/>
        <w:numFmt w:val="bullet"/>
        <w:lvlText w:val="•"/>
        <w:legacy w:legacy="1" w:legacySpace="0" w:legacyIndent="466"/>
        <w:lvlJc w:val="left"/>
        <w:rPr>
          <w:rFonts w:ascii="Tahoma" w:hAnsi="Tahoma" w:cs="Tahoma" w:hint="default"/>
        </w:rPr>
      </w:lvl>
    </w:lvlOverride>
  </w:num>
  <w:num w:numId="6">
    <w:abstractNumId w:val="5"/>
  </w:num>
  <w:num w:numId="7">
    <w:abstractNumId w:val="8"/>
  </w:num>
  <w:num w:numId="8">
    <w:abstractNumId w:val="7"/>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776"/>
    <w:rsid w:val="000E565A"/>
    <w:rsid w:val="001C27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D804B4B4-05FC-41B7-9308-812FC41E2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776"/>
    <w:pPr>
      <w:suppressAutoHyphens/>
      <w:spacing w:after="0" w:line="100" w:lineRule="atLeast"/>
    </w:pPr>
    <w:rPr>
      <w:rFonts w:ascii="Times New Roman" w:eastAsia="Times New Roman" w:hAnsi="Times New Roman" w:cs="Times New Roman"/>
      <w:kern w:val="1"/>
      <w:sz w:val="24"/>
      <w:szCs w:val="24"/>
      <w:lang w:eastAsia="ar-SA"/>
    </w:rPr>
  </w:style>
  <w:style w:type="paragraph" w:styleId="3">
    <w:name w:val="heading 3"/>
    <w:basedOn w:val="a"/>
    <w:next w:val="a0"/>
    <w:link w:val="3Char"/>
    <w:qFormat/>
    <w:rsid w:val="001C2776"/>
    <w:pPr>
      <w:keepNext/>
      <w:numPr>
        <w:ilvl w:val="2"/>
        <w:numId w:val="1"/>
      </w:numPr>
      <w:suppressAutoHyphens w:val="0"/>
      <w:spacing w:before="240" w:after="60"/>
      <w:outlineLvl w:val="2"/>
    </w:pPr>
    <w:rPr>
      <w:rFonts w:ascii="Cambria" w:hAnsi="Cambria"/>
      <w:b/>
      <w:bCs/>
      <w:sz w:val="26"/>
      <w:szCs w:val="26"/>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Επικεφαλίδα 3 Char"/>
    <w:basedOn w:val="a1"/>
    <w:link w:val="3"/>
    <w:rsid w:val="001C2776"/>
    <w:rPr>
      <w:rFonts w:ascii="Cambria" w:eastAsia="Times New Roman" w:hAnsi="Cambria" w:cs="Times New Roman"/>
      <w:b/>
      <w:bCs/>
      <w:kern w:val="1"/>
      <w:sz w:val="26"/>
      <w:szCs w:val="26"/>
      <w:lang w:val="x-none" w:eastAsia="ar-SA"/>
    </w:rPr>
  </w:style>
  <w:style w:type="paragraph" w:styleId="a0">
    <w:name w:val="Body Text"/>
    <w:basedOn w:val="a"/>
    <w:link w:val="Char"/>
    <w:uiPriority w:val="99"/>
    <w:semiHidden/>
    <w:unhideWhenUsed/>
    <w:rsid w:val="001C2776"/>
    <w:pPr>
      <w:spacing w:after="120"/>
    </w:pPr>
  </w:style>
  <w:style w:type="character" w:customStyle="1" w:styleId="Char">
    <w:name w:val="Σώμα κειμένου Char"/>
    <w:basedOn w:val="a1"/>
    <w:link w:val="a0"/>
    <w:uiPriority w:val="99"/>
    <w:semiHidden/>
    <w:rsid w:val="001C2776"/>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6091</Words>
  <Characters>32897</Characters>
  <Application>Microsoft Office Word</Application>
  <DocSecurity>0</DocSecurity>
  <Lines>274</Lines>
  <Paragraphs>77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anastasiadis.dty</dc:creator>
  <cp:keywords/>
  <dc:description/>
  <cp:lastModifiedBy>anastasiadis.dty</cp:lastModifiedBy>
  <cp:revision>1</cp:revision>
  <dcterms:created xsi:type="dcterms:W3CDTF">2021-05-31T09:11:00Z</dcterms:created>
  <dcterms:modified xsi:type="dcterms:W3CDTF">2021-05-31T09:13:00Z</dcterms:modified>
</cp:coreProperties>
</file>