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10" w:type="dxa"/>
        <w:tblInd w:w="-5" w:type="dxa"/>
        <w:tblLayout w:type="fixed"/>
        <w:tblLook w:val="0000"/>
      </w:tblPr>
      <w:tblGrid>
        <w:gridCol w:w="4401"/>
        <w:gridCol w:w="977"/>
        <w:gridCol w:w="4732"/>
      </w:tblGrid>
      <w:tr w:rsidR="0011075C" w:rsidRPr="00CA109B" w:rsidTr="0009133A">
        <w:trPr>
          <w:cantSplit/>
          <w:trHeight w:val="970"/>
        </w:trPr>
        <w:tc>
          <w:tcPr>
            <w:tcW w:w="4401" w:type="dxa"/>
            <w:vMerge w:val="restart"/>
          </w:tcPr>
          <w:p w:rsidR="00E55337" w:rsidRPr="00CA109B" w:rsidRDefault="00064C77" w:rsidP="00E5533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FF"/>
                <w:lang w:eastAsia="el-GR"/>
              </w:rPr>
            </w:pPr>
            <w:bookmarkStart w:id="0" w:name="OLE_LINK12"/>
            <w:bookmarkStart w:id="1" w:name="OLE_LINK22"/>
            <w:bookmarkStart w:id="2" w:name="OLE_LINK23"/>
            <w:bookmarkStart w:id="3" w:name="OLE_LINK24"/>
            <w:bookmarkStart w:id="4" w:name="OLE_LINK25"/>
            <w:bookmarkStart w:id="5" w:name="OLE_LINK26"/>
            <w:bookmarkStart w:id="6" w:name="OLE_LINK27"/>
            <w:r w:rsidRPr="00CA109B">
              <w:rPr>
                <w:rFonts w:asciiTheme="minorHAnsi" w:eastAsia="Times New Roman" w:hAnsiTheme="minorHAnsi" w:cstheme="minorHAnsi"/>
                <w:b/>
                <w:noProof/>
                <w:color w:val="0000FF"/>
                <w:lang w:eastAsia="el-GR"/>
              </w:rPr>
              <w:drawing>
                <wp:inline distT="0" distB="0" distL="0" distR="0">
                  <wp:extent cx="447675" cy="476250"/>
                  <wp:effectExtent l="19050" t="0" r="9525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5337" w:rsidRPr="00CA109B" w:rsidRDefault="00E55337" w:rsidP="00E5533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5"/>
              <w:rPr>
                <w:rFonts w:asciiTheme="minorHAnsi" w:eastAsia="Times New Roman" w:hAnsiTheme="minorHAnsi" w:cstheme="minorHAnsi"/>
                <w:bCs/>
                <w:lang w:eastAsia="el-GR"/>
              </w:rPr>
            </w:pPr>
            <w:r w:rsidRPr="00CA109B">
              <w:rPr>
                <w:rFonts w:asciiTheme="minorHAnsi" w:eastAsia="Times New Roman" w:hAnsiTheme="minorHAnsi" w:cstheme="minorHAnsi"/>
                <w:bCs/>
                <w:lang w:eastAsia="el-GR"/>
              </w:rPr>
              <w:t>EΛΛΗΝΙΚΗ ΔΗΜΟΚΡΑΤΙΑ</w:t>
            </w:r>
          </w:p>
          <w:p w:rsidR="00E55337" w:rsidRPr="00CA109B" w:rsidRDefault="00E55337" w:rsidP="00E5533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5"/>
              <w:rPr>
                <w:rFonts w:asciiTheme="minorHAnsi" w:eastAsia="Times New Roman" w:hAnsiTheme="minorHAnsi" w:cstheme="minorHAnsi"/>
                <w:lang w:eastAsia="el-GR"/>
              </w:rPr>
            </w:pPr>
            <w:r w:rsidRPr="00CA109B">
              <w:rPr>
                <w:rFonts w:asciiTheme="minorHAnsi" w:eastAsia="Times New Roman" w:hAnsiTheme="minorHAnsi" w:cstheme="minorHAnsi"/>
                <w:bCs/>
                <w:lang w:eastAsia="el-GR"/>
              </w:rPr>
              <w:t>ΝΟΜΟΣ ΛΑΚΩΝΙΑΣ</w:t>
            </w:r>
          </w:p>
          <w:p w:rsidR="00E55337" w:rsidRPr="00CA109B" w:rsidRDefault="00E55337" w:rsidP="00E5533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5"/>
              <w:rPr>
                <w:rFonts w:asciiTheme="minorHAnsi" w:eastAsia="Times New Roman" w:hAnsiTheme="minorHAnsi" w:cstheme="minorHAnsi"/>
                <w:bCs/>
                <w:lang w:eastAsia="el-GR"/>
              </w:rPr>
            </w:pPr>
            <w:r w:rsidRPr="00CA109B">
              <w:rPr>
                <w:rFonts w:asciiTheme="minorHAnsi" w:eastAsia="Times New Roman" w:hAnsiTheme="minorHAnsi" w:cstheme="minorHAnsi"/>
                <w:bCs/>
                <w:lang w:eastAsia="el-GR"/>
              </w:rPr>
              <w:t>ΔΗΜΟΣ ΣΠΑΡΤΗΣ</w:t>
            </w:r>
          </w:p>
          <w:p w:rsidR="00E33808" w:rsidRPr="00CA109B" w:rsidRDefault="00E33808" w:rsidP="00E5533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5"/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</w:pPr>
          </w:p>
          <w:bookmarkEnd w:id="0"/>
          <w:bookmarkEnd w:id="1"/>
          <w:bookmarkEnd w:id="2"/>
          <w:bookmarkEnd w:id="3"/>
          <w:bookmarkEnd w:id="4"/>
          <w:bookmarkEnd w:id="5"/>
          <w:bookmarkEnd w:id="6"/>
          <w:p w:rsidR="0011075C" w:rsidRPr="00CA109B" w:rsidRDefault="0011075C" w:rsidP="00E55337">
            <w:pPr>
              <w:pStyle w:val="6"/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vMerge w:val="restart"/>
          </w:tcPr>
          <w:p w:rsidR="0011075C" w:rsidRPr="00CA109B" w:rsidRDefault="0011075C" w:rsidP="00F13E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32" w:type="dxa"/>
            <w:shd w:val="clear" w:color="auto" w:fill="FFFFFF"/>
          </w:tcPr>
          <w:p w:rsidR="0011075C" w:rsidRPr="00CA109B" w:rsidRDefault="00203795" w:rsidP="001D5104">
            <w:pPr>
              <w:spacing w:before="120" w:after="120"/>
              <w:rPr>
                <w:rFonts w:asciiTheme="minorHAnsi" w:hAnsiTheme="minorHAnsi" w:cstheme="minorHAnsi"/>
                <w:b/>
                <w:i/>
              </w:rPr>
            </w:pPr>
            <w:r w:rsidRPr="00CA109B">
              <w:rPr>
                <w:rFonts w:asciiTheme="minorHAnsi" w:hAnsiTheme="minorHAnsi" w:cstheme="minorHAnsi"/>
                <w:b/>
                <w:bCs/>
              </w:rPr>
              <w:t>«</w:t>
            </w:r>
            <w:r w:rsidR="006070BE" w:rsidRPr="00CA109B">
              <w:rPr>
                <w:rFonts w:asciiTheme="minorHAnsi" w:hAnsiTheme="minorHAnsi" w:cstheme="minorHAnsi"/>
                <w:b/>
              </w:rPr>
              <w:t>ΠΡΟΜΗΘΕΙΑ ΜΕΣΩΝ ΑΤΟΜΙΚΗΣ ΠΡΟΣΤΑΣΙΑΣ (Μ.Α.Π.) ΓΙΑ ΤΟ ΠΡΟΣΩΠΙΚΟ ΤΟΥ ΔΗΜΟΥ ΣΠΑΡΤΗΣ</w:t>
            </w:r>
            <w:r w:rsidRPr="00CA109B">
              <w:rPr>
                <w:rFonts w:asciiTheme="minorHAnsi" w:hAnsiTheme="minorHAnsi" w:cstheme="minorHAnsi"/>
                <w:b/>
                <w:bCs/>
              </w:rPr>
              <w:t>»</w:t>
            </w:r>
          </w:p>
          <w:p w:rsidR="0011075C" w:rsidRPr="00CA109B" w:rsidRDefault="0011075C" w:rsidP="001D5104">
            <w:pPr>
              <w:spacing w:before="360" w:after="180"/>
              <w:ind w:left="34"/>
              <w:rPr>
                <w:rFonts w:asciiTheme="minorHAnsi" w:hAnsiTheme="minorHAnsi" w:cstheme="minorHAnsi"/>
                <w:b/>
              </w:rPr>
            </w:pPr>
            <w:r w:rsidRPr="00CA109B">
              <w:rPr>
                <w:rFonts w:asciiTheme="minorHAnsi" w:hAnsiTheme="minorHAnsi" w:cstheme="minorHAnsi"/>
                <w:b/>
              </w:rPr>
              <w:t xml:space="preserve">ΑΡ. ΜΕΛΕΤΗΣ: </w:t>
            </w:r>
            <w:r w:rsidR="006070BE" w:rsidRPr="00CA109B">
              <w:rPr>
                <w:rFonts w:asciiTheme="minorHAnsi" w:hAnsiTheme="minorHAnsi" w:cstheme="minorHAnsi"/>
                <w:b/>
              </w:rPr>
              <w:t>1</w:t>
            </w:r>
            <w:r w:rsidR="001D5104" w:rsidRPr="00CA109B">
              <w:rPr>
                <w:rFonts w:asciiTheme="minorHAnsi" w:hAnsiTheme="minorHAnsi" w:cstheme="minorHAnsi"/>
                <w:b/>
              </w:rPr>
              <w:t>/202</w:t>
            </w:r>
            <w:r w:rsidR="006070BE" w:rsidRPr="00CA109B"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11075C" w:rsidRPr="00CA109B" w:rsidTr="0009133A">
        <w:trPr>
          <w:cantSplit/>
          <w:trHeight w:val="443"/>
        </w:trPr>
        <w:tc>
          <w:tcPr>
            <w:tcW w:w="4401" w:type="dxa"/>
            <w:vMerge/>
          </w:tcPr>
          <w:p w:rsidR="0011075C" w:rsidRPr="00CA109B" w:rsidRDefault="0011075C" w:rsidP="00F13E0E">
            <w:pPr>
              <w:jc w:val="center"/>
              <w:rPr>
                <w:rFonts w:asciiTheme="minorHAnsi" w:hAnsiTheme="minorHAnsi" w:cstheme="minorHAnsi"/>
                <w:b/>
                <w:color w:val="0000FF"/>
              </w:rPr>
            </w:pPr>
          </w:p>
        </w:tc>
        <w:tc>
          <w:tcPr>
            <w:tcW w:w="977" w:type="dxa"/>
            <w:vMerge/>
          </w:tcPr>
          <w:p w:rsidR="0011075C" w:rsidRPr="00CA109B" w:rsidRDefault="0011075C" w:rsidP="00F13E0E">
            <w:pPr>
              <w:ind w:left="1593"/>
              <w:rPr>
                <w:rFonts w:asciiTheme="minorHAnsi" w:hAnsiTheme="minorHAnsi" w:cstheme="minorHAnsi"/>
              </w:rPr>
            </w:pPr>
          </w:p>
        </w:tc>
        <w:tc>
          <w:tcPr>
            <w:tcW w:w="4732" w:type="dxa"/>
            <w:vAlign w:val="center"/>
          </w:tcPr>
          <w:p w:rsidR="0011075C" w:rsidRPr="00CA109B" w:rsidRDefault="00CA6D41" w:rsidP="00203795">
            <w:pPr>
              <w:rPr>
                <w:rFonts w:asciiTheme="minorHAnsi" w:hAnsiTheme="minorHAnsi" w:cstheme="minorHAnsi"/>
                <w:b/>
              </w:rPr>
            </w:pPr>
            <w:r w:rsidRPr="00CA109B">
              <w:rPr>
                <w:rFonts w:asciiTheme="minorHAnsi" w:hAnsiTheme="minorHAnsi" w:cstheme="minorHAnsi"/>
                <w:b/>
              </w:rPr>
              <w:t xml:space="preserve">Προϋπολογισμός: </w:t>
            </w:r>
            <w:r w:rsidR="006070BE" w:rsidRPr="00CA109B">
              <w:rPr>
                <w:rFonts w:asciiTheme="minorHAnsi" w:hAnsiTheme="minorHAnsi" w:cstheme="minorHAnsi"/>
                <w:b/>
              </w:rPr>
              <w:t xml:space="preserve">490.652,05 </w:t>
            </w:r>
            <w:r w:rsidR="0011075C" w:rsidRPr="00CA109B">
              <w:rPr>
                <w:rFonts w:asciiTheme="minorHAnsi" w:hAnsiTheme="minorHAnsi" w:cstheme="minorHAnsi"/>
                <w:b/>
              </w:rPr>
              <w:t>€</w:t>
            </w:r>
          </w:p>
          <w:p w:rsidR="00A25A50" w:rsidRPr="00CA109B" w:rsidRDefault="00A25A50" w:rsidP="00CA109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A109B">
              <w:rPr>
                <w:rFonts w:asciiTheme="minorHAnsi" w:hAnsiTheme="minorHAnsi" w:cstheme="minorHAnsi"/>
                <w:b/>
                <w:bCs/>
              </w:rPr>
              <w:t>CPV</w:t>
            </w:r>
            <w:r w:rsidR="00D926DB" w:rsidRPr="00CA109B"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r w:rsidR="006070BE" w:rsidRPr="00CA109B">
              <w:rPr>
                <w:rFonts w:asciiTheme="minorHAnsi" w:hAnsiTheme="minorHAnsi" w:cstheme="minorHAnsi"/>
                <w:b/>
              </w:rPr>
              <w:t xml:space="preserve"> 18141000-9 ΓΑΝΤΙΑ ΕΡΓΑΣΙΑΣ </w:t>
            </w:r>
          </w:p>
          <w:p w:rsidR="006070BE" w:rsidRPr="00CA109B" w:rsidRDefault="006070BE" w:rsidP="00CA109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A109B">
              <w:rPr>
                <w:rFonts w:asciiTheme="minorHAnsi" w:hAnsiTheme="minorHAnsi" w:cstheme="minorHAnsi"/>
                <w:b/>
              </w:rPr>
              <w:t xml:space="preserve">           18444000-3 ΠΡΟΣΤΑΤΕΥΤΙΚΑ ΚΑΛΥΜΜΑΤΑ                        </w:t>
            </w:r>
          </w:p>
          <w:p w:rsidR="006070BE" w:rsidRPr="00CA109B" w:rsidRDefault="006070BE" w:rsidP="00CA109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A109B">
              <w:rPr>
                <w:rFonts w:asciiTheme="minorHAnsi" w:hAnsiTheme="minorHAnsi" w:cstheme="minorHAnsi"/>
                <w:b/>
              </w:rPr>
              <w:t xml:space="preserve">                                 ΚΕΦΑΛΗΣ</w:t>
            </w:r>
          </w:p>
          <w:p w:rsidR="006070BE" w:rsidRPr="00CA109B" w:rsidRDefault="006070BE" w:rsidP="00CA109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A109B">
              <w:rPr>
                <w:rFonts w:asciiTheme="minorHAnsi" w:hAnsiTheme="minorHAnsi" w:cstheme="minorHAnsi"/>
                <w:b/>
              </w:rPr>
              <w:t xml:space="preserve">          35113400-3 ΡΟΥΧΑ ΠΡΟΣΤΑΣΙΑΣ ΚΑΙ </w:t>
            </w:r>
          </w:p>
          <w:p w:rsidR="006070BE" w:rsidRPr="00CA109B" w:rsidRDefault="006070BE" w:rsidP="00CA109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A109B">
              <w:rPr>
                <w:rFonts w:asciiTheme="minorHAnsi" w:hAnsiTheme="minorHAnsi" w:cstheme="minorHAnsi"/>
                <w:b/>
              </w:rPr>
              <w:t xml:space="preserve">                                ΑΣΦΑΛΕΙΑΣ</w:t>
            </w:r>
          </w:p>
          <w:p w:rsidR="006070BE" w:rsidRPr="00CA109B" w:rsidRDefault="006070BE" w:rsidP="00CA109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A109B">
              <w:rPr>
                <w:rFonts w:asciiTheme="minorHAnsi" w:hAnsiTheme="minorHAnsi" w:cstheme="minorHAnsi"/>
                <w:b/>
              </w:rPr>
              <w:t xml:space="preserve">         </w:t>
            </w:r>
            <w:r w:rsidR="00CD1DFA">
              <w:rPr>
                <w:rFonts w:asciiTheme="minorHAnsi" w:hAnsiTheme="minorHAnsi" w:cstheme="minorHAnsi"/>
                <w:b/>
              </w:rPr>
              <w:t xml:space="preserve"> </w:t>
            </w:r>
            <w:r w:rsidRPr="00CA109B">
              <w:rPr>
                <w:rFonts w:asciiTheme="minorHAnsi" w:hAnsiTheme="minorHAnsi" w:cstheme="minorHAnsi"/>
                <w:b/>
              </w:rPr>
              <w:t>18830000-6 ΠΡΟΣΤΑΤΕΥΤΙΚΑ ΥΠΟΔΗΜΑΤΑ</w:t>
            </w:r>
          </w:p>
          <w:p w:rsidR="006070BE" w:rsidRPr="00CA109B" w:rsidRDefault="006070BE" w:rsidP="00CA109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A109B">
              <w:rPr>
                <w:rFonts w:asciiTheme="minorHAnsi" w:hAnsiTheme="minorHAnsi" w:cstheme="minorHAnsi"/>
              </w:rPr>
              <w:t xml:space="preserve">  </w:t>
            </w:r>
            <w:r w:rsidR="00CD1DFA">
              <w:rPr>
                <w:rFonts w:asciiTheme="minorHAnsi" w:hAnsiTheme="minorHAnsi" w:cstheme="minorHAnsi"/>
              </w:rPr>
              <w:t xml:space="preserve">    </w:t>
            </w:r>
            <w:r w:rsidRPr="00CA109B">
              <w:rPr>
                <w:rFonts w:asciiTheme="minorHAnsi" w:hAnsiTheme="minorHAnsi" w:cstheme="minorHAnsi"/>
              </w:rPr>
              <w:t xml:space="preserve">    </w:t>
            </w:r>
            <w:r w:rsidRPr="00CA109B">
              <w:rPr>
                <w:rFonts w:asciiTheme="minorHAnsi" w:hAnsiTheme="minorHAnsi" w:cstheme="minorHAnsi"/>
                <w:b/>
              </w:rPr>
              <w:t>18143000-3 ΠΡΟΣΤΑΤΕΥΤΙΚΑ ΕΞΑΡΤΗΜΑΤΑ</w:t>
            </w:r>
          </w:p>
          <w:p w:rsidR="00CA109B" w:rsidRPr="00CA109B" w:rsidRDefault="006070BE" w:rsidP="00CA109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A109B">
              <w:rPr>
                <w:rFonts w:asciiTheme="minorHAnsi" w:hAnsiTheme="minorHAnsi" w:cstheme="minorHAnsi"/>
              </w:rPr>
              <w:t xml:space="preserve">    </w:t>
            </w:r>
            <w:r w:rsidR="00CD1DFA">
              <w:rPr>
                <w:rFonts w:asciiTheme="minorHAnsi" w:hAnsiTheme="minorHAnsi" w:cstheme="minorHAnsi"/>
              </w:rPr>
              <w:t xml:space="preserve">    </w:t>
            </w:r>
            <w:r w:rsidRPr="00CA109B">
              <w:rPr>
                <w:rFonts w:asciiTheme="minorHAnsi" w:hAnsiTheme="minorHAnsi" w:cstheme="minorHAnsi"/>
              </w:rPr>
              <w:t xml:space="preserve">  </w:t>
            </w:r>
            <w:r w:rsidRPr="00CA109B">
              <w:rPr>
                <w:rFonts w:asciiTheme="minorHAnsi" w:hAnsiTheme="minorHAnsi" w:cstheme="minorHAnsi"/>
                <w:b/>
              </w:rPr>
              <w:t xml:space="preserve">35110000-8 </w:t>
            </w:r>
            <w:r w:rsidR="00CA109B" w:rsidRPr="00CA109B">
              <w:rPr>
                <w:rFonts w:asciiTheme="minorHAnsi" w:hAnsiTheme="minorHAnsi" w:cstheme="minorHAnsi"/>
                <w:b/>
              </w:rPr>
              <w:t xml:space="preserve">ΠΡΟΣΤΑΤΕΥΤΙΚΑ  ΕΙΔΗ  </w:t>
            </w:r>
          </w:p>
          <w:p w:rsidR="006070BE" w:rsidRPr="00CA109B" w:rsidRDefault="00CA109B" w:rsidP="00CD1DF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  <w:b/>
              </w:rPr>
              <w:t xml:space="preserve">                             </w:t>
            </w:r>
            <w:r w:rsidR="00CD1DFA">
              <w:rPr>
                <w:rFonts w:asciiTheme="minorHAnsi" w:hAnsiTheme="minorHAnsi" w:cstheme="minorHAnsi"/>
                <w:b/>
              </w:rPr>
              <w:t xml:space="preserve">   </w:t>
            </w:r>
            <w:r w:rsidRPr="00CA109B">
              <w:rPr>
                <w:rFonts w:asciiTheme="minorHAnsi" w:hAnsiTheme="minorHAnsi" w:cstheme="minorHAnsi"/>
                <w:b/>
              </w:rPr>
              <w:t xml:space="preserve"> ΠΟΛΙΤΙΚΗΣ ΠΡΟΣΤΑΣΙΑΣ</w:t>
            </w:r>
          </w:p>
        </w:tc>
      </w:tr>
      <w:tr w:rsidR="00A25A50" w:rsidRPr="00CA109B" w:rsidTr="00A25A50">
        <w:trPr>
          <w:cantSplit/>
          <w:trHeight w:val="443"/>
        </w:trPr>
        <w:tc>
          <w:tcPr>
            <w:tcW w:w="4401" w:type="dxa"/>
            <w:vMerge/>
          </w:tcPr>
          <w:p w:rsidR="00A25A50" w:rsidRPr="00CA109B" w:rsidRDefault="00A25A50" w:rsidP="00A25A50">
            <w:pPr>
              <w:jc w:val="center"/>
              <w:rPr>
                <w:rFonts w:asciiTheme="minorHAnsi" w:hAnsiTheme="minorHAnsi" w:cstheme="minorHAnsi"/>
                <w:b/>
                <w:color w:val="0000FF"/>
              </w:rPr>
            </w:pPr>
          </w:p>
        </w:tc>
        <w:tc>
          <w:tcPr>
            <w:tcW w:w="977" w:type="dxa"/>
            <w:vMerge/>
          </w:tcPr>
          <w:p w:rsidR="00A25A50" w:rsidRPr="00CA109B" w:rsidRDefault="00A25A50" w:rsidP="00A25A50">
            <w:pPr>
              <w:ind w:left="1593"/>
              <w:rPr>
                <w:rFonts w:asciiTheme="minorHAnsi" w:hAnsiTheme="minorHAnsi" w:cstheme="minorHAnsi"/>
              </w:rPr>
            </w:pPr>
          </w:p>
        </w:tc>
        <w:tc>
          <w:tcPr>
            <w:tcW w:w="4732" w:type="dxa"/>
            <w:vAlign w:val="center"/>
          </w:tcPr>
          <w:p w:rsidR="00A079E4" w:rsidRPr="00CA109B" w:rsidRDefault="00A079E4" w:rsidP="00A25A50">
            <w:pPr>
              <w:rPr>
                <w:rFonts w:asciiTheme="minorHAnsi" w:hAnsiTheme="minorHAnsi" w:cstheme="minorHAnsi"/>
              </w:rPr>
            </w:pPr>
          </w:p>
        </w:tc>
      </w:tr>
    </w:tbl>
    <w:p w:rsidR="00A25A50" w:rsidRPr="00CA109B" w:rsidRDefault="00A57FBB" w:rsidP="008B3C6A">
      <w:pPr>
        <w:jc w:val="center"/>
        <w:rPr>
          <w:rFonts w:asciiTheme="minorHAnsi" w:hAnsiTheme="minorHAnsi" w:cstheme="minorHAnsi"/>
        </w:rPr>
      </w:pPr>
      <w:bookmarkStart w:id="7" w:name="OLE_LINK40"/>
      <w:bookmarkEnd w:id="7"/>
      <w:r w:rsidRPr="00CA109B">
        <w:rPr>
          <w:rFonts w:asciiTheme="minorHAnsi" w:eastAsia="Times New Roman" w:hAnsiTheme="minorHAnsi" w:cstheme="minorHAnsi"/>
          <w:b/>
          <w:bCs/>
          <w:color w:val="000000"/>
          <w:lang w:eastAsia="el-GR"/>
        </w:rPr>
        <w:t>ΕΝΤΥΠΟ ΟΙΚΟΝΟΜΙΚΗΣ ΠΡΟΣΦΟΡΑΣ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2410"/>
        <w:gridCol w:w="1559"/>
        <w:gridCol w:w="284"/>
        <w:gridCol w:w="992"/>
        <w:gridCol w:w="327"/>
        <w:gridCol w:w="1516"/>
        <w:gridCol w:w="1559"/>
      </w:tblGrid>
      <w:tr w:rsidR="008B3C6A" w:rsidRPr="00CA109B" w:rsidTr="00D43523">
        <w:trPr>
          <w:trHeight w:val="1724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A109B">
              <w:rPr>
                <w:rFonts w:asciiTheme="minorHAnsi" w:hAnsiTheme="minorHAnsi" w:cstheme="minorHAnsi"/>
                <w:b/>
                <w:bCs/>
              </w:rPr>
              <w:t>Α/Α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A109B">
              <w:rPr>
                <w:rFonts w:asciiTheme="minorHAnsi" w:hAnsiTheme="minorHAnsi" w:cstheme="minorHAnsi"/>
                <w:b/>
              </w:rPr>
              <w:t>ΠΕΡΙΓΡΑΦΗ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A109B">
              <w:rPr>
                <w:rFonts w:asciiTheme="minorHAnsi" w:hAnsiTheme="minorHAnsi" w:cstheme="minorHAnsi"/>
                <w:b/>
                <w:bCs/>
              </w:rPr>
              <w:t>ΜΟΝΑΔΑ ΜΕΤΡΗΣΗΣ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A109B">
              <w:rPr>
                <w:rFonts w:asciiTheme="minorHAnsi" w:hAnsiTheme="minorHAnsi" w:cstheme="minorHAnsi"/>
                <w:b/>
                <w:bCs/>
              </w:rPr>
              <w:t>ΣΥΝΟΛΙΚΗ ΠΟΣΟΤΗΤΑ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A109B">
              <w:rPr>
                <w:rFonts w:asciiTheme="minorHAnsi" w:hAnsiTheme="minorHAnsi" w:cstheme="minorHAnsi"/>
                <w:b/>
                <w:bCs/>
              </w:rPr>
              <w:t>ΠΡΟΣΦΕΡΟΜΕΝΗ ΤΙΜΗ ΑΝΑ ΜΟΝΑΔΑ ΜΕΤΡΗΣΗΣ</w:t>
            </w: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A109B">
              <w:rPr>
                <w:rFonts w:asciiTheme="minorHAnsi" w:hAnsiTheme="minorHAnsi" w:cstheme="minorHAnsi"/>
                <w:b/>
                <w:bCs/>
              </w:rPr>
              <w:t>ΣΥΝΟΛΟ ΧΩΡΙΣ Φ.Π.Α. 24%</w:t>
            </w:r>
          </w:p>
        </w:tc>
      </w:tr>
      <w:tr w:rsidR="00F1248F" w:rsidRPr="00CA109B" w:rsidTr="008B5811">
        <w:trPr>
          <w:trHeight w:val="288"/>
        </w:trPr>
        <w:tc>
          <w:tcPr>
            <w:tcW w:w="10456" w:type="dxa"/>
            <w:gridSpan w:val="8"/>
            <w:shd w:val="clear" w:color="000000" w:fill="FFFFFF"/>
            <w:vAlign w:val="center"/>
            <w:hideMark/>
          </w:tcPr>
          <w:p w:rsidR="00F1248F" w:rsidRPr="00CA109B" w:rsidRDefault="00F1248F" w:rsidP="00F1248F">
            <w:pPr>
              <w:rPr>
                <w:rFonts w:asciiTheme="minorHAnsi" w:hAnsiTheme="minorHAnsi" w:cstheme="minorHAnsi"/>
                <w:b/>
                <w:bCs/>
              </w:rPr>
            </w:pPr>
            <w:r w:rsidRPr="00CA109B">
              <w:rPr>
                <w:rFonts w:asciiTheme="minorHAnsi" w:hAnsiTheme="minorHAnsi" w:cstheme="minorHAnsi"/>
                <w:b/>
                <w:bCs/>
              </w:rPr>
              <w:t>ΟΜΑΔΑ Α - ΓΑΝΤΙΑ ΕΡΓΑΣΙΑΣ</w:t>
            </w:r>
            <w:r w:rsidRPr="00CA109B">
              <w:rPr>
                <w:rFonts w:asciiTheme="minorHAnsi" w:hAnsiTheme="minorHAnsi" w:cstheme="minorHAnsi"/>
              </w:rPr>
              <w:t> </w:t>
            </w: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Α1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ΓΑΝΤΙΑ ΑΠΟ PVC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ΖΕΥΓΟΣ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4412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864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Α2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ΓΑΝΤΙΑ ΑΠΌ PVC ΑΔΙΑΒΡΟΧΑ ΑΓΚΩΝΑ(ΤΥΠΟΥ ΑΛΙΕΙΑΣ)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ΖΕΥΓΟΣ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Α3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ΓΑΝΤΙΑ ΑΠΟ ΝΙΤΡΙΛΙΟ ΕΝΙΣΧΥΜΕΝΑ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ΚΟΥΤΙ ΤΩΝ 100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72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Α4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ΓΑΝΤΙΑ ΑΠΟ ΥΦΑΣΜΑ ΚΑΙ ΝΙΤΡΙΛΙΟ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ΖΕΥΓΟΣ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7188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Α5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ΓΑΝΤΙΑ ΑΛΥΣΟΠΡΙΟΝΟΥ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ΖΕΥΓΟΣ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Α6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ΓΑΝΤΙΑ ΔΕΡΜΑΤΟΠΑΝΙΝΑ ΓΙΑ ΔΙΚΥΚΛΟ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ΖΕΥΓΟΣ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Α7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ΓΑΝΤΙΑ ΔΕΡΜΑΤΟΠΑΝΙΝΑ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ΖΕΥΓΟΣ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4400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Α8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ΓΑΝΤΙΑ ΕΛΑΣΤΙΚΑ ΜΙΑΣ ΧΡΗΣΗΣ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ΚΟΥΤΙ ΤΩΝ 100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1860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lastRenderedPageBreak/>
              <w:t>Α9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ΓΑΝΤΙΑ ΕΛΑΣΤΙΚΑ ΜΙΑΣ ΧΡΗΣΗΣ ΝΙΤΡΙΛΙΟΥ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ΚΟΥΤΙ ΤΩΝ 100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6044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Α10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ΓΑΝΤΙΑ ΜΟΝΩΤΙΚΑ ΗΛΕΚΤΡΟΛΟΓΟΥ 1000V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ΖΕΥΓΟΣ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Α11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ΓΑΝΤΙΑ ΣΥΓΚΟΛΛΗΤΩΝ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ΖΕΥΓΟΣ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Α12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ΓΑΝΤΙΑ ΔΕΡΜΑΤΙΝΑ ΓΙΑ ΣΙΔΕΡΑ/ΘΕΡΜΟΚΡΑΣΙΕΣ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ΖΕΥΓΟΣ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72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5811" w:rsidRPr="00CA109B" w:rsidTr="008B5811">
        <w:trPr>
          <w:trHeight w:val="439"/>
        </w:trPr>
        <w:tc>
          <w:tcPr>
            <w:tcW w:w="8897" w:type="dxa"/>
            <w:gridSpan w:val="7"/>
            <w:shd w:val="clear" w:color="000000" w:fill="FFFFFF"/>
            <w:vAlign w:val="center"/>
            <w:hideMark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ΣΥΝΟΛΙΚΗ ΠΡΟΣΦΕΡΟΜΕΝΗ ΤΙΜΗ ΧΩΡΙΣ Φ.Π.Α. 24%</w:t>
            </w:r>
          </w:p>
        </w:tc>
        <w:tc>
          <w:tcPr>
            <w:tcW w:w="1559" w:type="dxa"/>
            <w:shd w:val="clear" w:color="000000" w:fill="FFFFFF"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5811" w:rsidRPr="00CA109B" w:rsidTr="008B5811">
        <w:trPr>
          <w:trHeight w:val="404"/>
        </w:trPr>
        <w:tc>
          <w:tcPr>
            <w:tcW w:w="8897" w:type="dxa"/>
            <w:gridSpan w:val="7"/>
            <w:shd w:val="clear" w:color="000000" w:fill="FFFFFF"/>
            <w:vAlign w:val="center"/>
            <w:hideMark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Φ.Π.Α. 24%</w:t>
            </w:r>
          </w:p>
        </w:tc>
        <w:tc>
          <w:tcPr>
            <w:tcW w:w="1559" w:type="dxa"/>
            <w:shd w:val="clear" w:color="000000" w:fill="FFFFFF"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5811" w:rsidRPr="00CA109B" w:rsidTr="008B5811">
        <w:trPr>
          <w:trHeight w:val="395"/>
        </w:trPr>
        <w:tc>
          <w:tcPr>
            <w:tcW w:w="8897" w:type="dxa"/>
            <w:gridSpan w:val="7"/>
            <w:shd w:val="clear" w:color="000000" w:fill="FFFFFF"/>
            <w:vAlign w:val="center"/>
            <w:hideMark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ΣΥΝΟΛΙΚΗ ΠΡΟΦΕΡΟΜΕΝΗ ΤΙΜΗ ΟΜΑΔΑ Α ΜΕ Φ.Π.Α. 24%</w:t>
            </w:r>
          </w:p>
        </w:tc>
        <w:tc>
          <w:tcPr>
            <w:tcW w:w="1559" w:type="dxa"/>
            <w:shd w:val="clear" w:color="000000" w:fill="FFFFFF"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1248F" w:rsidRPr="00CA109B" w:rsidTr="008B5811">
        <w:trPr>
          <w:trHeight w:val="288"/>
        </w:trPr>
        <w:tc>
          <w:tcPr>
            <w:tcW w:w="10456" w:type="dxa"/>
            <w:gridSpan w:val="8"/>
            <w:shd w:val="clear" w:color="000000" w:fill="FFFFFF"/>
            <w:vAlign w:val="center"/>
            <w:hideMark/>
          </w:tcPr>
          <w:p w:rsidR="00F1248F" w:rsidRPr="00CA109B" w:rsidRDefault="00F1248F" w:rsidP="00F1248F">
            <w:pPr>
              <w:rPr>
                <w:rFonts w:asciiTheme="minorHAnsi" w:hAnsiTheme="minorHAnsi" w:cstheme="minorHAnsi"/>
                <w:b/>
                <w:bCs/>
              </w:rPr>
            </w:pPr>
            <w:r w:rsidRPr="00CA109B">
              <w:rPr>
                <w:rFonts w:asciiTheme="minorHAnsi" w:hAnsiTheme="minorHAnsi" w:cstheme="minorHAnsi"/>
                <w:b/>
                <w:bCs/>
              </w:rPr>
              <w:t>ΟΜΑΔΑ Β: ΠΡΟΣΤΑΤΕΥΤΙΚΑ ΚΑΛΥΜΜΑΤΑ ΚΕΦΑΛΗΣ</w:t>
            </w:r>
            <w:r w:rsidRPr="00CA109B">
              <w:rPr>
                <w:rFonts w:asciiTheme="minorHAnsi" w:hAnsiTheme="minorHAnsi" w:cstheme="minorHAnsi"/>
              </w:rPr>
              <w:t> </w:t>
            </w: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Β1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 xml:space="preserve">ΑΣΠΙΔΙΟ ΜΕ ΠΛΕΓΜΑ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20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Β2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ΓΥΑΛΙΑ ΑΝΟΙΚΤΟΥ ΤΥΠΟΥ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128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Β3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ΓΥΑΛΙΑ ΚΛΕΙΣΤΟΥ ΤΥΠΟΥ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318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Β4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ΓΥΑΛΙΑ ΠΡΟΣΤΑΣΙΑΣ ΑΠΟ ΗΛΙΑΚΗ ΑΚΤΙΝΟΒΟΛΙΑ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266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Β5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ΓΥΑΛΙΑ ΟΞΥΓΟΝΟΚΟΛΛΗΣΗΣ ΤΥΠΟΥ GOGLES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TEM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Β6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ΚΑΠΕΛΑ ΤΥΠΟΥ ΜΠΕΙΖΜΠΟΛ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386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Β7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ΚΡΑΝΟΣ ΠΡΟΣΤΑΣΙΑΣ ΑΠΌ ΠΤΩΣΗ (ΔΙΚΥΚΛΟ)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F1248F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Β8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 xml:space="preserve">ΚΡΑΝΟΣ ΠΡΟΣΤΑΣΙΑΣ ΑΠΌ ΠΤΩΣΗ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192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1440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F1248F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Β9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ΚΡΑΝΟΣ ΠΡΟΣΤΑΣΙΑΣ ΗΛΕΚΤΡΟΛΟΓΩΝ ΜΕ ΕΝΣΩΜΑΤΩΜΕΝΟ ΑΣΠΙΔΙΟ (ΠΡΟΣΤΑΣΙΑ ΗΛΕΚΤΡΙΚΟΥ ΤΟΞΟΥ)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F1248F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Β10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ΜΑΣΚΑ ΗΛΕΚΤΡΟΣΥΓΚΟΛΛΗΣΗΣ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1152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F1248F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Β11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ΜΑΣΚΑ ΗΜΙΣΕΩΣ ΠΡΟΣΩΠΟΥ ΜΕ ΦΙΛΤΡΑ Α1Ρ3 Η ΙΣΟΔΥΝΑΜΗ ΦΙΛΤΡΟΜΑΣΚΑ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998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F1248F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lastRenderedPageBreak/>
              <w:t>Β12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ΜΑΣΚΑ ΦΙΛΤΡΟΥ Ρ3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77000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F1248F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Β13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ΜΑΣΚΑ ΦΙΛΤΡΟΥ Ρ1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276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55300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5811" w:rsidRPr="00CA109B" w:rsidTr="006070BE">
        <w:trPr>
          <w:trHeight w:val="288"/>
        </w:trPr>
        <w:tc>
          <w:tcPr>
            <w:tcW w:w="8897" w:type="dxa"/>
            <w:gridSpan w:val="7"/>
            <w:shd w:val="clear" w:color="000000" w:fill="FFFFFF"/>
            <w:vAlign w:val="center"/>
            <w:hideMark/>
          </w:tcPr>
          <w:p w:rsidR="008B5811" w:rsidRPr="00CA109B" w:rsidRDefault="008B5811" w:rsidP="006070BE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ΣΥΝΟΛΙΚΗ ΠΡΟΣΦΕΡΟΜΕΝΗ ΤΙΜΗ ΧΩΡΙΣ Φ.Π.Α. 24%</w:t>
            </w:r>
          </w:p>
        </w:tc>
        <w:tc>
          <w:tcPr>
            <w:tcW w:w="1559" w:type="dxa"/>
            <w:shd w:val="clear" w:color="000000" w:fill="FFFFFF"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5811" w:rsidRPr="00CA109B" w:rsidTr="006070BE">
        <w:trPr>
          <w:trHeight w:val="288"/>
        </w:trPr>
        <w:tc>
          <w:tcPr>
            <w:tcW w:w="8897" w:type="dxa"/>
            <w:gridSpan w:val="7"/>
            <w:shd w:val="clear" w:color="000000" w:fill="FFFFFF"/>
            <w:vAlign w:val="center"/>
            <w:hideMark/>
          </w:tcPr>
          <w:p w:rsidR="008B5811" w:rsidRPr="00CA109B" w:rsidRDefault="008B5811" w:rsidP="006070BE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Φ.Π.Α. 24%</w:t>
            </w:r>
          </w:p>
        </w:tc>
        <w:tc>
          <w:tcPr>
            <w:tcW w:w="1559" w:type="dxa"/>
            <w:shd w:val="clear" w:color="000000" w:fill="FFFFFF"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5811" w:rsidRPr="00CA109B" w:rsidTr="006070BE">
        <w:trPr>
          <w:trHeight w:val="288"/>
        </w:trPr>
        <w:tc>
          <w:tcPr>
            <w:tcW w:w="8897" w:type="dxa"/>
            <w:gridSpan w:val="7"/>
            <w:shd w:val="clear" w:color="000000" w:fill="FFFFFF"/>
            <w:vAlign w:val="center"/>
            <w:hideMark/>
          </w:tcPr>
          <w:p w:rsidR="008B5811" w:rsidRPr="00CA109B" w:rsidRDefault="008B5811" w:rsidP="008B5811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ΣΥΝΟΛΙΚΗ ΠΡΟΦΕΡΟΜΕΝΗ ΤΙΜΗ ΟΜΑΔΑ Β ΜΕ Φ.Π.Α. 24%</w:t>
            </w:r>
          </w:p>
        </w:tc>
        <w:tc>
          <w:tcPr>
            <w:tcW w:w="1559" w:type="dxa"/>
            <w:shd w:val="clear" w:color="000000" w:fill="FFFFFF"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1248F" w:rsidRPr="00CA109B" w:rsidTr="008B5811">
        <w:trPr>
          <w:trHeight w:val="288"/>
        </w:trPr>
        <w:tc>
          <w:tcPr>
            <w:tcW w:w="10456" w:type="dxa"/>
            <w:gridSpan w:val="8"/>
            <w:shd w:val="clear" w:color="000000" w:fill="FFFFFF"/>
            <w:vAlign w:val="center"/>
            <w:hideMark/>
          </w:tcPr>
          <w:p w:rsidR="00F1248F" w:rsidRPr="00CA109B" w:rsidRDefault="00F1248F" w:rsidP="00F1248F">
            <w:pPr>
              <w:rPr>
                <w:rFonts w:asciiTheme="minorHAnsi" w:hAnsiTheme="minorHAnsi" w:cstheme="minorHAnsi"/>
                <w:b/>
                <w:bCs/>
              </w:rPr>
            </w:pPr>
            <w:r w:rsidRPr="00CA109B">
              <w:rPr>
                <w:rFonts w:asciiTheme="minorHAnsi" w:hAnsiTheme="minorHAnsi" w:cstheme="minorHAnsi"/>
                <w:b/>
                <w:bCs/>
              </w:rPr>
              <w:t>ΟΜΑΔΑ Γ: ΡΟΥΧΑ ΠΡΟΣΤΑΣΙΑΣ ΚΑΙ ΑΣΦΑΛΕΙΑΣ</w:t>
            </w:r>
            <w:r w:rsidRPr="00CA109B">
              <w:rPr>
                <w:rFonts w:asciiTheme="minorHAnsi" w:hAnsiTheme="minorHAnsi" w:cstheme="minorHAnsi"/>
              </w:rPr>
              <w:t> </w:t>
            </w: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Γ1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ΑΔΙΑΒΡΟΧΕΣ ΠΟΔΙΕΣ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22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Γ2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ΑΝΑΚΛΑΣΤΙΚΑ ΓΙΛΕΚΑ (ΜΕ ΕΝΔΕΙΞΗ ΔΗΜΟΣ ΣΠΑΡΤΗΣ)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574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1152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Γ3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CA109B">
              <w:rPr>
                <w:rFonts w:asciiTheme="minorHAnsi" w:hAnsiTheme="minorHAnsi" w:cstheme="minorHAnsi"/>
                <w:bCs/>
              </w:rPr>
              <w:t>ΑΝΑΚΛΑΣΤΙΚΑ ΓΙΛΕΚΑ (ΜΕ ΕΝΔΕΙΞΗ ΠΟΛΙΤΙΚΗ ΠΡΟΣΤΑΣΙΑ ΔΗΜΟΥ ΣΠΑΡΤΗΣ)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40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Γ4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ΜΠΛΟΥΖΑΚΙΑ T SHIRT (ΜΕ ΕΝΔΕΙΞΗ ΔΗΜΟΣ ΣΠΑΡΤΗΣ)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2052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Γ5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ΜΠΟΥΦΑΝ ΑΔΙΑΒΡΟΧΟ (ΜΕ ΕΝΔΕΙΞΗ ΔΗΜΟΣ ΣΠΑΡΤΗΣ)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504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Γ6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ΝΙΤΣΕΡΑΔΕΣ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430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Γ7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ΠΑΝΤΕΛΟΝΙΑ ΕΡΓΑΣΙΑΣ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1286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Γ8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ΠΑΝΤΕΛΟΝΙ ΑΛΥΣΟΠΡΙΟΝΟΥ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Γ9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ΠΟΔΙΑ ΣΑΜΑΡΑΚΙ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432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Γ10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ΠΟΔΙΕΣ ΣΥΓΚΟΛΛΗΤΩΝ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Γ11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ΠΟΔΙΕΣ ΓΙΑ ΧΟΡΤΟΚΟΠΤΙΚΟ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100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Γ12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ΡΟΜΠΑ ΜΙΑΣ ΧΡΗΣΗΣ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2800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5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Γ13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ΡΟΜΠΕΣ ΥΦΑΣΜΑΤΙΝΕΣ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72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Γ14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ΦΟΡΜΑ ΕΡΓΑΣΙΑΣ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36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Γ15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ΣΤΟΛΕΣ ΠΡΟΣΤΑΣΙΑΣ ΑΠΌ ΧΗΜΙΚΑ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152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5811" w:rsidRPr="00CA109B" w:rsidTr="008B5811">
        <w:trPr>
          <w:trHeight w:val="463"/>
        </w:trPr>
        <w:tc>
          <w:tcPr>
            <w:tcW w:w="8897" w:type="dxa"/>
            <w:gridSpan w:val="7"/>
            <w:shd w:val="clear" w:color="000000" w:fill="FFFFFF"/>
            <w:vAlign w:val="center"/>
            <w:hideMark/>
          </w:tcPr>
          <w:p w:rsidR="008B5811" w:rsidRPr="00CA109B" w:rsidRDefault="008B5811" w:rsidP="006070BE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ΣΥΝΟΛΙΚΗ ΠΡΟΣΦΕΡΟΜΕΝΗ ΤΙΜΗ ΧΩΡΙΣ Φ.Π.Α. 24%</w:t>
            </w:r>
          </w:p>
        </w:tc>
        <w:tc>
          <w:tcPr>
            <w:tcW w:w="1559" w:type="dxa"/>
            <w:shd w:val="clear" w:color="000000" w:fill="FFFFFF"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5811" w:rsidRPr="00CA109B" w:rsidTr="008B5811">
        <w:trPr>
          <w:trHeight w:val="399"/>
        </w:trPr>
        <w:tc>
          <w:tcPr>
            <w:tcW w:w="8897" w:type="dxa"/>
            <w:gridSpan w:val="7"/>
            <w:shd w:val="clear" w:color="000000" w:fill="FFFFFF"/>
            <w:vAlign w:val="center"/>
            <w:hideMark/>
          </w:tcPr>
          <w:p w:rsidR="008B5811" w:rsidRPr="00CA109B" w:rsidRDefault="008B5811" w:rsidP="006070BE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Φ.Π.Α. 24%</w:t>
            </w:r>
          </w:p>
        </w:tc>
        <w:tc>
          <w:tcPr>
            <w:tcW w:w="1559" w:type="dxa"/>
            <w:shd w:val="clear" w:color="000000" w:fill="FFFFFF"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5811" w:rsidRPr="00CA109B" w:rsidTr="008B5811">
        <w:trPr>
          <w:trHeight w:val="391"/>
        </w:trPr>
        <w:tc>
          <w:tcPr>
            <w:tcW w:w="8897" w:type="dxa"/>
            <w:gridSpan w:val="7"/>
            <w:shd w:val="clear" w:color="000000" w:fill="FFFFFF"/>
            <w:vAlign w:val="center"/>
            <w:hideMark/>
          </w:tcPr>
          <w:p w:rsidR="008B5811" w:rsidRPr="00CA109B" w:rsidRDefault="008B5811" w:rsidP="006070BE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ΣΥΝΟΛΙΚΗ ΠΡΟΦΕΡΟΜΕΝΗ ΤΙΜΗ ΟΜΑΔΑ Γ ΜΕ Φ.Π.Α. 24%</w:t>
            </w:r>
          </w:p>
        </w:tc>
        <w:tc>
          <w:tcPr>
            <w:tcW w:w="1559" w:type="dxa"/>
            <w:shd w:val="clear" w:color="000000" w:fill="FFFFFF"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1248F" w:rsidRPr="00CA109B" w:rsidTr="008B5811">
        <w:trPr>
          <w:trHeight w:val="288"/>
        </w:trPr>
        <w:tc>
          <w:tcPr>
            <w:tcW w:w="10456" w:type="dxa"/>
            <w:gridSpan w:val="8"/>
            <w:shd w:val="clear" w:color="000000" w:fill="FFFFFF"/>
            <w:vAlign w:val="center"/>
            <w:hideMark/>
          </w:tcPr>
          <w:p w:rsidR="00F1248F" w:rsidRPr="00CA109B" w:rsidRDefault="00F1248F" w:rsidP="00F1248F">
            <w:pPr>
              <w:rPr>
                <w:rFonts w:asciiTheme="minorHAnsi" w:hAnsiTheme="minorHAnsi" w:cstheme="minorHAnsi"/>
                <w:b/>
                <w:bCs/>
              </w:rPr>
            </w:pPr>
            <w:r w:rsidRPr="00CA109B">
              <w:rPr>
                <w:rFonts w:asciiTheme="minorHAnsi" w:hAnsiTheme="minorHAnsi" w:cstheme="minorHAnsi"/>
                <w:b/>
                <w:bCs/>
              </w:rPr>
              <w:lastRenderedPageBreak/>
              <w:t>ΟΜΑΔΑ Δ: ΠΡΟΣΤΑΤΕΥΤΙΚΑ ΥΠΟΔΗΜΑΤΑ</w:t>
            </w:r>
            <w:r w:rsidRPr="00CA109B">
              <w:rPr>
                <w:rFonts w:asciiTheme="minorHAnsi" w:hAnsiTheme="minorHAnsi" w:cstheme="minorHAnsi"/>
              </w:rPr>
              <w:t> </w:t>
            </w: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Δ1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ΑΡΒΥΛΑ ΑΣΦΑΛΕΙΑΣ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ΖΕΥΓΟΣ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722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Δ2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ΓΑΛΟΤΣΕΣ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ΖΕΥΓΟΣ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632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Δ3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ΓΑΛΟΤΣΕΣ ΜΗΡΟΥ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ΖΕΥΓΟΣ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Δ4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ΓΑΛΟΤΣΕΣ ΣΤΗΘΟΥΣ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ΖΕΥΓΟΣ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34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Δ5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ΠΑΠΟΥΤΣΙΑ ΑΝΤΙΟΛΙΣΘΗΤΙΚΑ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ΖΕΥΓΟΣ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466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Δ6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ΠΑΠΟΥΤΣΙΑ ΑΣΦΑΛΕΙΑΣ ΗΛΕΚΤΡΟΛΟΓΙΚΑ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ΖΕΥΓΟΣ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82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Δ7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ΠΑΠΟΥΤΣΙΑ ΑΣΦΑΛΕΙΑΣ ΤΥΠΟΥ ΣΑΜΠΟ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ΖΕΥΓΟΣ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5811" w:rsidRPr="00CA109B" w:rsidTr="008B5811">
        <w:trPr>
          <w:trHeight w:val="447"/>
        </w:trPr>
        <w:tc>
          <w:tcPr>
            <w:tcW w:w="8897" w:type="dxa"/>
            <w:gridSpan w:val="7"/>
            <w:shd w:val="clear" w:color="000000" w:fill="FFFFFF"/>
            <w:vAlign w:val="center"/>
            <w:hideMark/>
          </w:tcPr>
          <w:p w:rsidR="008B5811" w:rsidRPr="00CA109B" w:rsidRDefault="008B5811" w:rsidP="006070BE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ΣΥΝΟΛΙΚΗ ΠΡΟΣΦΕΡΟΜΕΝΗ ΤΙΜΗ ΧΩΡΙΣ Φ.Π.Α. 24%</w:t>
            </w:r>
          </w:p>
        </w:tc>
        <w:tc>
          <w:tcPr>
            <w:tcW w:w="1559" w:type="dxa"/>
            <w:shd w:val="clear" w:color="000000" w:fill="FFFFFF"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5811" w:rsidRPr="00CA109B" w:rsidTr="008B5811">
        <w:trPr>
          <w:trHeight w:val="425"/>
        </w:trPr>
        <w:tc>
          <w:tcPr>
            <w:tcW w:w="8897" w:type="dxa"/>
            <w:gridSpan w:val="7"/>
            <w:shd w:val="clear" w:color="000000" w:fill="FFFFFF"/>
            <w:vAlign w:val="center"/>
            <w:hideMark/>
          </w:tcPr>
          <w:p w:rsidR="008B5811" w:rsidRPr="00CA109B" w:rsidRDefault="008B5811" w:rsidP="006070BE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Φ.Π.Α. 24%</w:t>
            </w:r>
          </w:p>
        </w:tc>
        <w:tc>
          <w:tcPr>
            <w:tcW w:w="1559" w:type="dxa"/>
            <w:shd w:val="clear" w:color="000000" w:fill="FFFFFF"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5811" w:rsidRPr="00CA109B" w:rsidTr="008B5811">
        <w:trPr>
          <w:trHeight w:val="421"/>
        </w:trPr>
        <w:tc>
          <w:tcPr>
            <w:tcW w:w="8897" w:type="dxa"/>
            <w:gridSpan w:val="7"/>
            <w:shd w:val="clear" w:color="000000" w:fill="FFFFFF"/>
            <w:vAlign w:val="center"/>
            <w:hideMark/>
          </w:tcPr>
          <w:p w:rsidR="008B5811" w:rsidRPr="00CA109B" w:rsidRDefault="008B5811" w:rsidP="006070BE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ΣΥΝΟΛΙΚΗ ΠΡΟΦΕΡΟΜΕΝΗ ΤΙΜΗ ΟΜΑΔΑ Δ ΜΕ Φ.Π.Α. 24%</w:t>
            </w:r>
          </w:p>
        </w:tc>
        <w:tc>
          <w:tcPr>
            <w:tcW w:w="1559" w:type="dxa"/>
            <w:shd w:val="clear" w:color="000000" w:fill="FFFFFF"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1248F" w:rsidRPr="00CA109B" w:rsidTr="008B5811">
        <w:trPr>
          <w:trHeight w:val="372"/>
        </w:trPr>
        <w:tc>
          <w:tcPr>
            <w:tcW w:w="10456" w:type="dxa"/>
            <w:gridSpan w:val="8"/>
            <w:shd w:val="clear" w:color="000000" w:fill="FFFFFF"/>
            <w:vAlign w:val="center"/>
            <w:hideMark/>
          </w:tcPr>
          <w:p w:rsidR="00F1248F" w:rsidRPr="00CA109B" w:rsidRDefault="00F1248F" w:rsidP="00F1248F">
            <w:pPr>
              <w:rPr>
                <w:rFonts w:asciiTheme="minorHAnsi" w:hAnsiTheme="minorHAnsi" w:cstheme="minorHAnsi"/>
                <w:b/>
                <w:bCs/>
              </w:rPr>
            </w:pPr>
            <w:r w:rsidRPr="00CA109B">
              <w:rPr>
                <w:rFonts w:asciiTheme="minorHAnsi" w:hAnsiTheme="minorHAnsi" w:cstheme="minorHAnsi"/>
                <w:b/>
                <w:bCs/>
              </w:rPr>
              <w:t>ΟΜΑΔΑ Ε: ΠΡΟΣΤΑΤΕΥΤΙΚΑ ΕΞΑΡΤΗΜΑΤΑ</w:t>
            </w:r>
            <w:r w:rsidRPr="00CA109B">
              <w:rPr>
                <w:rFonts w:asciiTheme="minorHAnsi" w:hAnsiTheme="minorHAnsi" w:cstheme="minorHAnsi"/>
              </w:rPr>
              <w:t> </w:t>
            </w:r>
          </w:p>
        </w:tc>
      </w:tr>
      <w:tr w:rsidR="008B3C6A" w:rsidRPr="00CA109B" w:rsidTr="00D43523">
        <w:trPr>
          <w:trHeight w:val="1152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Ε1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 xml:space="preserve">ΟΛΟΣΩΜΕΣ ΕΞΑΡΤΗΣΕΙΣ, ΖΩΝΕΣ ΑΣΦΑΛΕΙΑΣ, ΑΝΑΚΟΠΤΕΣ, ΑΠΟΣΒΕΣΤΗΡΕΣ 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ΣΕΤ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Ε2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ΕΠΙΓΟΝΑΤΙΔΕΣ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40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Ε3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ΕΠΙΓΟΝΑΤΙΔΕΣ ΕΙΔΙΚΕΣ ΓΙΑ ΜΗΧΑΝΑΚΙ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Ε4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ΜΟΝΩΤΙΚΑ ΕΡΓΑΛΕΙΑ 1000V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ΣΕΤ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Ε5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ΩΤΟΑΣΠΙΔΕΣ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26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Ε6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ΩΤΟΒΥΣΜΑΤΑ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ΖΕΥΓΟΣ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840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5811" w:rsidRPr="00CA109B" w:rsidTr="006070BE">
        <w:trPr>
          <w:trHeight w:val="288"/>
        </w:trPr>
        <w:tc>
          <w:tcPr>
            <w:tcW w:w="8897" w:type="dxa"/>
            <w:gridSpan w:val="7"/>
            <w:shd w:val="clear" w:color="000000" w:fill="FFFFFF"/>
            <w:vAlign w:val="center"/>
            <w:hideMark/>
          </w:tcPr>
          <w:p w:rsidR="008B5811" w:rsidRPr="00CA109B" w:rsidRDefault="008B5811" w:rsidP="006070BE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ΣΥΝΟΛΙΚΗ ΠΡΟΣΦΕΡΟΜΕΝΗ ΤΙΜΗ ΧΩΡΙΣ Φ.Π.Α. 24%</w:t>
            </w:r>
          </w:p>
        </w:tc>
        <w:tc>
          <w:tcPr>
            <w:tcW w:w="1559" w:type="dxa"/>
            <w:shd w:val="clear" w:color="000000" w:fill="FFFFFF"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5811" w:rsidRPr="00CA109B" w:rsidTr="006070BE">
        <w:trPr>
          <w:trHeight w:val="288"/>
        </w:trPr>
        <w:tc>
          <w:tcPr>
            <w:tcW w:w="8897" w:type="dxa"/>
            <w:gridSpan w:val="7"/>
            <w:shd w:val="clear" w:color="000000" w:fill="FFFFFF"/>
            <w:vAlign w:val="center"/>
            <w:hideMark/>
          </w:tcPr>
          <w:p w:rsidR="008B5811" w:rsidRPr="00CA109B" w:rsidRDefault="008B5811" w:rsidP="006070BE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Φ.Π.Α. 24%</w:t>
            </w:r>
          </w:p>
        </w:tc>
        <w:tc>
          <w:tcPr>
            <w:tcW w:w="1559" w:type="dxa"/>
            <w:shd w:val="clear" w:color="000000" w:fill="FFFFFF"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5811" w:rsidRPr="00CA109B" w:rsidTr="006070BE">
        <w:trPr>
          <w:trHeight w:val="288"/>
        </w:trPr>
        <w:tc>
          <w:tcPr>
            <w:tcW w:w="8897" w:type="dxa"/>
            <w:gridSpan w:val="7"/>
            <w:shd w:val="clear" w:color="000000" w:fill="FFFFFF"/>
            <w:vAlign w:val="center"/>
            <w:hideMark/>
          </w:tcPr>
          <w:p w:rsidR="008B5811" w:rsidRPr="00CA109B" w:rsidRDefault="008B5811" w:rsidP="006070BE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ΣΥΝΟΛΙΚΗ ΠΡΟΦΕΡΟΜΕΝΗ ΤΙΜΗ ΟΜΑΔΑ Ε ΜΕ Φ.Π.Α. 24%</w:t>
            </w:r>
          </w:p>
        </w:tc>
        <w:tc>
          <w:tcPr>
            <w:tcW w:w="1559" w:type="dxa"/>
            <w:shd w:val="clear" w:color="000000" w:fill="FFFFFF"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1248F" w:rsidRPr="00CA109B" w:rsidTr="008B5811">
        <w:trPr>
          <w:trHeight w:val="288"/>
        </w:trPr>
        <w:tc>
          <w:tcPr>
            <w:tcW w:w="10456" w:type="dxa"/>
            <w:gridSpan w:val="8"/>
            <w:shd w:val="clear" w:color="000000" w:fill="FFFFFF"/>
            <w:vAlign w:val="center"/>
            <w:hideMark/>
          </w:tcPr>
          <w:p w:rsidR="00F1248F" w:rsidRPr="00CA109B" w:rsidRDefault="00F1248F" w:rsidP="00F1248F">
            <w:pPr>
              <w:rPr>
                <w:rFonts w:asciiTheme="minorHAnsi" w:hAnsiTheme="minorHAnsi" w:cstheme="minorHAnsi"/>
                <w:b/>
                <w:bCs/>
              </w:rPr>
            </w:pPr>
            <w:r w:rsidRPr="00CA109B">
              <w:rPr>
                <w:rFonts w:asciiTheme="minorHAnsi" w:hAnsiTheme="minorHAnsi" w:cstheme="minorHAnsi"/>
                <w:b/>
                <w:bCs/>
              </w:rPr>
              <w:t>ΟΜΑΔΑ ΣΤ:  ΠΡΟΣΤΑΤΕΥΤΙΚΑ  ΕΙΔΗ  ΠΟΛΙΤΙΚΗΣ ΠΡΟΣΤΑΣΙΑΣ</w:t>
            </w:r>
          </w:p>
        </w:tc>
      </w:tr>
      <w:tr w:rsidR="008B3C6A" w:rsidRPr="00CA109B" w:rsidTr="00D43523">
        <w:trPr>
          <w:trHeight w:val="864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ΣΤ1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ΚΡΑΝΟΣ ΑΣΦΑΛΕΙΑΣ ΜΕ ΓΥΑΛΙΑ ΑΣΦΑΛΕΙΑΣ (ΠΥΡΟΣΒΕΣΗΣ)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36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864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lastRenderedPageBreak/>
              <w:t>ΣΤ2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ΜΑΣΚΑ ΟΛΟΚΛΗΡΟΥ ΤΟΥ ΠΡΟΣΩΠΟΥ ΜΕ ΦΙΛΤΡΑ ΑΒΕΚ2 Ρ3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34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915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ΣΤ3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CA109B">
              <w:rPr>
                <w:rFonts w:asciiTheme="minorHAnsi" w:hAnsiTheme="minorHAnsi" w:cstheme="minorHAnsi"/>
                <w:bCs/>
              </w:rPr>
              <w:t>ΠΑΝΤΕΛΟΝΙ -ΠΥΡΟΣΒΕΣΤΙΚΗΣ ΣΤΟΛΗΣ-ΑΝΤΙΠΥΡΙΚΗ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90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ΣΤ4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CA109B">
              <w:rPr>
                <w:rFonts w:asciiTheme="minorHAnsi" w:hAnsiTheme="minorHAnsi" w:cstheme="minorHAnsi"/>
                <w:bCs/>
              </w:rPr>
              <w:t>ΧΙΤΩΝΙΟ- ΠΥΡΟΣΒΕΣΤΙΚΗ ΣΤΟΛΗ-ΑΝΤΙΠΥΡΙΚΗ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90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ΣΤ5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ΜΠΟΤΕΣ ΠΥΡΟΣΒΕΣΗΣ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ΖΕΥΓΟΣ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36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ΣΤ6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ΑΝΑΠΝΕΥΣΤΙΚΗ ΣΥΣΚΕΥΗ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ΣΤ7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ΦΙΑΛΗ ΑΝΑΠΝΕΥΣΤΙΚΗΣ  ΣΥΣΚΕΥΗΣ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ΣΤ8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ΓΑΝΤΙΑ ΕΡΓΑΣΙΑΣ(ΠΟΛ.ΠΡΟΣΤ.)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40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28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ΣΤ9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ΚΡΑΝΟΣ ΠΥΡΟΣΒΕΣΗΣ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22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ΣΤ10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ΦΑΚΟΣ LED ΑΝΤΙΕΚΡΗΚΤΙΚΟΣ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40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576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ΣΤ11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ΑΝΤΑΝΑΚΛΑΣΤΙΚΕΣ ΤΑΙΝΙΕΣ ΚΡΑΝΟΥΣ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36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3C6A" w:rsidRPr="00CA109B" w:rsidTr="00D43523">
        <w:trPr>
          <w:trHeight w:val="828"/>
        </w:trPr>
        <w:tc>
          <w:tcPr>
            <w:tcW w:w="1809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ΣΤ12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CA109B">
              <w:rPr>
                <w:rFonts w:asciiTheme="minorHAnsi" w:hAnsiTheme="minorHAnsi" w:cstheme="minorHAnsi"/>
                <w:bCs/>
              </w:rPr>
              <w:t>ΠΡΟΣΩΠΙΔΑ ΓΙΑ ΑΝΑΠΝΕΥΣΤΙΚΗ ΣΥΣΚΕΥΗ (ΠΟΛ.ΠΡΟΣΤ.)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ΤΕΜ.</w:t>
            </w:r>
          </w:p>
        </w:tc>
        <w:tc>
          <w:tcPr>
            <w:tcW w:w="1319" w:type="dxa"/>
            <w:gridSpan w:val="2"/>
            <w:shd w:val="clear" w:color="000000" w:fill="FFFFFF"/>
            <w:vAlign w:val="bottom"/>
            <w:hideMark/>
          </w:tcPr>
          <w:p w:rsidR="008B3C6A" w:rsidRPr="00CA109B" w:rsidRDefault="008B3C6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CA109B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516" w:type="dxa"/>
            <w:shd w:val="clear" w:color="000000" w:fill="FFFFFF"/>
            <w:vAlign w:val="center"/>
            <w:hideMark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000000" w:fill="FFFFFF"/>
          </w:tcPr>
          <w:p w:rsidR="008B3C6A" w:rsidRPr="00CA109B" w:rsidRDefault="008B3C6A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5811" w:rsidRPr="00CA109B" w:rsidTr="008B5811">
        <w:trPr>
          <w:trHeight w:val="434"/>
        </w:trPr>
        <w:tc>
          <w:tcPr>
            <w:tcW w:w="8897" w:type="dxa"/>
            <w:gridSpan w:val="7"/>
            <w:shd w:val="clear" w:color="000000" w:fill="FFFFFF"/>
            <w:vAlign w:val="center"/>
            <w:hideMark/>
          </w:tcPr>
          <w:p w:rsidR="008B5811" w:rsidRPr="00CA109B" w:rsidRDefault="008B5811" w:rsidP="006070BE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ΣΥΝΟΛΙΚΗ ΠΡΟΣΦΕΡΟΜΕΝΗ ΤΙΜΗ ΧΩΡΙΣ Φ.Π.Α. 24%</w:t>
            </w:r>
          </w:p>
        </w:tc>
        <w:tc>
          <w:tcPr>
            <w:tcW w:w="1559" w:type="dxa"/>
            <w:shd w:val="clear" w:color="000000" w:fill="FFFFFF"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5811" w:rsidRPr="00CA109B" w:rsidTr="008B5811">
        <w:trPr>
          <w:trHeight w:val="414"/>
        </w:trPr>
        <w:tc>
          <w:tcPr>
            <w:tcW w:w="8897" w:type="dxa"/>
            <w:gridSpan w:val="7"/>
            <w:shd w:val="clear" w:color="000000" w:fill="FFFFFF"/>
            <w:vAlign w:val="center"/>
            <w:hideMark/>
          </w:tcPr>
          <w:p w:rsidR="008B5811" w:rsidRPr="00CA109B" w:rsidRDefault="008B5811" w:rsidP="006070BE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Φ.Π.Α. 24%</w:t>
            </w:r>
          </w:p>
        </w:tc>
        <w:tc>
          <w:tcPr>
            <w:tcW w:w="1559" w:type="dxa"/>
            <w:shd w:val="clear" w:color="000000" w:fill="FFFFFF"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5811" w:rsidRPr="00CA109B" w:rsidTr="008B5811">
        <w:trPr>
          <w:trHeight w:val="422"/>
        </w:trPr>
        <w:tc>
          <w:tcPr>
            <w:tcW w:w="8897" w:type="dxa"/>
            <w:gridSpan w:val="7"/>
            <w:shd w:val="clear" w:color="000000" w:fill="FFFFFF"/>
            <w:vAlign w:val="center"/>
            <w:hideMark/>
          </w:tcPr>
          <w:p w:rsidR="008B5811" w:rsidRPr="00CA109B" w:rsidRDefault="008B5811" w:rsidP="006070BE">
            <w:pPr>
              <w:jc w:val="center"/>
              <w:rPr>
                <w:rFonts w:asciiTheme="minorHAnsi" w:hAnsiTheme="minorHAnsi" w:cstheme="minorHAnsi"/>
              </w:rPr>
            </w:pPr>
            <w:r w:rsidRPr="00CA109B">
              <w:rPr>
                <w:rFonts w:asciiTheme="minorHAnsi" w:hAnsiTheme="minorHAnsi" w:cstheme="minorHAnsi"/>
              </w:rPr>
              <w:t>ΣΥΝΟΛΙΚΗ ΠΡΟΦΕΡΟΜΕΝΗ ΤΙΜΗ ΟΜΑΔΑ ΣΤ ΜΕ Φ.Π.Α. 24%</w:t>
            </w:r>
          </w:p>
        </w:tc>
        <w:tc>
          <w:tcPr>
            <w:tcW w:w="1559" w:type="dxa"/>
            <w:shd w:val="clear" w:color="000000" w:fill="FFFFFF"/>
          </w:tcPr>
          <w:p w:rsidR="008B5811" w:rsidRPr="00CA109B" w:rsidRDefault="008B5811" w:rsidP="00A27F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A57FBB" w:rsidRPr="00CA109B" w:rsidRDefault="00A57FBB" w:rsidP="000D12D1">
      <w:pPr>
        <w:spacing w:line="240" w:lineRule="auto"/>
        <w:contextualSpacing/>
        <w:jc w:val="center"/>
        <w:rPr>
          <w:rFonts w:asciiTheme="minorHAnsi" w:hAnsiTheme="minorHAnsi" w:cstheme="minorHAnsi"/>
        </w:rPr>
      </w:pPr>
    </w:p>
    <w:p w:rsidR="00E15CAE" w:rsidRPr="00CA109B" w:rsidRDefault="00E15CAE" w:rsidP="00E15CAE">
      <w:pPr>
        <w:spacing w:after="200" w:line="276" w:lineRule="auto"/>
        <w:rPr>
          <w:rFonts w:asciiTheme="minorHAnsi" w:hAnsiTheme="minorHAnsi" w:cstheme="minorHAnsi"/>
          <w:b/>
          <w:lang w:eastAsia="el-GR"/>
        </w:rPr>
      </w:pPr>
      <w:r w:rsidRPr="00CA109B">
        <w:rPr>
          <w:rFonts w:asciiTheme="minorHAnsi" w:hAnsiTheme="minorHAnsi" w:cstheme="minorHAnsi"/>
          <w:lang w:eastAsia="el-GR"/>
        </w:rPr>
        <w:t>Ο κατωτέρω υπογράφων, δηλώνω υπεύθυνα ότι :</w:t>
      </w:r>
    </w:p>
    <w:p w:rsidR="00E15CAE" w:rsidRPr="00CA109B" w:rsidRDefault="00E15CAE" w:rsidP="00E15CAE">
      <w:pPr>
        <w:spacing w:after="0" w:line="276" w:lineRule="auto"/>
        <w:rPr>
          <w:rFonts w:asciiTheme="minorHAnsi" w:hAnsiTheme="minorHAnsi" w:cstheme="minorHAnsi"/>
          <w:b/>
          <w:lang w:eastAsia="el-GR"/>
        </w:rPr>
      </w:pPr>
      <w:r w:rsidRPr="00CA109B">
        <w:rPr>
          <w:rFonts w:asciiTheme="minorHAnsi" w:hAnsiTheme="minorHAnsi" w:cstheme="minorHAnsi"/>
          <w:b/>
          <w:lang w:eastAsia="el-GR"/>
        </w:rPr>
        <w:t>α)</w:t>
      </w:r>
      <w:r w:rsidRPr="00CA109B">
        <w:rPr>
          <w:rFonts w:asciiTheme="minorHAnsi" w:hAnsiTheme="minorHAnsi" w:cstheme="minorHAnsi"/>
          <w:lang w:eastAsia="el-GR"/>
        </w:rPr>
        <w:t xml:space="preserve"> Η προσφορά αυτή ισχύει για </w:t>
      </w:r>
      <w:r w:rsidR="001D5104" w:rsidRPr="00CA109B">
        <w:rPr>
          <w:rFonts w:asciiTheme="minorHAnsi" w:hAnsiTheme="minorHAnsi" w:cstheme="minorHAnsi"/>
          <w:lang w:eastAsia="el-GR"/>
        </w:rPr>
        <w:t>δώδεκα  (12</w:t>
      </w:r>
      <w:r w:rsidRPr="00CA109B">
        <w:rPr>
          <w:rFonts w:asciiTheme="minorHAnsi" w:hAnsiTheme="minorHAnsi" w:cstheme="minorHAnsi"/>
          <w:lang w:eastAsia="el-GR"/>
        </w:rPr>
        <w:t xml:space="preserve">) μήνες από την </w:t>
      </w:r>
      <w:r w:rsidRPr="00CA109B">
        <w:rPr>
          <w:rFonts w:asciiTheme="minorHAnsi" w:eastAsiaTheme="minorEastAsia" w:hAnsiTheme="minorHAnsi" w:cstheme="minorHAnsi"/>
          <w:lang w:eastAsia="el-GR"/>
        </w:rPr>
        <w:t>επόμενη της καταληκτικής ημερομηνίας υποβολής προσφορών</w:t>
      </w:r>
    </w:p>
    <w:p w:rsidR="00E15CAE" w:rsidRPr="00CA109B" w:rsidRDefault="00E15CAE" w:rsidP="00E15CAE">
      <w:pPr>
        <w:spacing w:after="0" w:line="276" w:lineRule="auto"/>
        <w:rPr>
          <w:rFonts w:asciiTheme="minorHAnsi" w:hAnsiTheme="minorHAnsi" w:cstheme="minorHAnsi"/>
          <w:lang w:eastAsia="el-GR"/>
        </w:rPr>
      </w:pPr>
      <w:r w:rsidRPr="00CA109B">
        <w:rPr>
          <w:rFonts w:asciiTheme="minorHAnsi" w:hAnsiTheme="minorHAnsi" w:cstheme="minorHAnsi"/>
          <w:b/>
          <w:lang w:eastAsia="el-GR"/>
        </w:rPr>
        <w:t>β)</w:t>
      </w:r>
      <w:r w:rsidRPr="00CA109B">
        <w:rPr>
          <w:rFonts w:asciiTheme="minorHAnsi" w:hAnsiTheme="minorHAnsi" w:cstheme="minorHAnsi"/>
          <w:lang w:eastAsia="el-GR"/>
        </w:rPr>
        <w:t xml:space="preserve"> Οι αναγραφόμενες τιμές θα παραμείνουν αμετάβλητες ως την ολοκλήρωση της σύμβασης.</w:t>
      </w:r>
    </w:p>
    <w:p w:rsidR="00E15CAE" w:rsidRPr="00CA109B" w:rsidRDefault="00E15CAE" w:rsidP="00E15CAE">
      <w:pPr>
        <w:spacing w:after="0" w:line="276" w:lineRule="auto"/>
        <w:rPr>
          <w:rFonts w:asciiTheme="minorHAnsi" w:hAnsiTheme="minorHAnsi" w:cstheme="minorHAnsi"/>
          <w:b/>
          <w:lang w:eastAsia="el-GR"/>
        </w:rPr>
      </w:pPr>
      <w:r w:rsidRPr="00CA109B">
        <w:rPr>
          <w:rFonts w:asciiTheme="minorHAnsi" w:hAnsiTheme="minorHAnsi" w:cstheme="minorHAnsi"/>
          <w:b/>
          <w:lang w:eastAsia="el-GR"/>
        </w:rPr>
        <w:t>γ)</w:t>
      </w:r>
      <w:r w:rsidRPr="00CA109B">
        <w:rPr>
          <w:rFonts w:asciiTheme="minorHAnsi" w:hAnsiTheme="minorHAnsi" w:cstheme="minorHAnsi"/>
          <w:lang w:eastAsia="el-GR"/>
        </w:rPr>
        <w:t xml:space="preserve">Λάβαμε γνώση των τεχνικών προδιαγραφών, των συνθηκών και των όρων εκτέλεσης της προμήθειας και τα αποδεχόμαστε χωρίς επιφύλαξη. </w:t>
      </w:r>
    </w:p>
    <w:p w:rsidR="00E15CAE" w:rsidRPr="00CA109B" w:rsidRDefault="00E15CAE" w:rsidP="00E15CAE">
      <w:pPr>
        <w:spacing w:after="0" w:line="276" w:lineRule="auto"/>
        <w:rPr>
          <w:rFonts w:asciiTheme="minorHAnsi" w:eastAsia="Times New Roman" w:hAnsiTheme="minorHAnsi" w:cstheme="minorHAnsi"/>
          <w:lang w:eastAsia="el-GR"/>
        </w:rPr>
      </w:pPr>
      <w:r w:rsidRPr="00CA109B">
        <w:rPr>
          <w:rFonts w:asciiTheme="minorHAnsi" w:hAnsiTheme="minorHAnsi" w:cstheme="minorHAnsi"/>
          <w:b/>
          <w:lang w:eastAsia="el-GR"/>
        </w:rPr>
        <w:t>δ)</w:t>
      </w:r>
      <w:r w:rsidRPr="00CA109B">
        <w:rPr>
          <w:rFonts w:asciiTheme="minorHAnsi" w:hAnsiTheme="minorHAnsi" w:cstheme="minorHAnsi"/>
          <w:lang w:eastAsia="el-GR"/>
        </w:rPr>
        <w:t xml:space="preserve"> Η καθαρή αξία συμπεριλαμβάνει τις νόμιμες κρατήσεις (ΠΛΗΝ ΦΠΑ που βαρύνει το Δήμο). </w:t>
      </w:r>
    </w:p>
    <w:p w:rsidR="00E15CAE" w:rsidRPr="00CA109B" w:rsidRDefault="00E15CAE" w:rsidP="00E15CAE">
      <w:pPr>
        <w:spacing w:after="200" w:line="276" w:lineRule="auto"/>
        <w:rPr>
          <w:rFonts w:asciiTheme="minorHAnsi" w:eastAsiaTheme="minorEastAsia" w:hAnsiTheme="minorHAnsi" w:cstheme="minorHAnsi"/>
          <w:lang w:eastAsia="el-GR"/>
        </w:rPr>
      </w:pPr>
    </w:p>
    <w:p w:rsidR="00E15CAE" w:rsidRPr="00CA109B" w:rsidRDefault="002D6658" w:rsidP="008B5811">
      <w:pPr>
        <w:spacing w:after="200" w:line="276" w:lineRule="auto"/>
        <w:jc w:val="center"/>
        <w:rPr>
          <w:rFonts w:asciiTheme="minorHAnsi" w:eastAsiaTheme="minorEastAsia" w:hAnsiTheme="minorHAnsi" w:cstheme="minorHAnsi"/>
          <w:lang w:eastAsia="el-GR"/>
        </w:rPr>
      </w:pPr>
      <w:r w:rsidRPr="00CA109B">
        <w:rPr>
          <w:rFonts w:asciiTheme="minorHAnsi" w:eastAsiaTheme="minorEastAsia" w:hAnsiTheme="minorHAnsi" w:cstheme="minorHAnsi"/>
          <w:lang w:eastAsia="el-GR"/>
        </w:rPr>
        <w:t>Σπάρτη,………../…………../2026</w:t>
      </w:r>
      <w:bookmarkStart w:id="8" w:name="_GoBack"/>
      <w:bookmarkEnd w:id="8"/>
    </w:p>
    <w:p w:rsidR="00EA251C" w:rsidRPr="00CA109B" w:rsidRDefault="00E15CAE" w:rsidP="008B5811">
      <w:pPr>
        <w:spacing w:after="200" w:line="276" w:lineRule="auto"/>
        <w:jc w:val="center"/>
        <w:rPr>
          <w:rFonts w:asciiTheme="minorHAnsi" w:eastAsiaTheme="minorEastAsia" w:hAnsiTheme="minorHAnsi" w:cstheme="minorHAnsi"/>
          <w:lang w:eastAsia="el-GR"/>
        </w:rPr>
      </w:pPr>
      <w:r w:rsidRPr="00CA109B">
        <w:rPr>
          <w:rFonts w:asciiTheme="minorHAnsi" w:eastAsiaTheme="minorEastAsia" w:hAnsiTheme="minorHAnsi" w:cstheme="minorHAnsi"/>
          <w:lang w:eastAsia="el-GR"/>
        </w:rPr>
        <w:t>Ο Προσφέρων</w:t>
      </w:r>
    </w:p>
    <w:sectPr w:rsidR="00EA251C" w:rsidRPr="00CA109B" w:rsidSect="00D43523">
      <w:pgSz w:w="11906" w:h="16838"/>
      <w:pgMar w:top="1134" w:right="1134" w:bottom="1134" w:left="1077" w:header="709" w:footer="1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0BE" w:rsidRDefault="006070BE" w:rsidP="00AB4F2C">
      <w:pPr>
        <w:spacing w:after="0" w:line="240" w:lineRule="auto"/>
      </w:pPr>
      <w:r>
        <w:separator/>
      </w:r>
    </w:p>
  </w:endnote>
  <w:endnote w:type="continuationSeparator" w:id="1">
    <w:p w:rsidR="006070BE" w:rsidRDefault="006070BE" w:rsidP="00AB4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0BE" w:rsidRDefault="006070BE" w:rsidP="00AB4F2C">
      <w:pPr>
        <w:spacing w:after="0" w:line="240" w:lineRule="auto"/>
      </w:pPr>
      <w:r>
        <w:separator/>
      </w:r>
    </w:p>
  </w:footnote>
  <w:footnote w:type="continuationSeparator" w:id="1">
    <w:p w:rsidR="006070BE" w:rsidRDefault="006070BE" w:rsidP="00AB4F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/>
  <w:rsids>
    <w:rsidRoot w:val="00EF5AC1"/>
    <w:rsid w:val="000140C5"/>
    <w:rsid w:val="0001650A"/>
    <w:rsid w:val="000311E2"/>
    <w:rsid w:val="000329FA"/>
    <w:rsid w:val="000515CA"/>
    <w:rsid w:val="00054739"/>
    <w:rsid w:val="000561BA"/>
    <w:rsid w:val="00064C77"/>
    <w:rsid w:val="00077E03"/>
    <w:rsid w:val="000874FA"/>
    <w:rsid w:val="0009133A"/>
    <w:rsid w:val="000A362A"/>
    <w:rsid w:val="000B2883"/>
    <w:rsid w:val="000B42F2"/>
    <w:rsid w:val="000D12D1"/>
    <w:rsid w:val="000E19BC"/>
    <w:rsid w:val="000F5396"/>
    <w:rsid w:val="000F7F35"/>
    <w:rsid w:val="0011075C"/>
    <w:rsid w:val="00127D9D"/>
    <w:rsid w:val="00142C73"/>
    <w:rsid w:val="0014315F"/>
    <w:rsid w:val="00182476"/>
    <w:rsid w:val="001927DB"/>
    <w:rsid w:val="00196310"/>
    <w:rsid w:val="001B32E7"/>
    <w:rsid w:val="001B5571"/>
    <w:rsid w:val="001B6A8F"/>
    <w:rsid w:val="001C47DD"/>
    <w:rsid w:val="001D4FEF"/>
    <w:rsid w:val="001D5104"/>
    <w:rsid w:val="001F05E1"/>
    <w:rsid w:val="001F0CD8"/>
    <w:rsid w:val="001F4CA1"/>
    <w:rsid w:val="001F5B8F"/>
    <w:rsid w:val="001F7EB6"/>
    <w:rsid w:val="00203795"/>
    <w:rsid w:val="0021755D"/>
    <w:rsid w:val="0022058F"/>
    <w:rsid w:val="0022390F"/>
    <w:rsid w:val="00230B93"/>
    <w:rsid w:val="00244DEE"/>
    <w:rsid w:val="0025133C"/>
    <w:rsid w:val="0025545E"/>
    <w:rsid w:val="00260851"/>
    <w:rsid w:val="00286C4D"/>
    <w:rsid w:val="002A6C64"/>
    <w:rsid w:val="002C0C9E"/>
    <w:rsid w:val="002C7EC7"/>
    <w:rsid w:val="002D0FD6"/>
    <w:rsid w:val="002D28DC"/>
    <w:rsid w:val="002D2F49"/>
    <w:rsid w:val="002D6658"/>
    <w:rsid w:val="00301877"/>
    <w:rsid w:val="00302A5F"/>
    <w:rsid w:val="00313A9E"/>
    <w:rsid w:val="00317A35"/>
    <w:rsid w:val="0032605A"/>
    <w:rsid w:val="00332A16"/>
    <w:rsid w:val="00332C94"/>
    <w:rsid w:val="0037166E"/>
    <w:rsid w:val="0038318D"/>
    <w:rsid w:val="003A2361"/>
    <w:rsid w:val="003A53E2"/>
    <w:rsid w:val="003A6FD2"/>
    <w:rsid w:val="003B40CC"/>
    <w:rsid w:val="003B603A"/>
    <w:rsid w:val="003C6BB0"/>
    <w:rsid w:val="003C7744"/>
    <w:rsid w:val="003D11E2"/>
    <w:rsid w:val="003D68F5"/>
    <w:rsid w:val="003E050E"/>
    <w:rsid w:val="003E66E7"/>
    <w:rsid w:val="00413D58"/>
    <w:rsid w:val="0043217B"/>
    <w:rsid w:val="004454A3"/>
    <w:rsid w:val="00446874"/>
    <w:rsid w:val="00456682"/>
    <w:rsid w:val="0046109B"/>
    <w:rsid w:val="00463F64"/>
    <w:rsid w:val="00471E1D"/>
    <w:rsid w:val="00471E3B"/>
    <w:rsid w:val="00475933"/>
    <w:rsid w:val="00476F42"/>
    <w:rsid w:val="0048263F"/>
    <w:rsid w:val="00487972"/>
    <w:rsid w:val="004A2D56"/>
    <w:rsid w:val="004A31D3"/>
    <w:rsid w:val="004A45D9"/>
    <w:rsid w:val="004B1376"/>
    <w:rsid w:val="004D32A4"/>
    <w:rsid w:val="004D77E4"/>
    <w:rsid w:val="004F3997"/>
    <w:rsid w:val="004F4676"/>
    <w:rsid w:val="004F5634"/>
    <w:rsid w:val="005228F3"/>
    <w:rsid w:val="0054740E"/>
    <w:rsid w:val="0055316A"/>
    <w:rsid w:val="005601CA"/>
    <w:rsid w:val="00582F1B"/>
    <w:rsid w:val="005863E5"/>
    <w:rsid w:val="00591FDA"/>
    <w:rsid w:val="005A473D"/>
    <w:rsid w:val="005A59CF"/>
    <w:rsid w:val="005B252D"/>
    <w:rsid w:val="005C5CF4"/>
    <w:rsid w:val="005F259C"/>
    <w:rsid w:val="005F2C59"/>
    <w:rsid w:val="005F3B27"/>
    <w:rsid w:val="006070BE"/>
    <w:rsid w:val="0064160E"/>
    <w:rsid w:val="006431E1"/>
    <w:rsid w:val="00645D4F"/>
    <w:rsid w:val="00676A66"/>
    <w:rsid w:val="00677F2F"/>
    <w:rsid w:val="00680D51"/>
    <w:rsid w:val="0068562D"/>
    <w:rsid w:val="00694BCB"/>
    <w:rsid w:val="00695B1D"/>
    <w:rsid w:val="006A4140"/>
    <w:rsid w:val="006B0A4D"/>
    <w:rsid w:val="006D5A48"/>
    <w:rsid w:val="006D6225"/>
    <w:rsid w:val="006F0526"/>
    <w:rsid w:val="00705133"/>
    <w:rsid w:val="007059DE"/>
    <w:rsid w:val="00707A37"/>
    <w:rsid w:val="00710F88"/>
    <w:rsid w:val="007214C8"/>
    <w:rsid w:val="007215CE"/>
    <w:rsid w:val="00725DEC"/>
    <w:rsid w:val="00727BD8"/>
    <w:rsid w:val="00736252"/>
    <w:rsid w:val="0074009A"/>
    <w:rsid w:val="00740584"/>
    <w:rsid w:val="007714EC"/>
    <w:rsid w:val="007836CF"/>
    <w:rsid w:val="007912DE"/>
    <w:rsid w:val="007968E2"/>
    <w:rsid w:val="007B1AE4"/>
    <w:rsid w:val="007B4C21"/>
    <w:rsid w:val="007D467C"/>
    <w:rsid w:val="007D4981"/>
    <w:rsid w:val="007D5705"/>
    <w:rsid w:val="007E0B7F"/>
    <w:rsid w:val="007F306B"/>
    <w:rsid w:val="00801143"/>
    <w:rsid w:val="00811717"/>
    <w:rsid w:val="00822AB2"/>
    <w:rsid w:val="00822D3B"/>
    <w:rsid w:val="008677B9"/>
    <w:rsid w:val="00870D11"/>
    <w:rsid w:val="00880D8A"/>
    <w:rsid w:val="00881AF4"/>
    <w:rsid w:val="008B1ED3"/>
    <w:rsid w:val="008B3C6A"/>
    <w:rsid w:val="008B5811"/>
    <w:rsid w:val="008D0E97"/>
    <w:rsid w:val="008E65B9"/>
    <w:rsid w:val="008F4894"/>
    <w:rsid w:val="008F58B1"/>
    <w:rsid w:val="009006BE"/>
    <w:rsid w:val="0090195C"/>
    <w:rsid w:val="009160B7"/>
    <w:rsid w:val="00924632"/>
    <w:rsid w:val="00936AED"/>
    <w:rsid w:val="00937D30"/>
    <w:rsid w:val="00944884"/>
    <w:rsid w:val="0095231C"/>
    <w:rsid w:val="00954DD5"/>
    <w:rsid w:val="009A7785"/>
    <w:rsid w:val="009B37B3"/>
    <w:rsid w:val="009E31C9"/>
    <w:rsid w:val="009F23F7"/>
    <w:rsid w:val="00A0440A"/>
    <w:rsid w:val="00A061A5"/>
    <w:rsid w:val="00A06DD4"/>
    <w:rsid w:val="00A079E4"/>
    <w:rsid w:val="00A25A50"/>
    <w:rsid w:val="00A27FFC"/>
    <w:rsid w:val="00A438F8"/>
    <w:rsid w:val="00A45E5D"/>
    <w:rsid w:val="00A56BA5"/>
    <w:rsid w:val="00A57FBB"/>
    <w:rsid w:val="00A65DC7"/>
    <w:rsid w:val="00A70A0F"/>
    <w:rsid w:val="00A7497D"/>
    <w:rsid w:val="00A81C92"/>
    <w:rsid w:val="00A978F2"/>
    <w:rsid w:val="00AB46FB"/>
    <w:rsid w:val="00AB4F2C"/>
    <w:rsid w:val="00AC6A48"/>
    <w:rsid w:val="00AD600B"/>
    <w:rsid w:val="00AE0A5A"/>
    <w:rsid w:val="00AF148C"/>
    <w:rsid w:val="00AF7B95"/>
    <w:rsid w:val="00B04991"/>
    <w:rsid w:val="00B25756"/>
    <w:rsid w:val="00B271E8"/>
    <w:rsid w:val="00B37A75"/>
    <w:rsid w:val="00B42410"/>
    <w:rsid w:val="00B47578"/>
    <w:rsid w:val="00B478EC"/>
    <w:rsid w:val="00B529EA"/>
    <w:rsid w:val="00B91E97"/>
    <w:rsid w:val="00BA5887"/>
    <w:rsid w:val="00BA6118"/>
    <w:rsid w:val="00BC101B"/>
    <w:rsid w:val="00BD01CC"/>
    <w:rsid w:val="00BD4EA0"/>
    <w:rsid w:val="00BE2476"/>
    <w:rsid w:val="00BE46C8"/>
    <w:rsid w:val="00BF1922"/>
    <w:rsid w:val="00BF54FB"/>
    <w:rsid w:val="00C05A9A"/>
    <w:rsid w:val="00C1629B"/>
    <w:rsid w:val="00C36D1D"/>
    <w:rsid w:val="00C41939"/>
    <w:rsid w:val="00C42E0C"/>
    <w:rsid w:val="00C47E1A"/>
    <w:rsid w:val="00C855AC"/>
    <w:rsid w:val="00C95976"/>
    <w:rsid w:val="00CA109B"/>
    <w:rsid w:val="00CA6D41"/>
    <w:rsid w:val="00CB5797"/>
    <w:rsid w:val="00CC1FCF"/>
    <w:rsid w:val="00CC6573"/>
    <w:rsid w:val="00CD1DFA"/>
    <w:rsid w:val="00CD4E27"/>
    <w:rsid w:val="00CE41B9"/>
    <w:rsid w:val="00CF2003"/>
    <w:rsid w:val="00D26888"/>
    <w:rsid w:val="00D3037B"/>
    <w:rsid w:val="00D31994"/>
    <w:rsid w:val="00D43523"/>
    <w:rsid w:val="00D47267"/>
    <w:rsid w:val="00D52009"/>
    <w:rsid w:val="00D64714"/>
    <w:rsid w:val="00D72802"/>
    <w:rsid w:val="00D87243"/>
    <w:rsid w:val="00D926DB"/>
    <w:rsid w:val="00DA2C21"/>
    <w:rsid w:val="00DB34E6"/>
    <w:rsid w:val="00DC0044"/>
    <w:rsid w:val="00DC5D54"/>
    <w:rsid w:val="00E07500"/>
    <w:rsid w:val="00E07605"/>
    <w:rsid w:val="00E13156"/>
    <w:rsid w:val="00E145AD"/>
    <w:rsid w:val="00E15CAE"/>
    <w:rsid w:val="00E23F94"/>
    <w:rsid w:val="00E26001"/>
    <w:rsid w:val="00E31643"/>
    <w:rsid w:val="00E3165E"/>
    <w:rsid w:val="00E33808"/>
    <w:rsid w:val="00E53B9B"/>
    <w:rsid w:val="00E54CE2"/>
    <w:rsid w:val="00E55337"/>
    <w:rsid w:val="00E6612A"/>
    <w:rsid w:val="00E66808"/>
    <w:rsid w:val="00E82620"/>
    <w:rsid w:val="00E85D16"/>
    <w:rsid w:val="00E92BB8"/>
    <w:rsid w:val="00E96DC3"/>
    <w:rsid w:val="00E975CA"/>
    <w:rsid w:val="00EA251C"/>
    <w:rsid w:val="00EB15D2"/>
    <w:rsid w:val="00EB462F"/>
    <w:rsid w:val="00EB4AC0"/>
    <w:rsid w:val="00EC7184"/>
    <w:rsid w:val="00EE2426"/>
    <w:rsid w:val="00EF28E0"/>
    <w:rsid w:val="00EF365E"/>
    <w:rsid w:val="00EF5AC1"/>
    <w:rsid w:val="00EF6B41"/>
    <w:rsid w:val="00F1248F"/>
    <w:rsid w:val="00F13E0E"/>
    <w:rsid w:val="00F14FE3"/>
    <w:rsid w:val="00F20830"/>
    <w:rsid w:val="00F27811"/>
    <w:rsid w:val="00F4395E"/>
    <w:rsid w:val="00F44A8B"/>
    <w:rsid w:val="00F51372"/>
    <w:rsid w:val="00F57239"/>
    <w:rsid w:val="00F75308"/>
    <w:rsid w:val="00F77CF2"/>
    <w:rsid w:val="00F84384"/>
    <w:rsid w:val="00F86B1F"/>
    <w:rsid w:val="00FA7B94"/>
    <w:rsid w:val="00FB125A"/>
    <w:rsid w:val="00FC0CDB"/>
    <w:rsid w:val="00FD198C"/>
    <w:rsid w:val="00FE1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1A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1D51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qFormat/>
    <w:rsid w:val="00A27FFC"/>
    <w:pPr>
      <w:keepNext/>
      <w:tabs>
        <w:tab w:val="left" w:pos="6885"/>
      </w:tabs>
      <w:spacing w:after="0" w:line="240" w:lineRule="auto"/>
      <w:outlineLvl w:val="1"/>
    </w:pPr>
    <w:rPr>
      <w:rFonts w:ascii="Arial" w:eastAsia="Times New Roman" w:hAnsi="Arial"/>
      <w:sz w:val="28"/>
      <w:szCs w:val="24"/>
      <w:lang w:eastAsia="el-GR"/>
    </w:rPr>
  </w:style>
  <w:style w:type="paragraph" w:styleId="5">
    <w:name w:val="heading 5"/>
    <w:basedOn w:val="a"/>
    <w:next w:val="a"/>
    <w:link w:val="5Char"/>
    <w:qFormat/>
    <w:rsid w:val="00A27FFC"/>
    <w:pPr>
      <w:keepNext/>
      <w:tabs>
        <w:tab w:val="left" w:pos="6885"/>
      </w:tabs>
      <w:spacing w:after="0" w:line="240" w:lineRule="auto"/>
      <w:jc w:val="center"/>
      <w:outlineLvl w:val="4"/>
    </w:pPr>
    <w:rPr>
      <w:rFonts w:ascii="Arial" w:eastAsia="Times New Roman" w:hAnsi="Arial"/>
      <w:b/>
      <w:bCs/>
      <w:sz w:val="28"/>
      <w:szCs w:val="24"/>
      <w:lang w:eastAsia="el-GR"/>
    </w:rPr>
  </w:style>
  <w:style w:type="paragraph" w:styleId="6">
    <w:name w:val="heading 6"/>
    <w:basedOn w:val="a"/>
    <w:next w:val="a"/>
    <w:link w:val="6Char"/>
    <w:qFormat/>
    <w:rsid w:val="0011075C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el-GR"/>
    </w:rPr>
  </w:style>
  <w:style w:type="paragraph" w:styleId="7">
    <w:name w:val="heading 7"/>
    <w:basedOn w:val="a"/>
    <w:next w:val="a"/>
    <w:link w:val="7Char"/>
    <w:qFormat/>
    <w:rsid w:val="00A27FFC"/>
    <w:pPr>
      <w:keepNext/>
      <w:tabs>
        <w:tab w:val="left" w:pos="6885"/>
      </w:tabs>
      <w:spacing w:after="0" w:line="240" w:lineRule="auto"/>
      <w:jc w:val="center"/>
      <w:outlineLvl w:val="6"/>
    </w:pPr>
    <w:rPr>
      <w:rFonts w:ascii="Arial" w:eastAsia="Times New Roman" w:hAnsi="Arial"/>
      <w:b/>
      <w:bCs/>
      <w:sz w:val="32"/>
      <w:szCs w:val="24"/>
      <w:lang w:eastAsia="el-GR"/>
    </w:rPr>
  </w:style>
  <w:style w:type="paragraph" w:styleId="8">
    <w:name w:val="heading 8"/>
    <w:basedOn w:val="a"/>
    <w:next w:val="a"/>
    <w:link w:val="8Char"/>
    <w:qFormat/>
    <w:rsid w:val="00A27FFC"/>
    <w:pPr>
      <w:keepNext/>
      <w:spacing w:after="0" w:line="240" w:lineRule="auto"/>
      <w:jc w:val="center"/>
      <w:outlineLvl w:val="7"/>
    </w:pPr>
    <w:rPr>
      <w:rFonts w:ascii="Arial" w:eastAsia="Times New Roman" w:hAnsi="Arial"/>
      <w:b/>
      <w:bCs/>
      <w:sz w:val="32"/>
      <w:szCs w:val="24"/>
      <w:u w:val="single"/>
      <w:lang w:eastAsia="el-GR"/>
    </w:rPr>
  </w:style>
  <w:style w:type="paragraph" w:styleId="9">
    <w:name w:val="heading 9"/>
    <w:basedOn w:val="a"/>
    <w:next w:val="a"/>
    <w:link w:val="9Char"/>
    <w:qFormat/>
    <w:rsid w:val="00A27FFC"/>
    <w:pPr>
      <w:keepNext/>
      <w:tabs>
        <w:tab w:val="left" w:pos="6885"/>
      </w:tabs>
      <w:spacing w:after="0" w:line="240" w:lineRule="auto"/>
      <w:ind w:firstLine="180"/>
      <w:outlineLvl w:val="8"/>
    </w:pPr>
    <w:rPr>
      <w:rFonts w:ascii="Arial" w:eastAsia="Times New Roman" w:hAnsi="Arial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1D510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Char">
    <w:name w:val="Επικεφαλίδα 2 Char"/>
    <w:basedOn w:val="a0"/>
    <w:link w:val="2"/>
    <w:rsid w:val="00A27FFC"/>
    <w:rPr>
      <w:rFonts w:ascii="Arial" w:eastAsia="Times New Roman" w:hAnsi="Arial"/>
      <w:sz w:val="28"/>
      <w:szCs w:val="24"/>
    </w:rPr>
  </w:style>
  <w:style w:type="character" w:customStyle="1" w:styleId="5Char">
    <w:name w:val="Επικεφαλίδα 5 Char"/>
    <w:basedOn w:val="a0"/>
    <w:link w:val="5"/>
    <w:rsid w:val="00A27FFC"/>
    <w:rPr>
      <w:rFonts w:ascii="Arial" w:eastAsia="Times New Roman" w:hAnsi="Arial"/>
      <w:b/>
      <w:bCs/>
      <w:sz w:val="28"/>
      <w:szCs w:val="24"/>
    </w:rPr>
  </w:style>
  <w:style w:type="character" w:customStyle="1" w:styleId="6Char">
    <w:name w:val="Επικεφαλίδα 6 Char"/>
    <w:link w:val="6"/>
    <w:rsid w:val="0011075C"/>
    <w:rPr>
      <w:rFonts w:ascii="Times New Roman" w:eastAsia="Times New Roman" w:hAnsi="Times New Roman" w:cs="Times New Roman"/>
      <w:b/>
      <w:bCs/>
      <w:lang w:eastAsia="el-GR"/>
    </w:rPr>
  </w:style>
  <w:style w:type="character" w:customStyle="1" w:styleId="7Char">
    <w:name w:val="Επικεφαλίδα 7 Char"/>
    <w:basedOn w:val="a0"/>
    <w:link w:val="7"/>
    <w:rsid w:val="00A27FFC"/>
    <w:rPr>
      <w:rFonts w:ascii="Arial" w:eastAsia="Times New Roman" w:hAnsi="Arial"/>
      <w:b/>
      <w:bCs/>
      <w:sz w:val="32"/>
      <w:szCs w:val="24"/>
    </w:rPr>
  </w:style>
  <w:style w:type="character" w:customStyle="1" w:styleId="8Char">
    <w:name w:val="Επικεφαλίδα 8 Char"/>
    <w:basedOn w:val="a0"/>
    <w:link w:val="8"/>
    <w:rsid w:val="00A27FFC"/>
    <w:rPr>
      <w:rFonts w:ascii="Arial" w:eastAsia="Times New Roman" w:hAnsi="Arial"/>
      <w:b/>
      <w:bCs/>
      <w:sz w:val="32"/>
      <w:szCs w:val="24"/>
      <w:u w:val="single"/>
    </w:rPr>
  </w:style>
  <w:style w:type="character" w:customStyle="1" w:styleId="9Char">
    <w:name w:val="Επικεφαλίδα 9 Char"/>
    <w:basedOn w:val="a0"/>
    <w:link w:val="9"/>
    <w:rsid w:val="00A27FFC"/>
    <w:rPr>
      <w:rFonts w:ascii="Arial" w:eastAsia="Times New Roman" w:hAnsi="Arial"/>
      <w:b/>
      <w:bCs/>
      <w:sz w:val="24"/>
      <w:szCs w:val="24"/>
    </w:rPr>
  </w:style>
  <w:style w:type="table" w:styleId="a3">
    <w:name w:val="Table Grid"/>
    <w:basedOn w:val="a1"/>
    <w:uiPriority w:val="39"/>
    <w:rsid w:val="00EF5A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uiPriority w:val="99"/>
    <w:rsid w:val="00BD01CC"/>
    <w:rPr>
      <w:rFonts w:cs="Times New Roman"/>
      <w:color w:val="0000FF"/>
      <w:u w:val="single"/>
    </w:rPr>
  </w:style>
  <w:style w:type="paragraph" w:customStyle="1" w:styleId="Default">
    <w:name w:val="Default"/>
    <w:rsid w:val="005A473D"/>
    <w:pPr>
      <w:suppressAutoHyphens/>
    </w:pPr>
    <w:rPr>
      <w:rFonts w:ascii="Times New Roman" w:eastAsia="Times New Roman" w:hAnsi="Times New Roman"/>
      <w:color w:val="000000"/>
      <w:kern w:val="1"/>
      <w:sz w:val="24"/>
      <w:szCs w:val="24"/>
      <w:lang w:eastAsia="ar-SA"/>
    </w:rPr>
  </w:style>
  <w:style w:type="paragraph" w:customStyle="1" w:styleId="10">
    <w:name w:val="Παράγραφος λίστας1"/>
    <w:basedOn w:val="a"/>
    <w:rsid w:val="005A473D"/>
    <w:pPr>
      <w:suppressAutoHyphens/>
      <w:spacing w:after="200" w:line="276" w:lineRule="auto"/>
      <w:ind w:left="720"/>
    </w:pPr>
    <w:rPr>
      <w:kern w:val="1"/>
      <w:lang w:eastAsia="ar-SA"/>
    </w:rPr>
  </w:style>
  <w:style w:type="paragraph" w:styleId="a4">
    <w:name w:val="List Paragraph"/>
    <w:basedOn w:val="a"/>
    <w:uiPriority w:val="34"/>
    <w:qFormat/>
    <w:rsid w:val="00AC6A48"/>
    <w:pPr>
      <w:ind w:left="720"/>
      <w:contextualSpacing/>
    </w:pPr>
  </w:style>
  <w:style w:type="paragraph" w:styleId="a5">
    <w:name w:val="Balloon Text"/>
    <w:basedOn w:val="a"/>
    <w:link w:val="Char"/>
    <w:unhideWhenUsed/>
    <w:rsid w:val="003A6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5"/>
    <w:rsid w:val="003A6FD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AB4F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AB4F2C"/>
  </w:style>
  <w:style w:type="paragraph" w:styleId="a7">
    <w:name w:val="footer"/>
    <w:basedOn w:val="a"/>
    <w:link w:val="Char1"/>
    <w:uiPriority w:val="99"/>
    <w:unhideWhenUsed/>
    <w:rsid w:val="00AB4F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AB4F2C"/>
  </w:style>
  <w:style w:type="paragraph" w:styleId="a8">
    <w:name w:val="Body Text"/>
    <w:basedOn w:val="a"/>
    <w:link w:val="Char2"/>
    <w:rsid w:val="00C41939"/>
    <w:pPr>
      <w:suppressAutoHyphens/>
      <w:spacing w:after="0" w:line="360" w:lineRule="auto"/>
      <w:jc w:val="both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Char2">
    <w:name w:val="Σώμα κειμένου Char"/>
    <w:link w:val="a8"/>
    <w:rsid w:val="00C41939"/>
    <w:rPr>
      <w:rFonts w:ascii="Times New Roman" w:eastAsia="Calibri" w:hAnsi="Times New Roman" w:cs="Times New Roman"/>
      <w:kern w:val="1"/>
      <w:sz w:val="20"/>
      <w:szCs w:val="20"/>
      <w:lang w:eastAsia="ar-SA"/>
    </w:rPr>
  </w:style>
  <w:style w:type="character" w:customStyle="1" w:styleId="titletext">
    <w:name w:val="titletext"/>
    <w:basedOn w:val="a0"/>
    <w:rsid w:val="00F57239"/>
  </w:style>
  <w:style w:type="paragraph" w:customStyle="1" w:styleId="20">
    <w:name w:val="Παράγραφος λίστας2"/>
    <w:basedOn w:val="a"/>
    <w:rsid w:val="00F27811"/>
    <w:pPr>
      <w:suppressAutoHyphens/>
      <w:spacing w:after="200" w:line="276" w:lineRule="auto"/>
      <w:ind w:left="720"/>
    </w:pPr>
    <w:rPr>
      <w:rFonts w:eastAsia="Times New Roman"/>
      <w:kern w:val="1"/>
      <w:lang w:eastAsia="ar-SA"/>
    </w:rPr>
  </w:style>
  <w:style w:type="paragraph" w:customStyle="1" w:styleId="Web1">
    <w:name w:val="Κανονικό (Web)1"/>
    <w:basedOn w:val="a"/>
    <w:rsid w:val="00BD4EA0"/>
    <w:pPr>
      <w:suppressAutoHyphens/>
      <w:spacing w:before="28" w:after="119"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11">
    <w:name w:val="Βασικό1"/>
    <w:rsid w:val="003B603A"/>
    <w:pPr>
      <w:spacing w:after="200" w:line="276" w:lineRule="auto"/>
    </w:pPr>
    <w:rPr>
      <w:rFonts w:ascii="Times New Roman" w:hAnsi="Times New Roman"/>
      <w:color w:val="000000"/>
      <w:sz w:val="22"/>
      <w:szCs w:val="24"/>
      <w:lang w:val="en-US" w:eastAsia="ja-JP"/>
    </w:rPr>
  </w:style>
  <w:style w:type="paragraph" w:styleId="a9">
    <w:name w:val="No Spacing"/>
    <w:uiPriority w:val="1"/>
    <w:qFormat/>
    <w:rsid w:val="00D26888"/>
    <w:pPr>
      <w:suppressAutoHyphens/>
      <w:jc w:val="both"/>
    </w:pPr>
    <w:rPr>
      <w:rFonts w:eastAsia="Times New Roman" w:cs="Calibri"/>
      <w:sz w:val="22"/>
      <w:szCs w:val="24"/>
      <w:lang w:val="en-GB" w:eastAsia="zh-CN"/>
    </w:rPr>
  </w:style>
  <w:style w:type="paragraph" w:styleId="21">
    <w:name w:val="Body Text 2"/>
    <w:basedOn w:val="a"/>
    <w:link w:val="2Char0"/>
    <w:rsid w:val="00A27FFC"/>
    <w:pPr>
      <w:spacing w:after="0" w:line="240" w:lineRule="auto"/>
      <w:jc w:val="both"/>
    </w:pPr>
    <w:rPr>
      <w:rFonts w:ascii="Arial" w:eastAsia="Times New Roman" w:hAnsi="Arial"/>
      <w:sz w:val="24"/>
      <w:szCs w:val="24"/>
      <w:lang w:eastAsia="el-GR"/>
    </w:rPr>
  </w:style>
  <w:style w:type="character" w:customStyle="1" w:styleId="2Char0">
    <w:name w:val="Σώμα κείμενου 2 Char"/>
    <w:basedOn w:val="a0"/>
    <w:link w:val="21"/>
    <w:rsid w:val="00A27FFC"/>
    <w:rPr>
      <w:rFonts w:ascii="Arial" w:eastAsia="Times New Roman" w:hAnsi="Arial"/>
      <w:sz w:val="24"/>
      <w:szCs w:val="24"/>
    </w:rPr>
  </w:style>
  <w:style w:type="character" w:styleId="aa">
    <w:name w:val="page number"/>
    <w:basedOn w:val="a0"/>
    <w:rsid w:val="00A27FFC"/>
  </w:style>
  <w:style w:type="paragraph" w:styleId="-HTML">
    <w:name w:val="HTML Preformatted"/>
    <w:basedOn w:val="a"/>
    <w:link w:val="-HTMLChar"/>
    <w:uiPriority w:val="99"/>
    <w:unhideWhenUsed/>
    <w:rsid w:val="00A27F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u w:color="00000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A27FFC"/>
    <w:rPr>
      <w:rFonts w:ascii="Courier New" w:eastAsia="Times New Roman" w:hAnsi="Courier New"/>
      <w:u w:color="000000"/>
    </w:rPr>
  </w:style>
  <w:style w:type="character" w:customStyle="1" w:styleId="fontstyle21">
    <w:name w:val="fontstyle21"/>
    <w:rsid w:val="00A27FFC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01">
    <w:name w:val="fontstyle01"/>
    <w:rsid w:val="00A27FFC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rsid w:val="00A27FFC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widget-pane-link">
    <w:name w:val="widget-pane-link"/>
    <w:rsid w:val="00A27FFC"/>
  </w:style>
  <w:style w:type="paragraph" w:styleId="ab">
    <w:name w:val="footnote text"/>
    <w:basedOn w:val="a"/>
    <w:link w:val="Char3"/>
    <w:rsid w:val="00A27FF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l-GR"/>
    </w:rPr>
  </w:style>
  <w:style w:type="character" w:customStyle="1" w:styleId="Char3">
    <w:name w:val="Κείμενο υποσημείωσης Char"/>
    <w:basedOn w:val="a0"/>
    <w:link w:val="ab"/>
    <w:rsid w:val="00A27FFC"/>
    <w:rPr>
      <w:rFonts w:ascii="Times New Roman" w:eastAsia="Times New Roman" w:hAnsi="Times New Roman"/>
    </w:rPr>
  </w:style>
  <w:style w:type="character" w:styleId="ac">
    <w:name w:val="footnote reference"/>
    <w:rsid w:val="00A27FFC"/>
    <w:rPr>
      <w:vertAlign w:val="superscript"/>
    </w:rPr>
  </w:style>
  <w:style w:type="character" w:styleId="ad">
    <w:name w:val="annotation reference"/>
    <w:rsid w:val="00A27FFC"/>
    <w:rPr>
      <w:sz w:val="16"/>
      <w:szCs w:val="16"/>
    </w:rPr>
  </w:style>
  <w:style w:type="paragraph" w:styleId="ae">
    <w:name w:val="annotation text"/>
    <w:basedOn w:val="a"/>
    <w:link w:val="Char4"/>
    <w:rsid w:val="00A27FF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l-GR"/>
    </w:rPr>
  </w:style>
  <w:style w:type="character" w:customStyle="1" w:styleId="Char4">
    <w:name w:val="Κείμενο σχολίου Char"/>
    <w:basedOn w:val="a0"/>
    <w:link w:val="ae"/>
    <w:rsid w:val="00A27FFC"/>
    <w:rPr>
      <w:rFonts w:ascii="Times New Roman" w:eastAsia="Times New Roman" w:hAnsi="Times New Roman"/>
    </w:rPr>
  </w:style>
  <w:style w:type="paragraph" w:styleId="af">
    <w:name w:val="annotation subject"/>
    <w:basedOn w:val="ae"/>
    <w:next w:val="ae"/>
    <w:link w:val="Char5"/>
    <w:rsid w:val="00A27FFC"/>
    <w:rPr>
      <w:b/>
      <w:bCs/>
    </w:rPr>
  </w:style>
  <w:style w:type="character" w:customStyle="1" w:styleId="Char5">
    <w:name w:val="Θέμα σχολίου Char"/>
    <w:basedOn w:val="Char4"/>
    <w:link w:val="af"/>
    <w:rsid w:val="00A27FFC"/>
    <w:rPr>
      <w:b/>
      <w:bCs/>
    </w:rPr>
  </w:style>
  <w:style w:type="paragraph" w:styleId="Web">
    <w:name w:val="Normal (Web)"/>
    <w:basedOn w:val="a"/>
    <w:uiPriority w:val="99"/>
    <w:unhideWhenUsed/>
    <w:rsid w:val="00A27F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af0">
    <w:name w:val="Προμορφοποιημένο κείμενο"/>
    <w:basedOn w:val="a"/>
    <w:rsid w:val="00A27FFC"/>
    <w:pPr>
      <w:suppressAutoHyphens/>
      <w:spacing w:after="120" w:line="240" w:lineRule="auto"/>
      <w:jc w:val="both"/>
    </w:pPr>
    <w:rPr>
      <w:rFonts w:eastAsia="Times New Roman" w:cs="Calibri"/>
      <w:szCs w:val="24"/>
      <w:lang w:val="en-GB" w:eastAsia="ar-SA"/>
    </w:rPr>
  </w:style>
  <w:style w:type="character" w:customStyle="1" w:styleId="af1">
    <w:name w:val="Χαρακτήρες υποσημείωσης"/>
    <w:rsid w:val="00A27FFC"/>
    <w:rPr>
      <w:rFonts w:cs="Times New Roman"/>
      <w:vertAlign w:val="superscript"/>
    </w:rPr>
  </w:style>
  <w:style w:type="character" w:customStyle="1" w:styleId="af2">
    <w:name w:val="Σύμβολο υποσημείωσης"/>
    <w:rsid w:val="00A27FFC"/>
    <w:rPr>
      <w:vertAlign w:val="superscript"/>
    </w:rPr>
  </w:style>
  <w:style w:type="paragraph" w:customStyle="1" w:styleId="normalwithoutspacing">
    <w:name w:val="normal_without_spacing"/>
    <w:basedOn w:val="a"/>
    <w:rsid w:val="00A27FFC"/>
    <w:pPr>
      <w:suppressAutoHyphens/>
      <w:spacing w:after="60" w:line="240" w:lineRule="auto"/>
      <w:jc w:val="both"/>
    </w:pPr>
    <w:rPr>
      <w:rFonts w:eastAsia="Times New Roman" w:cs="Calibri"/>
      <w:szCs w:val="24"/>
      <w:lang w:eastAsia="zh-CN"/>
    </w:rPr>
  </w:style>
  <w:style w:type="paragraph" w:customStyle="1" w:styleId="xl66">
    <w:name w:val="xl66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paragraph" w:customStyle="1" w:styleId="xl67">
    <w:name w:val="xl67"/>
    <w:basedOn w:val="a"/>
    <w:rsid w:val="00A27FF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68">
    <w:name w:val="xl68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69">
    <w:name w:val="xl69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70">
    <w:name w:val="xl70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el-GR"/>
    </w:rPr>
  </w:style>
  <w:style w:type="paragraph" w:customStyle="1" w:styleId="xl71">
    <w:name w:val="xl71"/>
    <w:basedOn w:val="a"/>
    <w:rsid w:val="00A27F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72">
    <w:name w:val="xl72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73">
    <w:name w:val="xl73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74">
    <w:name w:val="xl74"/>
    <w:basedOn w:val="a"/>
    <w:rsid w:val="00A27F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75">
    <w:name w:val="xl75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76">
    <w:name w:val="xl76"/>
    <w:basedOn w:val="a"/>
    <w:rsid w:val="00A27F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77">
    <w:name w:val="xl77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78">
    <w:name w:val="xl78"/>
    <w:basedOn w:val="a"/>
    <w:rsid w:val="00A27F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79">
    <w:name w:val="xl79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0">
    <w:name w:val="xl80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1">
    <w:name w:val="xl81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2">
    <w:name w:val="xl82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3">
    <w:name w:val="xl83"/>
    <w:basedOn w:val="a"/>
    <w:rsid w:val="00A27F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4">
    <w:name w:val="xl84"/>
    <w:basedOn w:val="a"/>
    <w:rsid w:val="00A27F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5">
    <w:name w:val="xl85"/>
    <w:basedOn w:val="a"/>
    <w:rsid w:val="00A27F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6">
    <w:name w:val="xl86"/>
    <w:basedOn w:val="a"/>
    <w:rsid w:val="00A27FF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87">
    <w:name w:val="xl87"/>
    <w:basedOn w:val="a"/>
    <w:rsid w:val="00A27FF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8">
    <w:name w:val="xl88"/>
    <w:basedOn w:val="a"/>
    <w:rsid w:val="00A27FF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9">
    <w:name w:val="xl89"/>
    <w:basedOn w:val="a"/>
    <w:rsid w:val="00A27FF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90">
    <w:name w:val="xl90"/>
    <w:basedOn w:val="a"/>
    <w:rsid w:val="00A27F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91">
    <w:name w:val="xl91"/>
    <w:basedOn w:val="a"/>
    <w:rsid w:val="00A27F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92">
    <w:name w:val="xl92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93">
    <w:name w:val="xl93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94">
    <w:name w:val="xl94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95">
    <w:name w:val="xl95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96">
    <w:name w:val="xl96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paragraph" w:customStyle="1" w:styleId="xl97">
    <w:name w:val="xl97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98">
    <w:name w:val="xl98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99">
    <w:name w:val="xl99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paragraph" w:customStyle="1" w:styleId="xl100">
    <w:name w:val="xl100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paragraph" w:customStyle="1" w:styleId="xl101">
    <w:name w:val="xl101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paragraph" w:customStyle="1" w:styleId="xl102">
    <w:name w:val="xl102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paragraph" w:customStyle="1" w:styleId="xl103">
    <w:name w:val="xl103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104">
    <w:name w:val="xl104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105">
    <w:name w:val="xl105"/>
    <w:basedOn w:val="a"/>
    <w:rsid w:val="00A27FF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el-GR"/>
    </w:rPr>
  </w:style>
  <w:style w:type="paragraph" w:customStyle="1" w:styleId="xl106">
    <w:name w:val="xl106"/>
    <w:basedOn w:val="a"/>
    <w:rsid w:val="00A27FFC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el-GR"/>
    </w:rPr>
  </w:style>
  <w:style w:type="paragraph" w:customStyle="1" w:styleId="xl107">
    <w:name w:val="xl107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paragraph" w:customStyle="1" w:styleId="xl108">
    <w:name w:val="xl108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109">
    <w:name w:val="xl109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paragraph" w:customStyle="1" w:styleId="xl110">
    <w:name w:val="xl110"/>
    <w:basedOn w:val="a"/>
    <w:rsid w:val="00A27F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paragraph" w:customStyle="1" w:styleId="xl111">
    <w:name w:val="xl111"/>
    <w:basedOn w:val="a"/>
    <w:rsid w:val="00A27F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paragraph" w:customStyle="1" w:styleId="xl112">
    <w:name w:val="xl112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paragraph" w:customStyle="1" w:styleId="xl113">
    <w:name w:val="xl113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70C0"/>
      <w:sz w:val="24"/>
      <w:szCs w:val="24"/>
      <w:lang w:eastAsia="el-GR"/>
    </w:rPr>
  </w:style>
  <w:style w:type="paragraph" w:customStyle="1" w:styleId="xl114">
    <w:name w:val="xl114"/>
    <w:basedOn w:val="a"/>
    <w:rsid w:val="00A27F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115">
    <w:name w:val="xl115"/>
    <w:basedOn w:val="a"/>
    <w:rsid w:val="00A27F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116">
    <w:name w:val="xl116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70C0"/>
      <w:sz w:val="24"/>
      <w:szCs w:val="24"/>
      <w:lang w:eastAsia="el-GR"/>
    </w:rPr>
  </w:style>
  <w:style w:type="paragraph" w:customStyle="1" w:styleId="xl117">
    <w:name w:val="xl117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f3">
    <w:name w:val="Strong"/>
    <w:basedOn w:val="a0"/>
    <w:uiPriority w:val="22"/>
    <w:qFormat/>
    <w:rsid w:val="00A27FFC"/>
    <w:rPr>
      <w:b/>
      <w:bCs/>
    </w:rPr>
  </w:style>
  <w:style w:type="character" w:customStyle="1" w:styleId="vkekvd">
    <w:name w:val="vkekvd"/>
    <w:basedOn w:val="a0"/>
    <w:rsid w:val="00A27FFC"/>
  </w:style>
  <w:style w:type="character" w:customStyle="1" w:styleId="t286pc">
    <w:name w:val="t286pc"/>
    <w:basedOn w:val="a0"/>
    <w:rsid w:val="00A27FFC"/>
  </w:style>
  <w:style w:type="paragraph" w:customStyle="1" w:styleId="msonormal0">
    <w:name w:val="msonormal"/>
    <w:basedOn w:val="a"/>
    <w:rsid w:val="00A27F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118">
    <w:name w:val="xl118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119">
    <w:name w:val="xl119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0"/>
      <w:szCs w:val="20"/>
      <w:lang w:eastAsia="el-GR"/>
    </w:rPr>
  </w:style>
  <w:style w:type="paragraph" w:customStyle="1" w:styleId="xl120">
    <w:name w:val="xl120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0"/>
      <w:szCs w:val="20"/>
      <w:lang w:eastAsia="el-GR"/>
    </w:rPr>
  </w:style>
  <w:style w:type="paragraph" w:customStyle="1" w:styleId="xl121">
    <w:name w:val="xl121"/>
    <w:basedOn w:val="a"/>
    <w:rsid w:val="00A27F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16365C"/>
      <w:sz w:val="20"/>
      <w:szCs w:val="20"/>
      <w:lang w:eastAsia="el-GR"/>
    </w:rPr>
  </w:style>
  <w:style w:type="paragraph" w:customStyle="1" w:styleId="xl122">
    <w:name w:val="xl122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6365C"/>
      <w:sz w:val="20"/>
      <w:szCs w:val="20"/>
      <w:lang w:eastAsia="el-GR"/>
    </w:rPr>
  </w:style>
  <w:style w:type="paragraph" w:customStyle="1" w:styleId="xl123">
    <w:name w:val="xl123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6365C"/>
      <w:sz w:val="20"/>
      <w:szCs w:val="20"/>
      <w:lang w:eastAsia="el-GR"/>
    </w:rPr>
  </w:style>
  <w:style w:type="paragraph" w:customStyle="1" w:styleId="xl124">
    <w:name w:val="xl124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6365C"/>
      <w:sz w:val="20"/>
      <w:szCs w:val="20"/>
      <w:lang w:eastAsia="el-GR"/>
    </w:rPr>
  </w:style>
  <w:style w:type="paragraph" w:customStyle="1" w:styleId="xl125">
    <w:name w:val="xl125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6365C"/>
      <w:sz w:val="20"/>
      <w:szCs w:val="20"/>
      <w:lang w:eastAsia="el-GR"/>
    </w:rPr>
  </w:style>
  <w:style w:type="paragraph" w:customStyle="1" w:styleId="xl126">
    <w:name w:val="xl126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6365C"/>
      <w:sz w:val="20"/>
      <w:szCs w:val="20"/>
      <w:lang w:eastAsia="el-GR"/>
    </w:rPr>
  </w:style>
  <w:style w:type="paragraph" w:customStyle="1" w:styleId="xl127">
    <w:name w:val="xl127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6365C"/>
      <w:sz w:val="20"/>
      <w:szCs w:val="20"/>
      <w:lang w:eastAsia="el-GR"/>
    </w:rPr>
  </w:style>
  <w:style w:type="paragraph" w:customStyle="1" w:styleId="xl128">
    <w:name w:val="xl128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6365C"/>
      <w:sz w:val="20"/>
      <w:szCs w:val="20"/>
      <w:lang w:eastAsia="el-GR"/>
    </w:rPr>
  </w:style>
  <w:style w:type="paragraph" w:customStyle="1" w:styleId="xl129">
    <w:name w:val="xl129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6365C"/>
      <w:sz w:val="20"/>
      <w:szCs w:val="20"/>
      <w:lang w:eastAsia="el-GR"/>
    </w:rPr>
  </w:style>
  <w:style w:type="paragraph" w:customStyle="1" w:styleId="xl130">
    <w:name w:val="xl130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16365C"/>
      <w:sz w:val="20"/>
      <w:szCs w:val="20"/>
      <w:lang w:eastAsia="el-GR"/>
    </w:rPr>
  </w:style>
  <w:style w:type="paragraph" w:customStyle="1" w:styleId="xl131">
    <w:name w:val="xl131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16365C"/>
      <w:sz w:val="20"/>
      <w:szCs w:val="20"/>
      <w:lang w:eastAsia="el-GR"/>
    </w:rPr>
  </w:style>
  <w:style w:type="paragraph" w:customStyle="1" w:styleId="xl132">
    <w:name w:val="xl132"/>
    <w:basedOn w:val="a"/>
    <w:rsid w:val="00A27FF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16365C"/>
      <w:sz w:val="20"/>
      <w:szCs w:val="20"/>
      <w:lang w:eastAsia="el-GR"/>
    </w:rPr>
  </w:style>
  <w:style w:type="paragraph" w:customStyle="1" w:styleId="xl133">
    <w:name w:val="xl133"/>
    <w:basedOn w:val="a"/>
    <w:rsid w:val="00A27F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1F497D"/>
      <w:sz w:val="20"/>
      <w:szCs w:val="20"/>
      <w:lang w:eastAsia="el-GR"/>
    </w:rPr>
  </w:style>
  <w:style w:type="paragraph" w:customStyle="1" w:styleId="xl134">
    <w:name w:val="xl134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0"/>
      <w:szCs w:val="20"/>
      <w:lang w:eastAsia="el-GR"/>
    </w:rPr>
  </w:style>
  <w:style w:type="paragraph" w:customStyle="1" w:styleId="xl135">
    <w:name w:val="xl135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0"/>
      <w:szCs w:val="20"/>
      <w:lang w:eastAsia="el-GR"/>
    </w:rPr>
  </w:style>
  <w:style w:type="paragraph" w:customStyle="1" w:styleId="xl136">
    <w:name w:val="xl136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0"/>
      <w:szCs w:val="20"/>
      <w:lang w:eastAsia="el-GR"/>
    </w:rPr>
  </w:style>
  <w:style w:type="paragraph" w:customStyle="1" w:styleId="xl137">
    <w:name w:val="xl137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0"/>
      <w:szCs w:val="20"/>
      <w:lang w:eastAsia="el-GR"/>
    </w:rPr>
  </w:style>
  <w:style w:type="paragraph" w:customStyle="1" w:styleId="xl138">
    <w:name w:val="xl138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0"/>
      <w:szCs w:val="20"/>
      <w:lang w:eastAsia="el-GR"/>
    </w:rPr>
  </w:style>
  <w:style w:type="paragraph" w:customStyle="1" w:styleId="xl139">
    <w:name w:val="xl139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0"/>
      <w:szCs w:val="20"/>
      <w:lang w:eastAsia="el-GR"/>
    </w:rPr>
  </w:style>
  <w:style w:type="paragraph" w:customStyle="1" w:styleId="xl140">
    <w:name w:val="xl140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0"/>
      <w:szCs w:val="20"/>
      <w:lang w:eastAsia="el-GR"/>
    </w:rPr>
  </w:style>
  <w:style w:type="paragraph" w:customStyle="1" w:styleId="xl141">
    <w:name w:val="xl141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0"/>
      <w:szCs w:val="20"/>
      <w:lang w:eastAsia="el-GR"/>
    </w:rPr>
  </w:style>
  <w:style w:type="paragraph" w:customStyle="1" w:styleId="xl142">
    <w:name w:val="xl142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1F497D"/>
      <w:sz w:val="20"/>
      <w:szCs w:val="20"/>
      <w:lang w:eastAsia="el-GR"/>
    </w:rPr>
  </w:style>
  <w:style w:type="paragraph" w:customStyle="1" w:styleId="xl143">
    <w:name w:val="xl143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1F497D"/>
      <w:sz w:val="20"/>
      <w:szCs w:val="20"/>
      <w:lang w:eastAsia="el-GR"/>
    </w:rPr>
  </w:style>
  <w:style w:type="paragraph" w:customStyle="1" w:styleId="xl144">
    <w:name w:val="xl144"/>
    <w:basedOn w:val="a"/>
    <w:rsid w:val="00A27FF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1F497D"/>
      <w:sz w:val="20"/>
      <w:szCs w:val="20"/>
      <w:lang w:eastAsia="el-GR"/>
    </w:rPr>
  </w:style>
  <w:style w:type="paragraph" w:customStyle="1" w:styleId="xl145">
    <w:name w:val="xl145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0"/>
      <w:szCs w:val="20"/>
      <w:lang w:eastAsia="el-GR"/>
    </w:rPr>
  </w:style>
  <w:style w:type="paragraph" w:customStyle="1" w:styleId="xl146">
    <w:name w:val="xl146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0"/>
      <w:szCs w:val="20"/>
      <w:lang w:eastAsia="el-GR"/>
    </w:rPr>
  </w:style>
  <w:style w:type="paragraph" w:customStyle="1" w:styleId="xl147">
    <w:name w:val="xl147"/>
    <w:basedOn w:val="a"/>
    <w:rsid w:val="00A27F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E26B0A"/>
      <w:sz w:val="20"/>
      <w:szCs w:val="20"/>
      <w:lang w:eastAsia="el-GR"/>
    </w:rPr>
  </w:style>
  <w:style w:type="paragraph" w:customStyle="1" w:styleId="xl148">
    <w:name w:val="xl148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E26B0A"/>
      <w:sz w:val="20"/>
      <w:szCs w:val="20"/>
      <w:lang w:eastAsia="el-GR"/>
    </w:rPr>
  </w:style>
  <w:style w:type="paragraph" w:customStyle="1" w:styleId="xl149">
    <w:name w:val="xl149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E26B0A"/>
      <w:sz w:val="20"/>
      <w:szCs w:val="20"/>
      <w:lang w:eastAsia="el-GR"/>
    </w:rPr>
  </w:style>
  <w:style w:type="paragraph" w:customStyle="1" w:styleId="xl150">
    <w:name w:val="xl150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E26B0A"/>
      <w:sz w:val="20"/>
      <w:szCs w:val="20"/>
      <w:lang w:eastAsia="el-GR"/>
    </w:rPr>
  </w:style>
  <w:style w:type="paragraph" w:customStyle="1" w:styleId="xl151">
    <w:name w:val="xl151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E26B0A"/>
      <w:sz w:val="20"/>
      <w:szCs w:val="20"/>
      <w:lang w:eastAsia="el-GR"/>
    </w:rPr>
  </w:style>
  <w:style w:type="paragraph" w:customStyle="1" w:styleId="xl152">
    <w:name w:val="xl152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E26B0A"/>
      <w:sz w:val="20"/>
      <w:szCs w:val="20"/>
      <w:lang w:eastAsia="el-GR"/>
    </w:rPr>
  </w:style>
  <w:style w:type="paragraph" w:customStyle="1" w:styleId="xl153">
    <w:name w:val="xl153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E26B0A"/>
      <w:sz w:val="20"/>
      <w:szCs w:val="20"/>
      <w:lang w:eastAsia="el-GR"/>
    </w:rPr>
  </w:style>
  <w:style w:type="paragraph" w:customStyle="1" w:styleId="xl154">
    <w:name w:val="xl154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E26B0A"/>
      <w:sz w:val="20"/>
      <w:szCs w:val="20"/>
      <w:lang w:eastAsia="el-GR"/>
    </w:rPr>
  </w:style>
  <w:style w:type="paragraph" w:customStyle="1" w:styleId="xl155">
    <w:name w:val="xl155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E26B0A"/>
      <w:sz w:val="20"/>
      <w:szCs w:val="20"/>
      <w:lang w:eastAsia="el-GR"/>
    </w:rPr>
  </w:style>
  <w:style w:type="paragraph" w:customStyle="1" w:styleId="xl156">
    <w:name w:val="xl156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E26B0A"/>
      <w:sz w:val="20"/>
      <w:szCs w:val="20"/>
      <w:lang w:eastAsia="el-GR"/>
    </w:rPr>
  </w:style>
  <w:style w:type="paragraph" w:customStyle="1" w:styleId="xl157">
    <w:name w:val="xl157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E26B0A"/>
      <w:sz w:val="20"/>
      <w:szCs w:val="20"/>
      <w:lang w:eastAsia="el-GR"/>
    </w:rPr>
  </w:style>
  <w:style w:type="paragraph" w:customStyle="1" w:styleId="xl158">
    <w:name w:val="xl158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E26B0A"/>
      <w:sz w:val="20"/>
      <w:szCs w:val="20"/>
      <w:lang w:eastAsia="el-GR"/>
    </w:rPr>
  </w:style>
  <w:style w:type="paragraph" w:customStyle="1" w:styleId="xl159">
    <w:name w:val="xl159"/>
    <w:basedOn w:val="a"/>
    <w:rsid w:val="00A27FF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E26B0A"/>
      <w:sz w:val="20"/>
      <w:szCs w:val="20"/>
      <w:lang w:eastAsia="el-GR"/>
    </w:rPr>
  </w:style>
  <w:style w:type="paragraph" w:customStyle="1" w:styleId="xl160">
    <w:name w:val="xl160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0"/>
      <w:szCs w:val="20"/>
      <w:lang w:eastAsia="el-GR"/>
    </w:rPr>
  </w:style>
  <w:style w:type="paragraph" w:customStyle="1" w:styleId="xl161">
    <w:name w:val="xl161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0"/>
      <w:szCs w:val="20"/>
      <w:lang w:eastAsia="el-GR"/>
    </w:rPr>
  </w:style>
  <w:style w:type="paragraph" w:customStyle="1" w:styleId="xl162">
    <w:name w:val="xl162"/>
    <w:basedOn w:val="a"/>
    <w:rsid w:val="00A27F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0"/>
      <w:szCs w:val="20"/>
      <w:lang w:eastAsia="el-GR"/>
    </w:rPr>
  </w:style>
  <w:style w:type="paragraph" w:customStyle="1" w:styleId="xl163">
    <w:name w:val="xl163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0"/>
      <w:szCs w:val="20"/>
      <w:lang w:eastAsia="el-GR"/>
    </w:rPr>
  </w:style>
  <w:style w:type="paragraph" w:customStyle="1" w:styleId="xl164">
    <w:name w:val="xl164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0"/>
      <w:szCs w:val="20"/>
      <w:lang w:eastAsia="el-GR"/>
    </w:rPr>
  </w:style>
  <w:style w:type="paragraph" w:customStyle="1" w:styleId="xl165">
    <w:name w:val="xl165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el-GR"/>
    </w:rPr>
  </w:style>
  <w:style w:type="paragraph" w:customStyle="1" w:styleId="xl166">
    <w:name w:val="xl166"/>
    <w:basedOn w:val="a"/>
    <w:rsid w:val="00A27F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0"/>
      <w:szCs w:val="20"/>
      <w:lang w:eastAsia="el-GR"/>
    </w:rPr>
  </w:style>
  <w:style w:type="paragraph" w:customStyle="1" w:styleId="xl167">
    <w:name w:val="xl167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el-GR"/>
    </w:rPr>
  </w:style>
  <w:style w:type="paragraph" w:customStyle="1" w:styleId="xl168">
    <w:name w:val="xl168"/>
    <w:basedOn w:val="a"/>
    <w:rsid w:val="00A27FF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169">
    <w:name w:val="xl169"/>
    <w:basedOn w:val="a"/>
    <w:rsid w:val="00A27FF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170">
    <w:name w:val="xl170"/>
    <w:basedOn w:val="a"/>
    <w:rsid w:val="00A27FFC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171">
    <w:name w:val="xl171"/>
    <w:basedOn w:val="a"/>
    <w:rsid w:val="00A27F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172">
    <w:name w:val="xl172"/>
    <w:basedOn w:val="a"/>
    <w:rsid w:val="00A27FF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el-GR"/>
    </w:rPr>
  </w:style>
  <w:style w:type="paragraph" w:customStyle="1" w:styleId="xl173">
    <w:name w:val="xl173"/>
    <w:basedOn w:val="a"/>
    <w:rsid w:val="00A27FFC"/>
    <w:pP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174">
    <w:name w:val="xl174"/>
    <w:basedOn w:val="a"/>
    <w:rsid w:val="00A27FFC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175">
    <w:name w:val="xl175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176">
    <w:name w:val="xl176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177">
    <w:name w:val="xl177"/>
    <w:basedOn w:val="a"/>
    <w:rsid w:val="00A27F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178">
    <w:name w:val="xl178"/>
    <w:basedOn w:val="a"/>
    <w:rsid w:val="00A27FFC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179">
    <w:name w:val="xl179"/>
    <w:basedOn w:val="a"/>
    <w:rsid w:val="00A27FFC"/>
    <w:pP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el-GR"/>
    </w:rPr>
  </w:style>
  <w:style w:type="paragraph" w:customStyle="1" w:styleId="xl180">
    <w:name w:val="xl180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181">
    <w:name w:val="xl181"/>
    <w:basedOn w:val="a"/>
    <w:rsid w:val="00A27FF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182">
    <w:name w:val="xl182"/>
    <w:basedOn w:val="a"/>
    <w:rsid w:val="00A27FFC"/>
    <w:pP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183">
    <w:name w:val="xl183"/>
    <w:basedOn w:val="a"/>
    <w:rsid w:val="00A27F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el-GR"/>
    </w:rPr>
  </w:style>
  <w:style w:type="paragraph" w:customStyle="1" w:styleId="xl184">
    <w:name w:val="xl184"/>
    <w:basedOn w:val="a"/>
    <w:rsid w:val="00A27FFC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el-GR"/>
    </w:rPr>
  </w:style>
  <w:style w:type="paragraph" w:customStyle="1" w:styleId="xl185">
    <w:name w:val="xl185"/>
    <w:basedOn w:val="a"/>
    <w:rsid w:val="00A27F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186">
    <w:name w:val="xl186"/>
    <w:basedOn w:val="a"/>
    <w:rsid w:val="00A27FFC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187">
    <w:name w:val="xl187"/>
    <w:basedOn w:val="a"/>
    <w:rsid w:val="00A27FFC"/>
    <w:pP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188">
    <w:name w:val="xl188"/>
    <w:basedOn w:val="a"/>
    <w:rsid w:val="00A27F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189">
    <w:name w:val="xl189"/>
    <w:basedOn w:val="a"/>
    <w:rsid w:val="00A27F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190">
    <w:name w:val="xl190"/>
    <w:basedOn w:val="a"/>
    <w:rsid w:val="00A27F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0"/>
      <w:szCs w:val="20"/>
      <w:lang w:eastAsia="el-GR"/>
    </w:rPr>
  </w:style>
  <w:style w:type="paragraph" w:customStyle="1" w:styleId="xl191">
    <w:name w:val="xl191"/>
    <w:basedOn w:val="a"/>
    <w:rsid w:val="00A27F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192">
    <w:name w:val="xl192"/>
    <w:basedOn w:val="a"/>
    <w:rsid w:val="00A27FFC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193">
    <w:name w:val="xl193"/>
    <w:basedOn w:val="a"/>
    <w:rsid w:val="00A27FFC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194">
    <w:name w:val="xl194"/>
    <w:basedOn w:val="a"/>
    <w:rsid w:val="00A27FF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195">
    <w:name w:val="xl195"/>
    <w:basedOn w:val="a"/>
    <w:rsid w:val="00A27FFC"/>
    <w:pP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196">
    <w:name w:val="xl196"/>
    <w:basedOn w:val="a"/>
    <w:rsid w:val="00A27FFC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197">
    <w:name w:val="xl197"/>
    <w:basedOn w:val="a"/>
    <w:rsid w:val="00A27FFC"/>
    <w:pP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198">
    <w:name w:val="xl198"/>
    <w:basedOn w:val="a"/>
    <w:rsid w:val="00A27FFC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0"/>
      <w:szCs w:val="20"/>
      <w:lang w:eastAsia="el-GR"/>
    </w:rPr>
  </w:style>
  <w:style w:type="paragraph" w:customStyle="1" w:styleId="xl199">
    <w:name w:val="xl199"/>
    <w:basedOn w:val="a"/>
    <w:rsid w:val="00A27FFC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200">
    <w:name w:val="xl200"/>
    <w:basedOn w:val="a"/>
    <w:rsid w:val="00A27FFC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201">
    <w:name w:val="xl201"/>
    <w:basedOn w:val="a"/>
    <w:rsid w:val="00A27FFC"/>
    <w:pP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202">
    <w:name w:val="xl202"/>
    <w:basedOn w:val="a"/>
    <w:rsid w:val="00A27FF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203">
    <w:name w:val="xl203"/>
    <w:basedOn w:val="a"/>
    <w:rsid w:val="00A27FF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204">
    <w:name w:val="xl204"/>
    <w:basedOn w:val="a"/>
    <w:rsid w:val="00A27F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205">
    <w:name w:val="xl205"/>
    <w:basedOn w:val="a"/>
    <w:rsid w:val="00A27F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xl206">
    <w:name w:val="xl206"/>
    <w:basedOn w:val="a"/>
    <w:rsid w:val="00A27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207">
    <w:name w:val="xl207"/>
    <w:basedOn w:val="a"/>
    <w:rsid w:val="00A27FF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xl208">
    <w:name w:val="xl208"/>
    <w:basedOn w:val="a"/>
    <w:rsid w:val="00A27F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el-GR"/>
    </w:rPr>
  </w:style>
  <w:style w:type="paragraph" w:customStyle="1" w:styleId="xl209">
    <w:name w:val="xl209"/>
    <w:basedOn w:val="a"/>
    <w:rsid w:val="00A27FFC"/>
    <w:pP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el-GR"/>
    </w:rPr>
  </w:style>
  <w:style w:type="paragraph" w:customStyle="1" w:styleId="xl210">
    <w:name w:val="xl210"/>
    <w:basedOn w:val="a"/>
    <w:rsid w:val="00A27FFC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el-GR"/>
    </w:rPr>
  </w:style>
  <w:style w:type="paragraph" w:customStyle="1" w:styleId="xl211">
    <w:name w:val="xl211"/>
    <w:basedOn w:val="a"/>
    <w:rsid w:val="00A27F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el-GR"/>
    </w:rPr>
  </w:style>
  <w:style w:type="paragraph" w:customStyle="1" w:styleId="xl212">
    <w:name w:val="xl212"/>
    <w:basedOn w:val="a"/>
    <w:rsid w:val="00A27F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el-GR"/>
    </w:rPr>
  </w:style>
  <w:style w:type="paragraph" w:customStyle="1" w:styleId="xl213">
    <w:name w:val="xl213"/>
    <w:basedOn w:val="a"/>
    <w:rsid w:val="00A27FFC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el-GR"/>
    </w:rPr>
  </w:style>
  <w:style w:type="paragraph" w:customStyle="1" w:styleId="xl214">
    <w:name w:val="xl214"/>
    <w:basedOn w:val="a"/>
    <w:rsid w:val="00A27FFC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BE2DE-04D8-4E73-B509-EBFBEE3C8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793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Σπυρίδων Πατσιλίβας</dc:creator>
  <cp:lastModifiedBy>Admin</cp:lastModifiedBy>
  <cp:revision>10</cp:revision>
  <cp:lastPrinted>2025-07-30T09:47:00Z</cp:lastPrinted>
  <dcterms:created xsi:type="dcterms:W3CDTF">2025-11-13T07:29:00Z</dcterms:created>
  <dcterms:modified xsi:type="dcterms:W3CDTF">2026-06-26T08:26:00Z</dcterms:modified>
</cp:coreProperties>
</file>