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01"/>
        <w:gridCol w:w="977"/>
        <w:gridCol w:w="4732"/>
      </w:tblGrid>
      <w:tr w:rsidR="0011075C" w:rsidRPr="00230B93" w:rsidTr="0009133A">
        <w:trPr>
          <w:cantSplit/>
          <w:trHeight w:val="970"/>
        </w:trPr>
        <w:tc>
          <w:tcPr>
            <w:tcW w:w="4401" w:type="dxa"/>
            <w:vMerge w:val="restart"/>
          </w:tcPr>
          <w:p w:rsidR="00E55337" w:rsidRPr="00E55337" w:rsidRDefault="00064C77" w:rsidP="00E55337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lang w:eastAsia="el-GR"/>
              </w:rPr>
            </w:pPr>
            <w:bookmarkStart w:id="0" w:name="OLE_LINK12"/>
            <w:bookmarkStart w:id="1" w:name="OLE_LINK22"/>
            <w:bookmarkStart w:id="2" w:name="OLE_LINK23"/>
            <w:bookmarkStart w:id="3" w:name="OLE_LINK24"/>
            <w:bookmarkStart w:id="4" w:name="OLE_LINK25"/>
            <w:bookmarkStart w:id="5" w:name="OLE_LINK26"/>
            <w:bookmarkStart w:id="6" w:name="OLE_LINK27"/>
            <w:r>
              <w:rPr>
                <w:rFonts w:eastAsia="Times New Roman" w:cs="Calibri"/>
                <w:b/>
                <w:noProof/>
                <w:color w:val="0000FF"/>
                <w:lang w:eastAsia="el-GR"/>
              </w:rPr>
              <w:drawing>
                <wp:inline distT="0" distB="0" distL="0" distR="0">
                  <wp:extent cx="447675" cy="47625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337" w:rsidRPr="00E55337" w:rsidRDefault="00E55337" w:rsidP="00E5533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eastAsia="Times New Roman" w:cs="Calibri"/>
                <w:bCs/>
                <w:lang w:eastAsia="el-GR"/>
              </w:rPr>
            </w:pPr>
            <w:r w:rsidRPr="00E55337">
              <w:rPr>
                <w:rFonts w:eastAsia="Times New Roman" w:cs="Calibri"/>
                <w:bCs/>
                <w:lang w:eastAsia="el-GR"/>
              </w:rPr>
              <w:t>EΛΛΗΝΙΚΗ ΔΗΜΟΚΡΑΤΙΑ</w:t>
            </w:r>
          </w:p>
          <w:p w:rsidR="00E55337" w:rsidRPr="00E55337" w:rsidRDefault="00E55337" w:rsidP="00E5533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eastAsia="Times New Roman" w:cs="Calibri"/>
                <w:lang w:eastAsia="el-GR"/>
              </w:rPr>
            </w:pPr>
            <w:r w:rsidRPr="00E55337">
              <w:rPr>
                <w:rFonts w:eastAsia="Times New Roman" w:cs="Calibri"/>
                <w:bCs/>
                <w:lang w:eastAsia="el-GR"/>
              </w:rPr>
              <w:t>ΝΟΜΟΣ ΛΑΚΩΝΙΑΣ</w:t>
            </w:r>
          </w:p>
          <w:p w:rsidR="00E55337" w:rsidRPr="00E55337" w:rsidRDefault="00E55337" w:rsidP="00E5533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eastAsia="Times New Roman" w:cs="Calibri"/>
                <w:bCs/>
                <w:lang w:eastAsia="el-GR"/>
              </w:rPr>
            </w:pPr>
            <w:r w:rsidRPr="00E55337">
              <w:rPr>
                <w:rFonts w:eastAsia="Times New Roman" w:cs="Calibri"/>
                <w:bCs/>
                <w:lang w:eastAsia="el-GR"/>
              </w:rPr>
              <w:t>ΔΗΜΟΣ ΣΠΑΡΤΗΣ</w:t>
            </w:r>
          </w:p>
          <w:p w:rsidR="00E55337" w:rsidRDefault="00E55337" w:rsidP="00E5533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l-GR"/>
              </w:rPr>
            </w:pPr>
            <w:r w:rsidRPr="00E55337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l-GR"/>
              </w:rPr>
              <w:t>ΔΙΕΥΘΥΝΣΗ ΤΕΧΝΙΚΩΝ ΥΠΗΡΕΣΙΩΝ, ΧΩΡΟΤΑΞΙΑΣ, ΥΠΗΡΕΣΙΑΣ ΔΟΜΗΣΗΣ ΚΑΙ ΠΕΡΙΒΑΛΛΟΝΤΟΣ</w:t>
            </w:r>
          </w:p>
          <w:p w:rsidR="00E33808" w:rsidRPr="006D6225" w:rsidRDefault="00203795" w:rsidP="00E5533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l-GR"/>
              </w:rPr>
            </w:pPr>
            <w:r w:rsidRPr="006D622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11075C" w:rsidRPr="009F0B66" w:rsidRDefault="0011075C" w:rsidP="00E55337">
            <w:pPr>
              <w:pStyle w:val="6"/>
              <w:spacing w:before="0" w:after="0"/>
            </w:pPr>
          </w:p>
        </w:tc>
        <w:tc>
          <w:tcPr>
            <w:tcW w:w="977" w:type="dxa"/>
            <w:vMerge w:val="restart"/>
          </w:tcPr>
          <w:p w:rsidR="0011075C" w:rsidRPr="00230B93" w:rsidRDefault="0011075C" w:rsidP="00F13E0E"/>
        </w:tc>
        <w:tc>
          <w:tcPr>
            <w:tcW w:w="4732" w:type="dxa"/>
            <w:shd w:val="clear" w:color="auto" w:fill="FFFFFF"/>
          </w:tcPr>
          <w:p w:rsidR="0011075C" w:rsidRPr="00E54CE2" w:rsidRDefault="0011075C" w:rsidP="0009133A">
            <w:pPr>
              <w:spacing w:before="120" w:after="120"/>
              <w:ind w:left="34"/>
              <w:rPr>
                <w:b/>
                <w:i/>
              </w:rPr>
            </w:pPr>
            <w:r w:rsidRPr="00230B93">
              <w:br/>
            </w:r>
            <w:r w:rsidR="00203795">
              <w:rPr>
                <w:rFonts w:cs="Calibri"/>
                <w:b/>
                <w:bCs/>
                <w:sz w:val="24"/>
              </w:rPr>
              <w:t>«Προμήθεια  στεγάστρων στάσεων»</w:t>
            </w:r>
          </w:p>
          <w:p w:rsidR="0011075C" w:rsidRPr="00D926DB" w:rsidRDefault="0011075C" w:rsidP="007D5705">
            <w:pPr>
              <w:spacing w:before="360" w:after="180"/>
              <w:ind w:left="34"/>
              <w:rPr>
                <w:b/>
              </w:rPr>
            </w:pPr>
            <w:r w:rsidRPr="00230B93">
              <w:rPr>
                <w:b/>
              </w:rPr>
              <w:t xml:space="preserve">ΑΡ. ΜΕΛΕΤΗΣ: </w:t>
            </w:r>
            <w:bookmarkStart w:id="7" w:name="OLE_LINK49"/>
            <w:r w:rsidR="00E54CE2">
              <w:rPr>
                <w:b/>
              </w:rPr>
              <w:t>20</w:t>
            </w:r>
            <w:r w:rsidR="007D5705" w:rsidRPr="00D3037B">
              <w:rPr>
                <w:b/>
              </w:rPr>
              <w:t>25</w:t>
            </w:r>
            <w:r w:rsidRPr="00230B93">
              <w:rPr>
                <w:b/>
              </w:rPr>
              <w:t>/</w:t>
            </w:r>
            <w:bookmarkEnd w:id="7"/>
            <w:r w:rsidR="00954DD5">
              <w:rPr>
                <w:b/>
              </w:rPr>
              <w:t>0</w:t>
            </w:r>
            <w:r w:rsidR="00D926DB" w:rsidRPr="00D926DB">
              <w:rPr>
                <w:b/>
              </w:rPr>
              <w:t>68</w:t>
            </w:r>
          </w:p>
        </w:tc>
      </w:tr>
      <w:tr w:rsidR="0011075C" w:rsidRPr="00230B93" w:rsidTr="0009133A">
        <w:trPr>
          <w:cantSplit/>
          <w:trHeight w:val="443"/>
        </w:trPr>
        <w:tc>
          <w:tcPr>
            <w:tcW w:w="4401" w:type="dxa"/>
            <w:vMerge/>
          </w:tcPr>
          <w:p w:rsidR="0011075C" w:rsidRPr="00230B93" w:rsidRDefault="0011075C" w:rsidP="00F13E0E">
            <w:pPr>
              <w:jc w:val="center"/>
              <w:rPr>
                <w:rFonts w:ascii="Courier Greek" w:hAnsi="Courier Greek"/>
                <w:b/>
                <w:color w:val="0000FF"/>
              </w:rPr>
            </w:pPr>
          </w:p>
        </w:tc>
        <w:tc>
          <w:tcPr>
            <w:tcW w:w="977" w:type="dxa"/>
            <w:vMerge/>
          </w:tcPr>
          <w:p w:rsidR="0011075C" w:rsidRPr="00230B93" w:rsidRDefault="0011075C" w:rsidP="00F13E0E">
            <w:pPr>
              <w:ind w:left="1593"/>
            </w:pPr>
          </w:p>
        </w:tc>
        <w:tc>
          <w:tcPr>
            <w:tcW w:w="4732" w:type="dxa"/>
            <w:vAlign w:val="center"/>
          </w:tcPr>
          <w:p w:rsidR="0011075C" w:rsidRDefault="00CA6D41" w:rsidP="00203795">
            <w:pPr>
              <w:rPr>
                <w:b/>
              </w:rPr>
            </w:pPr>
            <w:r>
              <w:rPr>
                <w:b/>
              </w:rPr>
              <w:t xml:space="preserve">Προϋπολογισμός: </w:t>
            </w:r>
            <w:r w:rsidR="00203795">
              <w:rPr>
                <w:b/>
              </w:rPr>
              <w:t xml:space="preserve"> </w:t>
            </w:r>
            <w:r w:rsidR="00736252">
              <w:rPr>
                <w:b/>
              </w:rPr>
              <w:t xml:space="preserve"> </w:t>
            </w:r>
            <w:r w:rsidR="001F0CD8">
              <w:rPr>
                <w:rFonts w:eastAsia="Times New Roman"/>
                <w:b/>
                <w:bCs/>
                <w:color w:val="000000"/>
                <w:lang w:eastAsia="el-GR"/>
              </w:rPr>
              <w:t>49.999,92</w:t>
            </w:r>
            <w:r w:rsidR="001F0CD8">
              <w:rPr>
                <w:b/>
              </w:rPr>
              <w:t xml:space="preserve"> </w:t>
            </w:r>
            <w:r w:rsidR="0020379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1075C" w:rsidRPr="00230B93">
              <w:rPr>
                <w:b/>
              </w:rPr>
              <w:t xml:space="preserve"> €</w:t>
            </w:r>
          </w:p>
          <w:p w:rsidR="00A25A50" w:rsidRPr="00230B93" w:rsidRDefault="00A25A50" w:rsidP="00203795">
            <w:pPr>
              <w:rPr>
                <w:rFonts w:ascii="Tahoma" w:hAnsi="Tahoma" w:cs="Tahoma"/>
              </w:rPr>
            </w:pPr>
            <w:r w:rsidRPr="00697E1F">
              <w:rPr>
                <w:b/>
                <w:bCs/>
              </w:rPr>
              <w:t>CPV</w:t>
            </w:r>
            <w:r w:rsidR="00D926DB">
              <w:rPr>
                <w:b/>
                <w:bCs/>
              </w:rPr>
              <w:t xml:space="preserve">: </w:t>
            </w:r>
            <w:r w:rsidRPr="00697E1F">
              <w:rPr>
                <w:b/>
                <w:bCs/>
              </w:rPr>
              <w:t xml:space="preserve"> 44212321-5 Στέγαστρα λεωφορείων</w:t>
            </w:r>
          </w:p>
        </w:tc>
      </w:tr>
      <w:tr w:rsidR="00A25A50" w:rsidRPr="00230B93" w:rsidTr="00A25A50">
        <w:trPr>
          <w:cantSplit/>
          <w:trHeight w:val="970"/>
        </w:trPr>
        <w:tc>
          <w:tcPr>
            <w:tcW w:w="4401" w:type="dxa"/>
            <w:vMerge w:val="restart"/>
          </w:tcPr>
          <w:p w:rsidR="00A25A50" w:rsidRPr="009F0B66" w:rsidRDefault="00A25A50" w:rsidP="00A25A50">
            <w:pPr>
              <w:pStyle w:val="6"/>
              <w:tabs>
                <w:tab w:val="left" w:pos="3435"/>
              </w:tabs>
              <w:spacing w:before="0" w:after="0"/>
            </w:pPr>
            <w:r>
              <w:tab/>
            </w:r>
          </w:p>
        </w:tc>
        <w:tc>
          <w:tcPr>
            <w:tcW w:w="977" w:type="dxa"/>
            <w:vMerge w:val="restart"/>
          </w:tcPr>
          <w:p w:rsidR="00A25A50" w:rsidRPr="00230B93" w:rsidRDefault="00A25A50" w:rsidP="00A25A50"/>
        </w:tc>
        <w:tc>
          <w:tcPr>
            <w:tcW w:w="4732" w:type="dxa"/>
            <w:shd w:val="clear" w:color="auto" w:fill="FFFFFF"/>
          </w:tcPr>
          <w:p w:rsidR="00A25A50" w:rsidRPr="00230B93" w:rsidRDefault="00A25A50" w:rsidP="00A25A50">
            <w:pPr>
              <w:spacing w:before="360" w:after="180"/>
              <w:ind w:left="34"/>
              <w:rPr>
                <w:b/>
              </w:rPr>
            </w:pPr>
          </w:p>
        </w:tc>
      </w:tr>
      <w:tr w:rsidR="00A25A50" w:rsidRPr="00230B93" w:rsidTr="00A25A50">
        <w:trPr>
          <w:cantSplit/>
          <w:trHeight w:val="443"/>
        </w:trPr>
        <w:tc>
          <w:tcPr>
            <w:tcW w:w="4401" w:type="dxa"/>
            <w:vMerge/>
          </w:tcPr>
          <w:p w:rsidR="00A25A50" w:rsidRPr="00230B93" w:rsidRDefault="00A25A50" w:rsidP="00A25A50">
            <w:pPr>
              <w:jc w:val="center"/>
              <w:rPr>
                <w:rFonts w:ascii="Courier Greek" w:hAnsi="Courier Greek"/>
                <w:b/>
                <w:color w:val="0000FF"/>
              </w:rPr>
            </w:pPr>
          </w:p>
        </w:tc>
        <w:tc>
          <w:tcPr>
            <w:tcW w:w="977" w:type="dxa"/>
            <w:vMerge/>
          </w:tcPr>
          <w:p w:rsidR="00A25A50" w:rsidRPr="00230B93" w:rsidRDefault="00A25A50" w:rsidP="00A25A50">
            <w:pPr>
              <w:ind w:left="1593"/>
            </w:pPr>
          </w:p>
        </w:tc>
        <w:tc>
          <w:tcPr>
            <w:tcW w:w="4732" w:type="dxa"/>
            <w:vAlign w:val="center"/>
          </w:tcPr>
          <w:p w:rsidR="00A079E4" w:rsidRPr="00230B93" w:rsidRDefault="00A079E4" w:rsidP="00A25A50">
            <w:pPr>
              <w:rPr>
                <w:rFonts w:ascii="Tahoma" w:hAnsi="Tahoma" w:cs="Tahoma"/>
              </w:rPr>
            </w:pPr>
          </w:p>
        </w:tc>
      </w:tr>
    </w:tbl>
    <w:p w:rsidR="00A25A50" w:rsidRPr="00A57FBB" w:rsidRDefault="00F51372" w:rsidP="00F51372">
      <w:bookmarkStart w:id="8" w:name="OLE_LINK40"/>
      <w:r w:rsidRPr="00EA251C">
        <w:rPr>
          <w:lang w:val="en-US"/>
        </w:rPr>
        <w:t xml:space="preserve">                                                          </w:t>
      </w:r>
      <w:r w:rsidR="00D3037B">
        <w:rPr>
          <w:lang w:val="en-US"/>
        </w:rPr>
        <w:t xml:space="preserve">     </w:t>
      </w:r>
      <w:r w:rsidRPr="00EA251C">
        <w:rPr>
          <w:lang w:val="en-US"/>
        </w:rPr>
        <w:t xml:space="preserve"> </w:t>
      </w:r>
      <w:bookmarkEnd w:id="8"/>
      <w:r w:rsidR="00A57FBB">
        <w:rPr>
          <w:rFonts w:eastAsia="Times New Roman"/>
          <w:b/>
          <w:bCs/>
          <w:color w:val="000000"/>
          <w:lang w:eastAsia="el-GR"/>
        </w:rPr>
        <w:t>ΕΝΤΥΠΟ ΟΙΚΟΝΟΜΙΚΗΣ ΠΡΟΣΦΟΡΑΣ</w:t>
      </w:r>
    </w:p>
    <w:tbl>
      <w:tblPr>
        <w:tblW w:w="99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3655"/>
        <w:gridCol w:w="1418"/>
        <w:gridCol w:w="1134"/>
        <w:gridCol w:w="1559"/>
        <w:gridCol w:w="1632"/>
      </w:tblGrid>
      <w:tr w:rsidR="00A25A50" w:rsidRPr="00EA251C" w:rsidTr="00A25A50">
        <w:trPr>
          <w:trHeight w:val="600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ΠΡΟΜΗΘΕΥΟΜΕΝΟ ΕΙΔΟΣ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Ποσότητα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Δαπάνη</w:t>
            </w:r>
          </w:p>
          <w:p w:rsidR="00A25A50" w:rsidRPr="00EA251C" w:rsidRDefault="00A25A50" w:rsidP="00A25A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(€)</w:t>
            </w:r>
          </w:p>
        </w:tc>
      </w:tr>
      <w:tr w:rsidR="00A25A50" w:rsidRPr="00EA251C" w:rsidTr="00A25A50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EA251C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4D32A4" w:rsidRDefault="00A25A50" w:rsidP="004D32A4">
            <w:pPr>
              <w:spacing w:after="0" w:line="360" w:lineRule="auto"/>
              <w:rPr>
                <w:rFonts w:eastAsia="Times New Roman"/>
                <w:color w:val="000000"/>
                <w:lang w:eastAsia="el-GR"/>
              </w:rPr>
            </w:pPr>
            <w:r w:rsidRPr="00EA251C">
              <w:rPr>
                <w:rFonts w:eastAsia="Times New Roman"/>
                <w:color w:val="000000"/>
                <w:lang w:eastAsia="el-GR"/>
              </w:rPr>
              <w:t xml:space="preserve">Στέγαστρο στάσης λεωφορείου ΤΥΠΟΥ Β΄ σύμφωνα </w:t>
            </w:r>
            <w:r w:rsidR="004D32A4">
              <w:rPr>
                <w:rFonts w:eastAsia="Times New Roman"/>
                <w:color w:val="000000"/>
                <w:lang w:eastAsia="el-GR"/>
              </w:rPr>
              <w:t xml:space="preserve">με τις Τεχνικές προδιαγραφές της αριθ. 068/2025 μελέτης της Υπηρεσίας που ακολουθούν τις γενικές προδιαγραφές της 4721/23-01-2019 πρόσκλησης (ΦΙΛΟΔΗΜΟΣ – ΠΡΟΣΚΛΗΣΗ </w:t>
            </w:r>
            <w:r w:rsidR="004D32A4">
              <w:rPr>
                <w:rFonts w:eastAsia="Times New Roman"/>
                <w:color w:val="000000"/>
                <w:lang w:val="en-US" w:eastAsia="el-GR"/>
              </w:rPr>
              <w:t>V</w:t>
            </w:r>
            <w:r w:rsidR="004D32A4" w:rsidRPr="004D32A4">
              <w:rPr>
                <w:rFonts w:eastAsia="Times New Roman"/>
                <w:color w:val="000000"/>
                <w:lang w:eastAsia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EA251C">
              <w:rPr>
                <w:rFonts w:eastAsia="Times New Roman"/>
                <w:color w:val="000000"/>
                <w:lang w:eastAsia="el-GR"/>
              </w:rPr>
              <w:t>τεμάχιο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4D32A4" w:rsidRDefault="006D6225" w:rsidP="00A25A50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D32A4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57FBB" w:rsidP="00A079E4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6D6225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25A50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57FBB" w:rsidP="00A25A50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6D6225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079E4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25A50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</w:p>
        </w:tc>
      </w:tr>
      <w:tr w:rsidR="00A25A50" w:rsidRPr="00EA251C" w:rsidTr="00A25A50">
        <w:trPr>
          <w:trHeight w:val="556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57FBB" w:rsidP="00A25A50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6D6225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079E4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25A50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</w:p>
        </w:tc>
      </w:tr>
      <w:tr w:rsidR="00A25A50" w:rsidRPr="00EA251C" w:rsidTr="00A25A50">
        <w:trPr>
          <w:trHeight w:val="300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360" w:lineRule="auto"/>
              <w:jc w:val="right"/>
              <w:rPr>
                <w:rFonts w:eastAsia="Times New Roman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ΦΠΑ </w:t>
            </w:r>
            <w:r w:rsidRPr="00EA251C">
              <w:rPr>
                <w:rFonts w:eastAsia="Times New Roman"/>
                <w:color w:val="000000"/>
                <w:lang w:eastAsia="el-GR"/>
              </w:rPr>
              <w:t>24%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57FBB" w:rsidP="00A25A50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6D6225" w:rsidRPr="00EA251C"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="00A25A50" w:rsidRPr="00EA251C">
              <w:rPr>
                <w:rFonts w:eastAsia="Times New Roman"/>
                <w:color w:val="000000"/>
                <w:lang w:eastAsia="el-GR"/>
              </w:rPr>
              <w:t xml:space="preserve">   </w:t>
            </w:r>
          </w:p>
        </w:tc>
      </w:tr>
      <w:tr w:rsidR="00A25A50" w:rsidRPr="00EA251C" w:rsidTr="00A25A50">
        <w:trPr>
          <w:trHeight w:val="300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25A50" w:rsidP="00A25A50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EA251C">
              <w:rPr>
                <w:rFonts w:eastAsia="Times New Roman"/>
                <w:b/>
                <w:bCs/>
                <w:color w:val="000000"/>
                <w:lang w:eastAsia="el-GR"/>
              </w:rPr>
              <w:t>ΓΕΝΙΚΟ ΣΥΝΟΛΟ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A50" w:rsidRPr="00EA251C" w:rsidRDefault="00A57FBB" w:rsidP="00A25A50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A079E4" w:rsidRPr="00EA251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A25A50" w:rsidRPr="00EA251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 </w:t>
            </w:r>
          </w:p>
        </w:tc>
      </w:tr>
    </w:tbl>
    <w:p w:rsidR="00A57FBB" w:rsidRDefault="00EA251C" w:rsidP="000D12D1">
      <w:pPr>
        <w:spacing w:line="240" w:lineRule="auto"/>
        <w:contextualSpacing/>
        <w:jc w:val="center"/>
      </w:pPr>
      <w:r w:rsidRPr="00EA251C">
        <w:t xml:space="preserve">                           </w:t>
      </w:r>
      <w:r w:rsidRPr="004D32A4">
        <w:t xml:space="preserve">  </w:t>
      </w:r>
      <w:r w:rsidRPr="00EA251C">
        <w:t xml:space="preserve">    </w:t>
      </w:r>
    </w:p>
    <w:p w:rsidR="00E15CAE" w:rsidRPr="00E15CAE" w:rsidRDefault="00E15CAE" w:rsidP="00E15CAE">
      <w:pPr>
        <w:spacing w:after="200" w:line="276" w:lineRule="auto"/>
        <w:rPr>
          <w:rFonts w:asciiTheme="minorHAnsi" w:hAnsiTheme="minorHAnsi" w:cstheme="minorHAnsi"/>
          <w:b/>
          <w:lang w:eastAsia="el-GR"/>
        </w:rPr>
      </w:pPr>
      <w:r w:rsidRPr="00E15CAE">
        <w:rPr>
          <w:rFonts w:asciiTheme="minorHAnsi" w:hAnsiTheme="minorHAnsi" w:cstheme="minorHAnsi"/>
          <w:lang w:eastAsia="el-GR"/>
        </w:rPr>
        <w:t>Ο κατωτέρω υπογράφων, δηλώνω υπεύθυνα ότι :</w:t>
      </w:r>
    </w:p>
    <w:p w:rsidR="00E15CAE" w:rsidRPr="00E15CAE" w:rsidRDefault="00E15CAE" w:rsidP="00E15CAE">
      <w:pPr>
        <w:spacing w:after="0" w:line="276" w:lineRule="auto"/>
        <w:rPr>
          <w:rFonts w:asciiTheme="minorHAnsi" w:hAnsiTheme="minorHAnsi" w:cstheme="minorHAnsi"/>
          <w:b/>
          <w:lang w:eastAsia="el-GR"/>
        </w:rPr>
      </w:pPr>
      <w:r w:rsidRPr="00E15CAE">
        <w:rPr>
          <w:rFonts w:asciiTheme="minorHAnsi" w:hAnsiTheme="minorHAnsi" w:cstheme="minorHAnsi"/>
          <w:b/>
          <w:lang w:eastAsia="el-GR"/>
        </w:rPr>
        <w:t>α)</w:t>
      </w:r>
      <w:r w:rsidRPr="00E15CAE">
        <w:rPr>
          <w:rFonts w:asciiTheme="minorHAnsi" w:hAnsiTheme="minorHAnsi" w:cstheme="minorHAnsi"/>
          <w:lang w:eastAsia="el-GR"/>
        </w:rPr>
        <w:t xml:space="preserve"> Η προσφορά αυτή ισχύει για </w:t>
      </w:r>
      <w:r w:rsidRPr="00E15CAE">
        <w:rPr>
          <w:rFonts w:asciiTheme="minorHAnsi" w:hAnsiTheme="minorHAnsi" w:cstheme="minorHAnsi"/>
          <w:lang w:eastAsia="el-GR"/>
        </w:rPr>
        <w:t>έξι  (6</w:t>
      </w:r>
      <w:r w:rsidRPr="00E15CAE">
        <w:rPr>
          <w:rFonts w:asciiTheme="minorHAnsi" w:hAnsiTheme="minorHAnsi" w:cstheme="minorHAnsi"/>
          <w:lang w:eastAsia="el-GR"/>
        </w:rPr>
        <w:t xml:space="preserve">) μήνες από την </w:t>
      </w:r>
      <w:r w:rsidRPr="00E15CAE">
        <w:rPr>
          <w:rFonts w:asciiTheme="minorHAnsi" w:eastAsiaTheme="minorEastAsia" w:hAnsiTheme="minorHAnsi" w:cstheme="minorHAnsi"/>
          <w:lang w:eastAsia="el-GR"/>
        </w:rPr>
        <w:t>επόμενη της καταληκτικής ημερομηνίας υποβολής προσφορών</w:t>
      </w:r>
      <w:r w:rsidRPr="00E15CAE">
        <w:rPr>
          <w:rFonts w:asciiTheme="minorHAnsi" w:hAnsiTheme="minorHAnsi" w:cstheme="minorHAnsi"/>
          <w:b/>
          <w:lang w:eastAsia="el-GR"/>
        </w:rPr>
        <w:t xml:space="preserve"> </w:t>
      </w:r>
    </w:p>
    <w:p w:rsidR="00E15CAE" w:rsidRPr="00E15CAE" w:rsidRDefault="00E15CAE" w:rsidP="00E15CAE">
      <w:pPr>
        <w:spacing w:after="0" w:line="276" w:lineRule="auto"/>
        <w:rPr>
          <w:rFonts w:asciiTheme="minorHAnsi" w:hAnsiTheme="minorHAnsi" w:cstheme="minorHAnsi"/>
          <w:lang w:eastAsia="el-GR"/>
        </w:rPr>
      </w:pPr>
      <w:r w:rsidRPr="00E15CAE">
        <w:rPr>
          <w:rFonts w:asciiTheme="minorHAnsi" w:hAnsiTheme="minorHAnsi" w:cstheme="minorHAnsi"/>
          <w:b/>
          <w:lang w:eastAsia="el-GR"/>
        </w:rPr>
        <w:t>β)</w:t>
      </w:r>
      <w:r w:rsidRPr="00E15CAE">
        <w:rPr>
          <w:rFonts w:asciiTheme="minorHAnsi" w:hAnsiTheme="minorHAnsi" w:cstheme="minorHAnsi"/>
          <w:lang w:eastAsia="el-GR"/>
        </w:rPr>
        <w:t xml:space="preserve"> Οι αναγραφόμενες τιμές θα παραμείνουν αμετάβλητες ως την ολοκλήρωση της σύμβασης.</w:t>
      </w:r>
    </w:p>
    <w:p w:rsidR="00E15CAE" w:rsidRPr="00E15CAE" w:rsidRDefault="00E15CAE" w:rsidP="00E15CAE">
      <w:pPr>
        <w:spacing w:after="0" w:line="276" w:lineRule="auto"/>
        <w:rPr>
          <w:rFonts w:asciiTheme="minorHAnsi" w:hAnsiTheme="minorHAnsi" w:cstheme="minorHAnsi"/>
          <w:b/>
          <w:lang w:eastAsia="el-GR"/>
        </w:rPr>
      </w:pPr>
      <w:r w:rsidRPr="00E15CAE">
        <w:rPr>
          <w:rFonts w:asciiTheme="minorHAnsi" w:hAnsiTheme="minorHAnsi" w:cstheme="minorHAnsi"/>
          <w:b/>
          <w:lang w:eastAsia="el-GR"/>
        </w:rPr>
        <w:t>γ)</w:t>
      </w:r>
      <w:r w:rsidRPr="00E15CAE">
        <w:rPr>
          <w:rFonts w:asciiTheme="minorHAnsi" w:hAnsiTheme="minorHAnsi" w:cstheme="minorHAnsi"/>
          <w:lang w:eastAsia="el-GR"/>
        </w:rPr>
        <w:t xml:space="preserve">Λάβαμε γνώση των τεχνικών προδιαγραφών, των συνθηκών και των όρων εκτέλεσης της προμήθειας και τα αποδεχόμαστε χωρίς επιφύλαξη. </w:t>
      </w:r>
    </w:p>
    <w:p w:rsidR="00E15CAE" w:rsidRPr="00E15CAE" w:rsidRDefault="00E15CAE" w:rsidP="00E15CAE">
      <w:pPr>
        <w:spacing w:after="0" w:line="276" w:lineRule="auto"/>
        <w:rPr>
          <w:rFonts w:asciiTheme="minorHAnsi" w:eastAsia="Times New Roman" w:hAnsiTheme="minorHAnsi" w:cstheme="minorHAnsi"/>
          <w:lang w:eastAsia="el-GR"/>
        </w:rPr>
      </w:pPr>
      <w:r w:rsidRPr="00E15CAE">
        <w:rPr>
          <w:rFonts w:asciiTheme="minorHAnsi" w:hAnsiTheme="minorHAnsi" w:cstheme="minorHAnsi"/>
          <w:b/>
          <w:lang w:eastAsia="el-GR"/>
        </w:rPr>
        <w:t>δ)</w:t>
      </w:r>
      <w:r w:rsidRPr="00E15CAE">
        <w:rPr>
          <w:rFonts w:asciiTheme="minorHAnsi" w:hAnsiTheme="minorHAnsi" w:cstheme="minorHAnsi"/>
          <w:lang w:eastAsia="el-GR"/>
        </w:rPr>
        <w:t xml:space="preserve"> Η καθαρή αξία συμπεριλαμβάνει τις νόμιμες κρατήσεις (ΠΛΗΝ ΦΠΑ που βαρύνει το Δήμο). </w:t>
      </w:r>
    </w:p>
    <w:p w:rsidR="00E15CAE" w:rsidRPr="00E15CAE" w:rsidRDefault="00E15CAE" w:rsidP="00E15CAE">
      <w:pPr>
        <w:spacing w:after="200" w:line="276" w:lineRule="auto"/>
        <w:rPr>
          <w:rFonts w:asciiTheme="minorHAnsi" w:eastAsiaTheme="minorEastAsia" w:hAnsiTheme="minorHAnsi" w:cstheme="minorHAnsi"/>
          <w:lang w:eastAsia="el-GR"/>
        </w:rPr>
      </w:pPr>
      <w:r w:rsidRPr="00E15CAE">
        <w:rPr>
          <w:rFonts w:asciiTheme="minorHAnsi" w:eastAsiaTheme="minorEastAsia" w:hAnsiTheme="minorHAnsi" w:cstheme="minorHAnsi"/>
          <w:lang w:eastAsia="el-GR"/>
        </w:rPr>
        <w:t xml:space="preserve">                                                                                         </w:t>
      </w:r>
    </w:p>
    <w:p w:rsidR="00E15CAE" w:rsidRPr="00E15CAE" w:rsidRDefault="00E15CAE" w:rsidP="00E15CAE">
      <w:pPr>
        <w:spacing w:after="200" w:line="276" w:lineRule="auto"/>
        <w:rPr>
          <w:rFonts w:asciiTheme="minorHAnsi" w:eastAsiaTheme="minorEastAsia" w:hAnsiTheme="minorHAnsi" w:cstheme="minorHAnsi"/>
          <w:lang w:eastAsia="el-GR"/>
        </w:rPr>
      </w:pPr>
      <w:r w:rsidRPr="00E15CAE">
        <w:rPr>
          <w:rFonts w:asciiTheme="minorHAnsi" w:eastAsiaTheme="minorEastAsia" w:hAnsiTheme="minorHAnsi" w:cstheme="minorHAnsi"/>
          <w:lang w:eastAsia="el-GR"/>
        </w:rPr>
        <w:t xml:space="preserve">                                                                                         Σπάρτη,………../…………../2025                                                                                                                                                     </w:t>
      </w:r>
    </w:p>
    <w:p w:rsidR="00EA251C" w:rsidRPr="00E15CAE" w:rsidRDefault="00E15CAE" w:rsidP="00E15CAE">
      <w:pPr>
        <w:spacing w:after="200" w:line="276" w:lineRule="auto"/>
        <w:rPr>
          <w:rFonts w:asciiTheme="minorHAnsi" w:eastAsiaTheme="minorEastAsia" w:hAnsiTheme="minorHAnsi" w:cstheme="minorHAnsi"/>
          <w:lang w:eastAsia="el-GR"/>
        </w:rPr>
      </w:pPr>
      <w:r w:rsidRPr="00E15CAE">
        <w:rPr>
          <w:rFonts w:asciiTheme="minorHAnsi" w:eastAsiaTheme="minorEastAsia" w:hAnsiTheme="minorHAnsi" w:cstheme="minorHAnsi"/>
          <w:lang w:eastAsia="el-GR"/>
        </w:rPr>
        <w:t xml:space="preserve">                                                                                                        Ο Προσφέρων</w:t>
      </w:r>
      <w:bookmarkStart w:id="9" w:name="_GoBack"/>
      <w:bookmarkEnd w:id="9"/>
    </w:p>
    <w:sectPr w:rsidR="00EA251C" w:rsidRPr="00E15CAE" w:rsidSect="00F86B1F">
      <w:footerReference w:type="default" r:id="rId9"/>
      <w:pgSz w:w="11906" w:h="16838"/>
      <w:pgMar w:top="1440" w:right="1080" w:bottom="1440" w:left="108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11" w:rsidRDefault="00870D11" w:rsidP="00AB4F2C">
      <w:pPr>
        <w:spacing w:after="0" w:line="240" w:lineRule="auto"/>
      </w:pPr>
      <w:r>
        <w:separator/>
      </w:r>
    </w:p>
  </w:endnote>
  <w:endnote w:type="continuationSeparator" w:id="0">
    <w:p w:rsidR="00870D11" w:rsidRDefault="00870D11" w:rsidP="00AB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Greek">
    <w:altName w:val="Courier New"/>
    <w:panose1 w:val="00000000000000000000"/>
    <w:charset w:val="A1"/>
    <w:family w:val="modern"/>
    <w:notTrueType/>
    <w:pitch w:val="fixed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1C" w:rsidRDefault="00E15CAE">
    <w:pPr>
      <w:pStyle w:val="a7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4D32A4">
      <w:rPr>
        <w:noProof/>
      </w:rPr>
      <w:t>\\DTYSPARTISERVER\Shared Folders\Έργα\2025\068 ΠΡΟΜΗΘΕΙΑ ΣΤΕΓΑΣΤΡΩΝ ΣΤΑΣΕΩΝ\2025-68 ΠΡΟΫΠΟΛΟΓΙΣΜΟΣ.docx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11" w:rsidRDefault="00870D11" w:rsidP="00AB4F2C">
      <w:pPr>
        <w:spacing w:after="0" w:line="240" w:lineRule="auto"/>
      </w:pPr>
      <w:r>
        <w:separator/>
      </w:r>
    </w:p>
  </w:footnote>
  <w:footnote w:type="continuationSeparator" w:id="0">
    <w:p w:rsidR="00870D11" w:rsidRDefault="00870D11" w:rsidP="00AB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Num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E"/>
    <w:multiLevelType w:val="multilevel"/>
    <w:tmpl w:val="0000000E"/>
    <w:name w:val="WW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multilevel"/>
    <w:tmpl w:val="0000000F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</w:lvl>
  </w:abstractNum>
  <w:abstractNum w:abstractNumId="3" w15:restartNumberingAfterBreak="0">
    <w:nsid w:val="0000005A"/>
    <w:multiLevelType w:val="hybridMultilevel"/>
    <w:tmpl w:val="3C5991AA"/>
    <w:lvl w:ilvl="0" w:tplc="FFFFFFFF">
      <w:start w:val="1"/>
      <w:numFmt w:val="bullet"/>
      <w:lvlText w:val="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5E"/>
    <w:multiLevelType w:val="hybridMultilevel"/>
    <w:tmpl w:val="2B0D8DBE"/>
    <w:lvl w:ilvl="0" w:tplc="FFFFFFFF">
      <w:start w:val="1"/>
      <w:numFmt w:val="bullet"/>
      <w:lvlText w:val="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5F"/>
    <w:multiLevelType w:val="hybridMultilevel"/>
    <w:tmpl w:val="6C80EC70"/>
    <w:lvl w:ilvl="0" w:tplc="FFFFFFFF">
      <w:start w:val="1"/>
      <w:numFmt w:val="bullet"/>
      <w:lvlText w:val="Ο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60"/>
    <w:multiLevelType w:val="hybridMultilevel"/>
    <w:tmpl w:val="379E21B4"/>
    <w:lvl w:ilvl="0" w:tplc="FFFFFFFF">
      <w:start w:val="1"/>
      <w:numFmt w:val="bullet"/>
      <w:lvlText w:val="Ο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61"/>
    <w:multiLevelType w:val="hybridMultilevel"/>
    <w:tmpl w:val="0069E3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62"/>
    <w:multiLevelType w:val="hybridMultilevel"/>
    <w:tmpl w:val="2C27173A"/>
    <w:lvl w:ilvl="0" w:tplc="FFFFFFFF">
      <w:start w:val="1"/>
      <w:numFmt w:val="bullet"/>
      <w:lvlText w:val="Ο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63"/>
    <w:multiLevelType w:val="hybridMultilevel"/>
    <w:tmpl w:val="4C9B0904"/>
    <w:lvl w:ilvl="0" w:tplc="FFFFFFFF">
      <w:start w:val="1"/>
      <w:numFmt w:val="bullet"/>
      <w:lvlText w:val="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5FA68B5"/>
    <w:multiLevelType w:val="hybridMultilevel"/>
    <w:tmpl w:val="AC92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105A1"/>
    <w:multiLevelType w:val="hybridMultilevel"/>
    <w:tmpl w:val="DAC8CB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A0920"/>
    <w:multiLevelType w:val="hybridMultilevel"/>
    <w:tmpl w:val="6EE25D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D56418"/>
    <w:multiLevelType w:val="hybridMultilevel"/>
    <w:tmpl w:val="82D462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D6552"/>
    <w:multiLevelType w:val="hybridMultilevel"/>
    <w:tmpl w:val="FDECE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91A5D"/>
    <w:multiLevelType w:val="hybridMultilevel"/>
    <w:tmpl w:val="A6E2A3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1DD7"/>
    <w:multiLevelType w:val="hybridMultilevel"/>
    <w:tmpl w:val="D0C25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9"/>
  </w:num>
  <w:num w:numId="9">
    <w:abstractNumId w:val="15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C1"/>
    <w:rsid w:val="000140C5"/>
    <w:rsid w:val="0001650A"/>
    <w:rsid w:val="000311E2"/>
    <w:rsid w:val="000329FA"/>
    <w:rsid w:val="000515CA"/>
    <w:rsid w:val="00054739"/>
    <w:rsid w:val="000561BA"/>
    <w:rsid w:val="00064C77"/>
    <w:rsid w:val="00077E03"/>
    <w:rsid w:val="000874FA"/>
    <w:rsid w:val="0009133A"/>
    <w:rsid w:val="000A362A"/>
    <w:rsid w:val="000B2883"/>
    <w:rsid w:val="000B42F2"/>
    <w:rsid w:val="000D12D1"/>
    <w:rsid w:val="000E19BC"/>
    <w:rsid w:val="000F5396"/>
    <w:rsid w:val="000F7F35"/>
    <w:rsid w:val="0011075C"/>
    <w:rsid w:val="00127D9D"/>
    <w:rsid w:val="00142C73"/>
    <w:rsid w:val="0014315F"/>
    <w:rsid w:val="00182476"/>
    <w:rsid w:val="001927DB"/>
    <w:rsid w:val="00196310"/>
    <w:rsid w:val="001B32E7"/>
    <w:rsid w:val="001B5571"/>
    <w:rsid w:val="001B6A8F"/>
    <w:rsid w:val="001C47DD"/>
    <w:rsid w:val="001D4FEF"/>
    <w:rsid w:val="001F05E1"/>
    <w:rsid w:val="001F0CD8"/>
    <w:rsid w:val="001F4CA1"/>
    <w:rsid w:val="001F5B8F"/>
    <w:rsid w:val="001F7EB6"/>
    <w:rsid w:val="00203795"/>
    <w:rsid w:val="0021755D"/>
    <w:rsid w:val="0022058F"/>
    <w:rsid w:val="0022390F"/>
    <w:rsid w:val="00230B93"/>
    <w:rsid w:val="00244DEE"/>
    <w:rsid w:val="0025133C"/>
    <w:rsid w:val="0025545E"/>
    <w:rsid w:val="00260851"/>
    <w:rsid w:val="00286C4D"/>
    <w:rsid w:val="002A6C64"/>
    <w:rsid w:val="002C0C9E"/>
    <w:rsid w:val="002C7EC7"/>
    <w:rsid w:val="002D0FD6"/>
    <w:rsid w:val="002D28DC"/>
    <w:rsid w:val="002D2F49"/>
    <w:rsid w:val="00301877"/>
    <w:rsid w:val="00302A5F"/>
    <w:rsid w:val="00313A9E"/>
    <w:rsid w:val="00317A35"/>
    <w:rsid w:val="0032605A"/>
    <w:rsid w:val="00332A16"/>
    <w:rsid w:val="00332C94"/>
    <w:rsid w:val="0037166E"/>
    <w:rsid w:val="0038318D"/>
    <w:rsid w:val="003A2361"/>
    <w:rsid w:val="003A53E2"/>
    <w:rsid w:val="003A6FD2"/>
    <w:rsid w:val="003B40CC"/>
    <w:rsid w:val="003B603A"/>
    <w:rsid w:val="003C7744"/>
    <w:rsid w:val="003D11E2"/>
    <w:rsid w:val="003D68F5"/>
    <w:rsid w:val="003E050E"/>
    <w:rsid w:val="003E66E7"/>
    <w:rsid w:val="00413D58"/>
    <w:rsid w:val="0043217B"/>
    <w:rsid w:val="004454A3"/>
    <w:rsid w:val="00446874"/>
    <w:rsid w:val="00456682"/>
    <w:rsid w:val="0046109B"/>
    <w:rsid w:val="00463F64"/>
    <w:rsid w:val="00471E1D"/>
    <w:rsid w:val="00471E3B"/>
    <w:rsid w:val="00475933"/>
    <w:rsid w:val="00476F42"/>
    <w:rsid w:val="0048263F"/>
    <w:rsid w:val="00487972"/>
    <w:rsid w:val="004A2D56"/>
    <w:rsid w:val="004A31D3"/>
    <w:rsid w:val="004A45D9"/>
    <w:rsid w:val="004B1376"/>
    <w:rsid w:val="004D32A4"/>
    <w:rsid w:val="004D77E4"/>
    <w:rsid w:val="004F3997"/>
    <w:rsid w:val="004F4676"/>
    <w:rsid w:val="004F5634"/>
    <w:rsid w:val="005228F3"/>
    <w:rsid w:val="0054740E"/>
    <w:rsid w:val="0055316A"/>
    <w:rsid w:val="005601CA"/>
    <w:rsid w:val="00582F1B"/>
    <w:rsid w:val="00591FDA"/>
    <w:rsid w:val="005A473D"/>
    <w:rsid w:val="005A59CF"/>
    <w:rsid w:val="005B252D"/>
    <w:rsid w:val="005C5CF4"/>
    <w:rsid w:val="005F259C"/>
    <w:rsid w:val="005F2C59"/>
    <w:rsid w:val="005F3B27"/>
    <w:rsid w:val="0064160E"/>
    <w:rsid w:val="006431E1"/>
    <w:rsid w:val="00645D4F"/>
    <w:rsid w:val="00676A66"/>
    <w:rsid w:val="00677F2F"/>
    <w:rsid w:val="00680D51"/>
    <w:rsid w:val="0068562D"/>
    <w:rsid w:val="00694BCB"/>
    <w:rsid w:val="00695B1D"/>
    <w:rsid w:val="006A4140"/>
    <w:rsid w:val="006B0A4D"/>
    <w:rsid w:val="006D5A48"/>
    <w:rsid w:val="006D6225"/>
    <w:rsid w:val="006F0526"/>
    <w:rsid w:val="00705133"/>
    <w:rsid w:val="007059DE"/>
    <w:rsid w:val="00707A37"/>
    <w:rsid w:val="00710F88"/>
    <w:rsid w:val="007214C8"/>
    <w:rsid w:val="007215CE"/>
    <w:rsid w:val="00725DEC"/>
    <w:rsid w:val="00727BD8"/>
    <w:rsid w:val="00736252"/>
    <w:rsid w:val="0074009A"/>
    <w:rsid w:val="00740584"/>
    <w:rsid w:val="007714EC"/>
    <w:rsid w:val="007836CF"/>
    <w:rsid w:val="007912DE"/>
    <w:rsid w:val="007968E2"/>
    <w:rsid w:val="007B1AE4"/>
    <w:rsid w:val="007B4C21"/>
    <w:rsid w:val="007D467C"/>
    <w:rsid w:val="007D4981"/>
    <w:rsid w:val="007D5705"/>
    <w:rsid w:val="007E0B7F"/>
    <w:rsid w:val="007F306B"/>
    <w:rsid w:val="00801143"/>
    <w:rsid w:val="00811717"/>
    <w:rsid w:val="00822AB2"/>
    <w:rsid w:val="00822D3B"/>
    <w:rsid w:val="008677B9"/>
    <w:rsid w:val="00870D11"/>
    <w:rsid w:val="00880D8A"/>
    <w:rsid w:val="00881AF4"/>
    <w:rsid w:val="008B1ED3"/>
    <w:rsid w:val="008D0E97"/>
    <w:rsid w:val="008E65B9"/>
    <w:rsid w:val="008F4894"/>
    <w:rsid w:val="008F58B1"/>
    <w:rsid w:val="009006BE"/>
    <w:rsid w:val="0090195C"/>
    <w:rsid w:val="009160B7"/>
    <w:rsid w:val="00924632"/>
    <w:rsid w:val="00936AED"/>
    <w:rsid w:val="00937D30"/>
    <w:rsid w:val="00944884"/>
    <w:rsid w:val="0095231C"/>
    <w:rsid w:val="00954DD5"/>
    <w:rsid w:val="009A7785"/>
    <w:rsid w:val="009B37B3"/>
    <w:rsid w:val="009E31C9"/>
    <w:rsid w:val="009F23F7"/>
    <w:rsid w:val="00A0440A"/>
    <w:rsid w:val="00A061A5"/>
    <w:rsid w:val="00A06DD4"/>
    <w:rsid w:val="00A079E4"/>
    <w:rsid w:val="00A25A50"/>
    <w:rsid w:val="00A438F8"/>
    <w:rsid w:val="00A45E5D"/>
    <w:rsid w:val="00A56BA5"/>
    <w:rsid w:val="00A57FBB"/>
    <w:rsid w:val="00A65DC7"/>
    <w:rsid w:val="00A70A0F"/>
    <w:rsid w:val="00A7497D"/>
    <w:rsid w:val="00A81C92"/>
    <w:rsid w:val="00A978F2"/>
    <w:rsid w:val="00AB46FB"/>
    <w:rsid w:val="00AB4F2C"/>
    <w:rsid w:val="00AC6A48"/>
    <w:rsid w:val="00AD600B"/>
    <w:rsid w:val="00AE0A5A"/>
    <w:rsid w:val="00AF148C"/>
    <w:rsid w:val="00AF7B95"/>
    <w:rsid w:val="00B04991"/>
    <w:rsid w:val="00B25756"/>
    <w:rsid w:val="00B271E8"/>
    <w:rsid w:val="00B37A75"/>
    <w:rsid w:val="00B42410"/>
    <w:rsid w:val="00B47578"/>
    <w:rsid w:val="00B478EC"/>
    <w:rsid w:val="00B529EA"/>
    <w:rsid w:val="00B91E97"/>
    <w:rsid w:val="00BA5887"/>
    <w:rsid w:val="00BA6118"/>
    <w:rsid w:val="00BC101B"/>
    <w:rsid w:val="00BD01CC"/>
    <w:rsid w:val="00BD4EA0"/>
    <w:rsid w:val="00BE2476"/>
    <w:rsid w:val="00BE46C8"/>
    <w:rsid w:val="00BF1922"/>
    <w:rsid w:val="00BF54FB"/>
    <w:rsid w:val="00C05A9A"/>
    <w:rsid w:val="00C1629B"/>
    <w:rsid w:val="00C36D1D"/>
    <w:rsid w:val="00C41939"/>
    <w:rsid w:val="00C42E0C"/>
    <w:rsid w:val="00C47E1A"/>
    <w:rsid w:val="00C855AC"/>
    <w:rsid w:val="00C95976"/>
    <w:rsid w:val="00CA6D41"/>
    <w:rsid w:val="00CB5797"/>
    <w:rsid w:val="00CC1FCF"/>
    <w:rsid w:val="00CC6573"/>
    <w:rsid w:val="00CD4E27"/>
    <w:rsid w:val="00CE41B9"/>
    <w:rsid w:val="00CF2003"/>
    <w:rsid w:val="00D26888"/>
    <w:rsid w:val="00D3037B"/>
    <w:rsid w:val="00D31994"/>
    <w:rsid w:val="00D47267"/>
    <w:rsid w:val="00D52009"/>
    <w:rsid w:val="00D64714"/>
    <w:rsid w:val="00D72802"/>
    <w:rsid w:val="00D87243"/>
    <w:rsid w:val="00D926DB"/>
    <w:rsid w:val="00DA2C21"/>
    <w:rsid w:val="00DB34E6"/>
    <w:rsid w:val="00DC0044"/>
    <w:rsid w:val="00DC5D54"/>
    <w:rsid w:val="00E07500"/>
    <w:rsid w:val="00E07605"/>
    <w:rsid w:val="00E13156"/>
    <w:rsid w:val="00E145AD"/>
    <w:rsid w:val="00E15CAE"/>
    <w:rsid w:val="00E23F94"/>
    <w:rsid w:val="00E26001"/>
    <w:rsid w:val="00E31643"/>
    <w:rsid w:val="00E3165E"/>
    <w:rsid w:val="00E33808"/>
    <w:rsid w:val="00E53B9B"/>
    <w:rsid w:val="00E54CE2"/>
    <w:rsid w:val="00E55337"/>
    <w:rsid w:val="00E6612A"/>
    <w:rsid w:val="00E66808"/>
    <w:rsid w:val="00E82620"/>
    <w:rsid w:val="00E85D16"/>
    <w:rsid w:val="00E92BB8"/>
    <w:rsid w:val="00E96DC3"/>
    <w:rsid w:val="00E975CA"/>
    <w:rsid w:val="00EA251C"/>
    <w:rsid w:val="00EB15D2"/>
    <w:rsid w:val="00EB462F"/>
    <w:rsid w:val="00EB4AC0"/>
    <w:rsid w:val="00EC7184"/>
    <w:rsid w:val="00EE2426"/>
    <w:rsid w:val="00EF28E0"/>
    <w:rsid w:val="00EF365E"/>
    <w:rsid w:val="00EF5AC1"/>
    <w:rsid w:val="00EF6B41"/>
    <w:rsid w:val="00F13E0E"/>
    <w:rsid w:val="00F14FE3"/>
    <w:rsid w:val="00F20830"/>
    <w:rsid w:val="00F27811"/>
    <w:rsid w:val="00F4395E"/>
    <w:rsid w:val="00F44A8B"/>
    <w:rsid w:val="00F51372"/>
    <w:rsid w:val="00F57239"/>
    <w:rsid w:val="00F75308"/>
    <w:rsid w:val="00F77CF2"/>
    <w:rsid w:val="00F84384"/>
    <w:rsid w:val="00F86B1F"/>
    <w:rsid w:val="00FA7B94"/>
    <w:rsid w:val="00FB125A"/>
    <w:rsid w:val="00FC0CDB"/>
    <w:rsid w:val="00FD198C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639651D-AC6B-4E7F-9708-6C66CE03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A5"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Char"/>
    <w:qFormat/>
    <w:rsid w:val="0011075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Επικεφαλίδα 6 Char"/>
    <w:link w:val="6"/>
    <w:rsid w:val="0011075C"/>
    <w:rPr>
      <w:rFonts w:ascii="Times New Roman" w:eastAsia="Times New Roman" w:hAnsi="Times New Roman" w:cs="Times New Roman"/>
      <w:b/>
      <w:bCs/>
      <w:lang w:eastAsia="el-GR"/>
    </w:rPr>
  </w:style>
  <w:style w:type="character" w:styleId="-">
    <w:name w:val="Hyperlink"/>
    <w:rsid w:val="00BD01CC"/>
    <w:rPr>
      <w:rFonts w:cs="Times New Roman"/>
      <w:color w:val="0000FF"/>
      <w:u w:val="single"/>
    </w:rPr>
  </w:style>
  <w:style w:type="paragraph" w:customStyle="1" w:styleId="Default">
    <w:name w:val="Default"/>
    <w:rsid w:val="005A473D"/>
    <w:pPr>
      <w:suppressAutoHyphens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1">
    <w:name w:val="Παράγραφος λίστας1"/>
    <w:basedOn w:val="a"/>
    <w:rsid w:val="005A473D"/>
    <w:pPr>
      <w:suppressAutoHyphens/>
      <w:spacing w:after="200" w:line="276" w:lineRule="auto"/>
      <w:ind w:left="720"/>
    </w:pPr>
    <w:rPr>
      <w:kern w:val="1"/>
      <w:lang w:eastAsia="ar-SA"/>
    </w:rPr>
  </w:style>
  <w:style w:type="paragraph" w:styleId="a4">
    <w:name w:val="List Paragraph"/>
    <w:basedOn w:val="a"/>
    <w:uiPriority w:val="34"/>
    <w:qFormat/>
    <w:rsid w:val="00AC6A4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A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3A6F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4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4F2C"/>
  </w:style>
  <w:style w:type="paragraph" w:styleId="a7">
    <w:name w:val="footer"/>
    <w:basedOn w:val="a"/>
    <w:link w:val="Char1"/>
    <w:uiPriority w:val="99"/>
    <w:unhideWhenUsed/>
    <w:rsid w:val="00AB4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4F2C"/>
  </w:style>
  <w:style w:type="paragraph" w:styleId="a8">
    <w:name w:val="Body Text"/>
    <w:basedOn w:val="a"/>
    <w:link w:val="Char2"/>
    <w:rsid w:val="00C41939"/>
    <w:pPr>
      <w:suppressAutoHyphens/>
      <w:spacing w:after="0" w:line="360" w:lineRule="auto"/>
      <w:jc w:val="both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2">
    <w:name w:val="Σώμα κειμένου Char"/>
    <w:link w:val="a8"/>
    <w:rsid w:val="00C41939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character" w:customStyle="1" w:styleId="titletext">
    <w:name w:val="titletext"/>
    <w:basedOn w:val="a0"/>
    <w:rsid w:val="00F57239"/>
  </w:style>
  <w:style w:type="paragraph" w:customStyle="1" w:styleId="2">
    <w:name w:val="Παράγραφος λίστας2"/>
    <w:basedOn w:val="a"/>
    <w:rsid w:val="00F27811"/>
    <w:pPr>
      <w:suppressAutoHyphens/>
      <w:spacing w:after="200" w:line="276" w:lineRule="auto"/>
      <w:ind w:left="720"/>
    </w:pPr>
    <w:rPr>
      <w:rFonts w:eastAsia="Times New Roman"/>
      <w:kern w:val="1"/>
      <w:lang w:eastAsia="ar-SA"/>
    </w:rPr>
  </w:style>
  <w:style w:type="paragraph" w:customStyle="1" w:styleId="Web1">
    <w:name w:val="Κανονικό (Web)1"/>
    <w:basedOn w:val="a"/>
    <w:rsid w:val="00BD4EA0"/>
    <w:pPr>
      <w:suppressAutoHyphens/>
      <w:spacing w:before="28" w:after="119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0">
    <w:name w:val="Βασικό1"/>
    <w:rsid w:val="003B603A"/>
    <w:pPr>
      <w:spacing w:after="200" w:line="276" w:lineRule="auto"/>
    </w:pPr>
    <w:rPr>
      <w:rFonts w:ascii="Times New Roman" w:hAnsi="Times New Roman"/>
      <w:color w:val="000000"/>
      <w:sz w:val="22"/>
      <w:szCs w:val="24"/>
      <w:lang w:val="en-US" w:eastAsia="ja-JP"/>
    </w:rPr>
  </w:style>
  <w:style w:type="paragraph" w:styleId="a9">
    <w:name w:val="No Spacing"/>
    <w:uiPriority w:val="1"/>
    <w:qFormat/>
    <w:rsid w:val="00D26888"/>
    <w:pPr>
      <w:suppressAutoHyphens/>
      <w:jc w:val="both"/>
    </w:pPr>
    <w:rPr>
      <w:rFonts w:eastAsia="Times New Roman" w:cs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FBDE-DC13-4C55-8FEC-82AC857D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Σπυρίδων Πατσιλίβας</dc:creator>
  <cp:lastModifiedBy>anastasiadis.dty</cp:lastModifiedBy>
  <cp:revision>3</cp:revision>
  <cp:lastPrinted>2025-07-30T09:47:00Z</cp:lastPrinted>
  <dcterms:created xsi:type="dcterms:W3CDTF">2025-11-13T07:29:00Z</dcterms:created>
  <dcterms:modified xsi:type="dcterms:W3CDTF">2025-11-13T07:32:00Z</dcterms:modified>
</cp:coreProperties>
</file>