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ook w:val="04A0"/>
      </w:tblPr>
      <w:tblGrid>
        <w:gridCol w:w="3669"/>
        <w:gridCol w:w="726"/>
        <w:gridCol w:w="1459"/>
        <w:gridCol w:w="4353"/>
      </w:tblGrid>
      <w:tr w:rsidR="00DC72E9" w:rsidRPr="00875D43" w:rsidTr="00C54D69">
        <w:tc>
          <w:tcPr>
            <w:tcW w:w="4395" w:type="dxa"/>
            <w:gridSpan w:val="2"/>
          </w:tcPr>
          <w:p w:rsidR="00DC72E9" w:rsidRPr="00875D43" w:rsidRDefault="00A96934" w:rsidP="00F9236F">
            <w:pPr>
              <w:pStyle w:val="a3"/>
              <w:tabs>
                <w:tab w:val="left" w:pos="3720"/>
              </w:tabs>
              <w:ind w:right="53"/>
              <w:jc w:val="center"/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</w:pPr>
            <w:r w:rsidRPr="00875D43">
              <w:rPr>
                <w:rFonts w:ascii="Verdana" w:eastAsia="Batang" w:hAnsi="Verdana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61.7pt;margin-top:-36pt;width:36pt;height:35.15pt;z-index:1;visibility:visible;mso-wrap-edited:f" filled="t" fillcolor="#936" strokecolor="#396">
                  <v:imagedata r:id="rId8" o:title="" gain="69719f"/>
                  <w10:wrap anchorx="page"/>
                </v:shape>
                <o:OLEObject Type="Embed" ProgID="Word.Picture.8" ShapeID="_x0000_s1028" DrawAspect="Content" ObjectID="_1655812648" r:id="rId9"/>
              </w:pict>
            </w:r>
            <w:r w:rsidR="00DC72E9" w:rsidRPr="00875D43"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  <w:t>ΕΛΛΗΝΙΚΗ ΔΗΜΟΚΡΑΤΙΑ</w:t>
            </w:r>
          </w:p>
          <w:p w:rsidR="00DC72E9" w:rsidRPr="00875D43" w:rsidRDefault="00DC72E9" w:rsidP="00F9236F">
            <w:pPr>
              <w:pStyle w:val="5"/>
              <w:tabs>
                <w:tab w:val="left" w:pos="3720"/>
              </w:tabs>
              <w:ind w:right="53"/>
              <w:jc w:val="center"/>
              <w:rPr>
                <w:rFonts w:ascii="Verdana" w:eastAsia="Batang" w:hAnsi="Verdana" w:cs="Tahoma"/>
                <w:bCs/>
                <w:color w:val="000000"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Cs/>
                <w:color w:val="000000"/>
                <w:sz w:val="20"/>
                <w:szCs w:val="20"/>
              </w:rPr>
              <w:t>ΝΟΜΟΣ ΛΑΚΩΝΙΑΣ</w:t>
            </w:r>
          </w:p>
          <w:p w:rsidR="00DC72E9" w:rsidRPr="00875D43" w:rsidRDefault="00DC72E9" w:rsidP="00F9236F">
            <w:pPr>
              <w:pStyle w:val="5"/>
              <w:tabs>
                <w:tab w:val="left" w:pos="3720"/>
              </w:tabs>
              <w:ind w:right="53"/>
              <w:jc w:val="center"/>
              <w:rPr>
                <w:rFonts w:ascii="Verdana" w:eastAsia="Batang" w:hAnsi="Verdana" w:cs="Tahoma"/>
                <w:bCs/>
                <w:color w:val="000000"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Cs/>
                <w:color w:val="000000"/>
                <w:sz w:val="20"/>
                <w:szCs w:val="20"/>
              </w:rPr>
              <w:t>ΔΗΜΟΣ   ΣΠΑΡΤΗΣ</w:t>
            </w:r>
          </w:p>
          <w:p w:rsidR="002B61C4" w:rsidRPr="00875D43" w:rsidRDefault="00DC72E9" w:rsidP="00F9236F">
            <w:pPr>
              <w:pStyle w:val="5"/>
              <w:tabs>
                <w:tab w:val="left" w:pos="3720"/>
              </w:tabs>
              <w:ind w:right="53"/>
              <w:jc w:val="center"/>
              <w:rPr>
                <w:rFonts w:ascii="Verdana" w:eastAsia="Batang" w:hAnsi="Verdana" w:cs="Tahoma"/>
                <w:bCs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Cs/>
                <w:sz w:val="20"/>
                <w:szCs w:val="20"/>
              </w:rPr>
              <w:t>ΠΡΟΕΔΡΟΣ</w:t>
            </w:r>
          </w:p>
          <w:p w:rsidR="00DC72E9" w:rsidRPr="00875D43" w:rsidRDefault="00DC72E9" w:rsidP="00F9236F">
            <w:pPr>
              <w:pStyle w:val="5"/>
              <w:tabs>
                <w:tab w:val="left" w:pos="3720"/>
              </w:tabs>
              <w:ind w:right="53"/>
              <w:jc w:val="center"/>
              <w:rPr>
                <w:rFonts w:ascii="Verdana" w:eastAsia="Batang" w:hAnsi="Verdana" w:cs="Tahoma"/>
                <w:bCs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Cs/>
                <w:sz w:val="20"/>
                <w:szCs w:val="20"/>
              </w:rPr>
              <w:t>Δ</w:t>
            </w:r>
            <w:r w:rsidR="002B61C4" w:rsidRPr="00875D43">
              <w:rPr>
                <w:rFonts w:ascii="Verdana" w:eastAsia="Batang" w:hAnsi="Verdana" w:cs="Tahoma"/>
                <w:bCs/>
                <w:sz w:val="20"/>
                <w:szCs w:val="20"/>
              </w:rPr>
              <w:t>ΗΜΟΤΙΚΟΥ  ΣΥΜ</w:t>
            </w:r>
            <w:r w:rsidRPr="00875D43">
              <w:rPr>
                <w:rFonts w:ascii="Verdana" w:eastAsia="Batang" w:hAnsi="Verdana" w:cs="Tahoma"/>
                <w:bCs/>
                <w:sz w:val="20"/>
                <w:szCs w:val="20"/>
              </w:rPr>
              <w:t>ΒΟΥΛΙΟΥ</w:t>
            </w:r>
          </w:p>
        </w:tc>
        <w:tc>
          <w:tcPr>
            <w:tcW w:w="1459" w:type="dxa"/>
          </w:tcPr>
          <w:p w:rsidR="00DC72E9" w:rsidRPr="00875D43" w:rsidRDefault="00DC72E9" w:rsidP="00F9236F">
            <w:pPr>
              <w:pStyle w:val="a3"/>
              <w:tabs>
                <w:tab w:val="left" w:pos="720"/>
              </w:tabs>
              <w:rPr>
                <w:rFonts w:ascii="Verdana" w:eastAsia="Batang" w:hAnsi="Verdana" w:cs="Tahoma"/>
                <w:sz w:val="20"/>
                <w:szCs w:val="20"/>
              </w:rPr>
            </w:pPr>
          </w:p>
        </w:tc>
        <w:tc>
          <w:tcPr>
            <w:tcW w:w="4353" w:type="dxa"/>
          </w:tcPr>
          <w:p w:rsidR="00DC72E9" w:rsidRPr="00875D43" w:rsidRDefault="00DC72E9" w:rsidP="00F9236F">
            <w:pPr>
              <w:pStyle w:val="a3"/>
              <w:tabs>
                <w:tab w:val="left" w:pos="720"/>
              </w:tabs>
              <w:rPr>
                <w:rFonts w:ascii="Verdana" w:eastAsia="Batang" w:hAnsi="Verdana" w:cs="Tahoma"/>
                <w:sz w:val="20"/>
                <w:szCs w:val="20"/>
              </w:rPr>
            </w:pPr>
          </w:p>
          <w:p w:rsidR="00DC72E9" w:rsidRPr="00A60C0D" w:rsidRDefault="00DC72E9" w:rsidP="00F9236F">
            <w:pPr>
              <w:pStyle w:val="a3"/>
              <w:tabs>
                <w:tab w:val="left" w:pos="720"/>
              </w:tabs>
              <w:rPr>
                <w:rFonts w:ascii="Verdana" w:eastAsia="Batang" w:hAnsi="Verdana" w:cs="Tahoma"/>
                <w:sz w:val="20"/>
                <w:szCs w:val="20"/>
              </w:rPr>
            </w:pPr>
            <w:r w:rsidRPr="00A60C0D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Σπάρτη       </w:t>
            </w:r>
            <w:r w:rsidRPr="00A60C0D">
              <w:rPr>
                <w:rFonts w:ascii="Verdana" w:eastAsia="Batang" w:hAnsi="Verdana" w:cs="Tahoma"/>
                <w:b/>
                <w:color w:val="000000"/>
                <w:sz w:val="20"/>
                <w:szCs w:val="20"/>
              </w:rPr>
              <w:t xml:space="preserve"> </w:t>
            </w:r>
            <w:r w:rsidR="00A54464" w:rsidRPr="00A60C0D">
              <w:rPr>
                <w:rFonts w:ascii="Verdana" w:eastAsia="Batang" w:hAnsi="Verdana" w:cs="Tahoma"/>
                <w:b/>
                <w:color w:val="000000"/>
                <w:sz w:val="20"/>
                <w:szCs w:val="20"/>
              </w:rPr>
              <w:t>09</w:t>
            </w:r>
            <w:r w:rsidR="009C278C" w:rsidRPr="00A60C0D">
              <w:rPr>
                <w:rFonts w:ascii="Verdana" w:eastAsia="Batang" w:hAnsi="Verdana" w:cs="Tahoma"/>
                <w:b/>
                <w:color w:val="000000"/>
                <w:sz w:val="20"/>
                <w:szCs w:val="20"/>
              </w:rPr>
              <w:t xml:space="preserve"> </w:t>
            </w:r>
            <w:r w:rsidRPr="00A60C0D"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A54464" w:rsidRPr="00A60C0D"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  <w:t>07</w:t>
            </w:r>
            <w:r w:rsidRPr="00A60C0D"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  <w:t xml:space="preserve"> - 20</w:t>
            </w:r>
            <w:r w:rsidR="00C46A09" w:rsidRPr="00A60C0D"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  <w:t>20</w:t>
            </w:r>
            <w:r w:rsidRPr="00A60C0D">
              <w:rPr>
                <w:rFonts w:ascii="Verdana" w:eastAsia="Batang" w:hAnsi="Verdana" w:cs="Tahoma"/>
                <w:sz w:val="20"/>
                <w:szCs w:val="20"/>
              </w:rPr>
              <w:t xml:space="preserve"> </w:t>
            </w:r>
          </w:p>
          <w:p w:rsidR="00DC72E9" w:rsidRPr="00A60C0D" w:rsidRDefault="00DC72E9" w:rsidP="00F9236F">
            <w:pPr>
              <w:pStyle w:val="a3"/>
              <w:tabs>
                <w:tab w:val="left" w:pos="720"/>
              </w:tabs>
              <w:rPr>
                <w:rFonts w:ascii="Verdana" w:eastAsia="Batang" w:hAnsi="Verdana" w:cs="Tahoma"/>
                <w:sz w:val="20"/>
                <w:szCs w:val="20"/>
              </w:rPr>
            </w:pPr>
          </w:p>
          <w:p w:rsidR="00DC72E9" w:rsidRPr="00875D43" w:rsidRDefault="00DC72E9" w:rsidP="00A60C0D">
            <w:pPr>
              <w:pStyle w:val="a3"/>
              <w:tabs>
                <w:tab w:val="left" w:pos="720"/>
              </w:tabs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</w:pPr>
            <w:r w:rsidRPr="00A60C0D">
              <w:rPr>
                <w:rFonts w:ascii="Verdana" w:eastAsia="Batang" w:hAnsi="Verdana" w:cs="Tahoma"/>
                <w:sz w:val="20"/>
                <w:szCs w:val="20"/>
              </w:rPr>
              <w:t>Αριθ. Πρωτ</w:t>
            </w:r>
            <w:r w:rsidRPr="00A60C0D">
              <w:rPr>
                <w:rFonts w:ascii="Verdana" w:eastAsia="Batang" w:hAnsi="Verdana" w:cs="Tahoma"/>
                <w:bCs/>
                <w:sz w:val="20"/>
                <w:szCs w:val="20"/>
              </w:rPr>
              <w:t xml:space="preserve">.:   </w:t>
            </w:r>
            <w:r w:rsidRPr="00A60C0D">
              <w:rPr>
                <w:rFonts w:ascii="Verdana" w:eastAsia="Batang" w:hAnsi="Verdana" w:cs="Tahoma"/>
                <w:b/>
                <w:bCs/>
                <w:sz w:val="20"/>
                <w:szCs w:val="20"/>
              </w:rPr>
              <w:t xml:space="preserve">οικ. </w:t>
            </w:r>
            <w:r w:rsidR="00A60C0D" w:rsidRPr="00A60C0D">
              <w:rPr>
                <w:rFonts w:ascii="Verdana" w:eastAsia="Batang" w:hAnsi="Verdana" w:cs="Tahoma"/>
                <w:b/>
                <w:bCs/>
                <w:sz w:val="20"/>
                <w:szCs w:val="20"/>
              </w:rPr>
              <w:t>12610</w:t>
            </w:r>
            <w:r w:rsidRPr="00875D43">
              <w:rPr>
                <w:rFonts w:ascii="Verdana" w:eastAsia="Batang" w:hAnsi="Verdana" w:cs="Tahom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DC72E9" w:rsidRPr="00875D43" w:rsidTr="00C54D69">
        <w:tc>
          <w:tcPr>
            <w:tcW w:w="4395" w:type="dxa"/>
            <w:gridSpan w:val="2"/>
          </w:tcPr>
          <w:p w:rsidR="00DC72E9" w:rsidRPr="00875D43" w:rsidRDefault="00DC72E9" w:rsidP="00F9236F">
            <w:pPr>
              <w:pStyle w:val="a3"/>
              <w:tabs>
                <w:tab w:val="left" w:pos="720"/>
              </w:tabs>
              <w:rPr>
                <w:rFonts w:ascii="Verdana" w:eastAsia="Batang" w:hAnsi="Verdana"/>
                <w:sz w:val="20"/>
                <w:szCs w:val="20"/>
              </w:rPr>
            </w:pPr>
          </w:p>
          <w:p w:rsidR="00DC72E9" w:rsidRPr="00875D43" w:rsidRDefault="00DC72E9" w:rsidP="00DC72E9">
            <w:pPr>
              <w:pStyle w:val="5"/>
              <w:rPr>
                <w:rFonts w:ascii="Verdana" w:hAnsi="Verdana" w:cs="Tahoma"/>
                <w:b w:val="0"/>
                <w:sz w:val="20"/>
                <w:szCs w:val="20"/>
              </w:rPr>
            </w:pPr>
            <w:r w:rsidRPr="00875D43">
              <w:rPr>
                <w:rFonts w:ascii="Verdana" w:hAnsi="Verdana" w:cs="Tahoma"/>
                <w:b w:val="0"/>
                <w:sz w:val="20"/>
                <w:szCs w:val="20"/>
              </w:rPr>
              <w:t>Δ/νση: Ευαγγελιστρίας 85-87</w:t>
            </w:r>
          </w:p>
          <w:p w:rsidR="00DC72E9" w:rsidRPr="00875D43" w:rsidRDefault="00DC72E9" w:rsidP="00DC72E9">
            <w:pPr>
              <w:pStyle w:val="5"/>
              <w:rPr>
                <w:rFonts w:ascii="Verdana" w:hAnsi="Verdana" w:cs="Tahoma"/>
                <w:b w:val="0"/>
                <w:sz w:val="20"/>
                <w:szCs w:val="20"/>
              </w:rPr>
            </w:pPr>
            <w:r w:rsidRPr="00875D43">
              <w:rPr>
                <w:rFonts w:ascii="Verdana" w:hAnsi="Verdana" w:cs="Tahoma"/>
                <w:b w:val="0"/>
                <w:sz w:val="20"/>
                <w:szCs w:val="20"/>
              </w:rPr>
              <w:t xml:space="preserve">           231 00 – Σπάρτη</w:t>
            </w:r>
          </w:p>
          <w:p w:rsidR="00DC72E9" w:rsidRPr="00875D43" w:rsidRDefault="00DC72E9" w:rsidP="00DC72E9">
            <w:pPr>
              <w:rPr>
                <w:rFonts w:ascii="Verdana" w:hAnsi="Verdana"/>
                <w:sz w:val="20"/>
                <w:szCs w:val="20"/>
              </w:rPr>
            </w:pPr>
            <w:r w:rsidRPr="00875D43">
              <w:rPr>
                <w:rFonts w:ascii="Verdana" w:hAnsi="Verdana"/>
                <w:sz w:val="20"/>
                <w:szCs w:val="20"/>
              </w:rPr>
              <w:t>Τηλέφ</w:t>
            </w:r>
            <w:r w:rsidR="00E83731" w:rsidRPr="00875D43">
              <w:rPr>
                <w:rFonts w:ascii="Verdana" w:hAnsi="Verdana"/>
                <w:sz w:val="20"/>
                <w:szCs w:val="20"/>
              </w:rPr>
              <w:t>.</w:t>
            </w:r>
            <w:r w:rsidRPr="00875D43">
              <w:rPr>
                <w:rFonts w:ascii="Verdana" w:hAnsi="Verdana"/>
                <w:sz w:val="20"/>
                <w:szCs w:val="20"/>
              </w:rPr>
              <w:t xml:space="preserve">:  27310-81866 (εσωτ.103, 104)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C72E9" w:rsidRPr="00C54D69" w:rsidRDefault="00DC72E9" w:rsidP="00C54D69">
            <w:pPr>
              <w:pStyle w:val="a3"/>
              <w:rPr>
                <w:rFonts w:ascii="Verdana" w:eastAsia="Batang" w:hAnsi="Verdana"/>
                <w:sz w:val="18"/>
                <w:szCs w:val="18"/>
                <w:lang w:val="en-US"/>
              </w:rPr>
            </w:pPr>
            <w:r w:rsidRPr="00C54D69">
              <w:rPr>
                <w:rFonts w:ascii="Verdana" w:hAnsi="Verdana"/>
                <w:sz w:val="18"/>
                <w:szCs w:val="18"/>
                <w:lang w:val="de-DE"/>
              </w:rPr>
              <w:t>E</w:t>
            </w:r>
            <w:r w:rsidRPr="00C54D69">
              <w:rPr>
                <w:rFonts w:ascii="Verdana" w:hAnsi="Verdana"/>
                <w:sz w:val="18"/>
                <w:szCs w:val="18"/>
                <w:lang w:val="en-US"/>
              </w:rPr>
              <w:t>-</w:t>
            </w:r>
            <w:r w:rsidRPr="00C54D69">
              <w:rPr>
                <w:rFonts w:ascii="Verdana" w:hAnsi="Verdana"/>
                <w:sz w:val="18"/>
                <w:szCs w:val="18"/>
                <w:lang w:val="de-DE"/>
              </w:rPr>
              <w:t>mail</w:t>
            </w:r>
            <w:r w:rsidRPr="00C54D69">
              <w:rPr>
                <w:rFonts w:ascii="Verdana" w:hAnsi="Verdana"/>
                <w:sz w:val="18"/>
                <w:szCs w:val="18"/>
                <w:lang w:val="en-US"/>
              </w:rPr>
              <w:t>:</w:t>
            </w:r>
            <w:r w:rsidR="00E83731" w:rsidRPr="00C54D6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C54D69">
              <w:rPr>
                <w:rFonts w:ascii="Verdana" w:hAnsi="Verdana"/>
                <w:sz w:val="16"/>
                <w:szCs w:val="16"/>
                <w:lang w:val="de-DE"/>
              </w:rPr>
              <w:t>grammateia</w:t>
            </w:r>
            <w:r w:rsidRPr="00C54D69">
              <w:rPr>
                <w:rFonts w:ascii="Verdana" w:hAnsi="Verdana"/>
                <w:sz w:val="16"/>
                <w:szCs w:val="16"/>
                <w:lang w:val="en-US"/>
              </w:rPr>
              <w:t>_</w:t>
            </w:r>
            <w:r w:rsidRPr="00C54D69">
              <w:rPr>
                <w:rFonts w:ascii="Verdana" w:hAnsi="Verdana"/>
                <w:sz w:val="16"/>
                <w:szCs w:val="16"/>
                <w:lang w:val="de-DE"/>
              </w:rPr>
              <w:t>ds</w:t>
            </w:r>
            <w:r w:rsidRPr="00C54D69">
              <w:rPr>
                <w:rFonts w:ascii="Verdana" w:hAnsi="Verdana"/>
                <w:sz w:val="16"/>
                <w:szCs w:val="16"/>
                <w:lang w:val="en-US"/>
              </w:rPr>
              <w:t>@1504.</w:t>
            </w:r>
            <w:r w:rsidRPr="00C54D69">
              <w:rPr>
                <w:rFonts w:ascii="Verdana" w:hAnsi="Verdana"/>
                <w:sz w:val="16"/>
                <w:szCs w:val="16"/>
                <w:lang w:val="de-DE"/>
              </w:rPr>
              <w:t>syzefxis</w:t>
            </w:r>
            <w:r w:rsidRPr="00C54D69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C54D69">
              <w:rPr>
                <w:rFonts w:ascii="Verdana" w:hAnsi="Verdana"/>
                <w:sz w:val="16"/>
                <w:szCs w:val="16"/>
                <w:lang w:val="de-DE"/>
              </w:rPr>
              <w:t>gov</w:t>
            </w:r>
            <w:r w:rsidRPr="00C54D69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C54D69">
              <w:rPr>
                <w:rFonts w:ascii="Verdana" w:hAnsi="Verdana"/>
                <w:sz w:val="16"/>
                <w:szCs w:val="16"/>
                <w:lang w:val="de-DE"/>
              </w:rPr>
              <w:t>gr</w:t>
            </w:r>
          </w:p>
        </w:tc>
        <w:tc>
          <w:tcPr>
            <w:tcW w:w="1459" w:type="dxa"/>
          </w:tcPr>
          <w:p w:rsidR="00E83731" w:rsidRPr="00875D43" w:rsidRDefault="00E83731" w:rsidP="00F9236F">
            <w:pPr>
              <w:pStyle w:val="a3"/>
              <w:tabs>
                <w:tab w:val="left" w:pos="720"/>
              </w:tabs>
              <w:jc w:val="right"/>
              <w:rPr>
                <w:rFonts w:ascii="Verdana" w:eastAsia="Batang" w:hAnsi="Verdana" w:cs="Tahoma"/>
                <w:b/>
                <w:bCs/>
                <w:sz w:val="20"/>
                <w:szCs w:val="20"/>
                <w:lang w:val="en-US"/>
              </w:rPr>
            </w:pPr>
          </w:p>
          <w:p w:rsidR="00DC72E9" w:rsidRPr="00875D43" w:rsidRDefault="00DC72E9" w:rsidP="00F9236F">
            <w:pPr>
              <w:pStyle w:val="a3"/>
              <w:tabs>
                <w:tab w:val="left" w:pos="720"/>
              </w:tabs>
              <w:jc w:val="right"/>
              <w:rPr>
                <w:rFonts w:ascii="Verdana" w:eastAsia="Batang" w:hAnsi="Verdana" w:cs="Tahoma"/>
                <w:color w:val="000000"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/>
                <w:bCs/>
                <w:sz w:val="20"/>
                <w:szCs w:val="20"/>
              </w:rPr>
              <w:t>ΠΡΟΣ:</w:t>
            </w:r>
          </w:p>
        </w:tc>
        <w:tc>
          <w:tcPr>
            <w:tcW w:w="4353" w:type="dxa"/>
          </w:tcPr>
          <w:p w:rsidR="00E83731" w:rsidRPr="00875D43" w:rsidRDefault="00E83731" w:rsidP="00DC72E9">
            <w:pPr>
              <w:pStyle w:val="5"/>
              <w:rPr>
                <w:rFonts w:ascii="Verdana" w:eastAsia="Batang" w:hAnsi="Verdana" w:cs="Tahoma"/>
                <w:b w:val="0"/>
                <w:sz w:val="20"/>
                <w:szCs w:val="20"/>
              </w:rPr>
            </w:pPr>
          </w:p>
          <w:p w:rsidR="00DC72E9" w:rsidRPr="00875D43" w:rsidRDefault="00DC72E9" w:rsidP="00F9236F">
            <w:pPr>
              <w:pStyle w:val="5"/>
              <w:numPr>
                <w:ilvl w:val="0"/>
                <w:numId w:val="32"/>
              </w:numPr>
              <w:ind w:left="175" w:hanging="283"/>
              <w:rPr>
                <w:rFonts w:ascii="Verdana" w:eastAsia="Batang" w:hAnsi="Verdana" w:cs="Tahoma"/>
                <w:b w:val="0"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 w:val="0"/>
                <w:sz w:val="20"/>
                <w:szCs w:val="20"/>
              </w:rPr>
              <w:t>Κυρίες-Κυρίους  Δημοτικούς Συμβούλους</w:t>
            </w:r>
          </w:p>
          <w:p w:rsidR="00DC72E9" w:rsidRPr="00875D43" w:rsidRDefault="00DC72E9" w:rsidP="00F9236F">
            <w:pPr>
              <w:pStyle w:val="ac"/>
              <w:numPr>
                <w:ilvl w:val="0"/>
                <w:numId w:val="32"/>
              </w:numPr>
              <w:ind w:left="175" w:hanging="283"/>
              <w:rPr>
                <w:rFonts w:ascii="Verdana" w:eastAsia="Batang" w:hAnsi="Verdana" w:cs="Tahoma"/>
                <w:color w:val="000000"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κ.Δήμαρχο </w:t>
            </w:r>
          </w:p>
          <w:p w:rsidR="00DC72E9" w:rsidRPr="00875D43" w:rsidRDefault="00875D43" w:rsidP="00875D43">
            <w:pPr>
              <w:pStyle w:val="ac"/>
              <w:numPr>
                <w:ilvl w:val="0"/>
                <w:numId w:val="32"/>
              </w:numPr>
              <w:ind w:left="175" w:right="317" w:hanging="283"/>
              <w:rPr>
                <w:rFonts w:ascii="Verdana" w:eastAsia="Batang" w:hAnsi="Verdana" w:cs="Tahoma"/>
                <w:color w:val="000000"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color w:val="000000"/>
                <w:sz w:val="20"/>
                <w:szCs w:val="20"/>
              </w:rPr>
              <w:t xml:space="preserve">Πρόεδρους </w:t>
            </w:r>
            <w:r w:rsidR="00DC72E9" w:rsidRPr="00875D43">
              <w:rPr>
                <w:rFonts w:ascii="Verdana" w:eastAsia="Batang" w:hAnsi="Verdana" w:cs="Tahoma"/>
                <w:color w:val="000000"/>
                <w:sz w:val="20"/>
                <w:szCs w:val="20"/>
              </w:rPr>
              <w:t>Κοινοτήτων</w:t>
            </w:r>
          </w:p>
        </w:tc>
      </w:tr>
      <w:tr w:rsidR="00E83731" w:rsidRPr="00875D43" w:rsidTr="00C54D69">
        <w:tc>
          <w:tcPr>
            <w:tcW w:w="3669" w:type="dxa"/>
          </w:tcPr>
          <w:p w:rsidR="00E83731" w:rsidRPr="00875D43" w:rsidRDefault="00E83731" w:rsidP="00F9236F">
            <w:pPr>
              <w:pStyle w:val="a3"/>
              <w:tabs>
                <w:tab w:val="left" w:pos="720"/>
              </w:tabs>
              <w:rPr>
                <w:rFonts w:ascii="Verdana" w:eastAsia="Batang" w:hAnsi="Verdana"/>
                <w:sz w:val="20"/>
                <w:szCs w:val="20"/>
              </w:rPr>
            </w:pPr>
          </w:p>
        </w:tc>
        <w:tc>
          <w:tcPr>
            <w:tcW w:w="2185" w:type="dxa"/>
            <w:gridSpan w:val="2"/>
          </w:tcPr>
          <w:p w:rsidR="00E83731" w:rsidRPr="00875D43" w:rsidRDefault="00E83731" w:rsidP="00F9236F">
            <w:pPr>
              <w:pStyle w:val="a3"/>
              <w:tabs>
                <w:tab w:val="left" w:pos="720"/>
              </w:tabs>
              <w:jc w:val="right"/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</w:pPr>
          </w:p>
          <w:p w:rsidR="00E83731" w:rsidRPr="00875D43" w:rsidRDefault="00E83731" w:rsidP="00F9236F">
            <w:pPr>
              <w:pStyle w:val="a3"/>
              <w:tabs>
                <w:tab w:val="left" w:pos="720"/>
              </w:tabs>
              <w:jc w:val="right"/>
              <w:rPr>
                <w:rFonts w:ascii="Verdana" w:eastAsia="Batang" w:hAnsi="Verdana" w:cs="Tahoma"/>
                <w:b/>
                <w:bCs/>
                <w:sz w:val="20"/>
                <w:szCs w:val="20"/>
              </w:rPr>
            </w:pPr>
            <w:r w:rsidRPr="00875D43">
              <w:rPr>
                <w:rFonts w:ascii="Verdana" w:eastAsia="Batang" w:hAnsi="Verdana" w:cs="Tahoma"/>
                <w:b/>
                <w:bCs/>
                <w:color w:val="000000"/>
                <w:sz w:val="20"/>
                <w:szCs w:val="20"/>
              </w:rPr>
              <w:t>ΚΟΙΝ/ΣΗ-ΠΡΟΣΚΛΗΣΗ:</w:t>
            </w:r>
          </w:p>
        </w:tc>
        <w:tc>
          <w:tcPr>
            <w:tcW w:w="4353" w:type="dxa"/>
          </w:tcPr>
          <w:p w:rsidR="00E83731" w:rsidRPr="00875D43" w:rsidRDefault="00E83731" w:rsidP="00DC72E9">
            <w:pPr>
              <w:pStyle w:val="5"/>
              <w:rPr>
                <w:rFonts w:ascii="Verdana" w:eastAsia="Batang" w:hAnsi="Verdana" w:cs="Tahoma"/>
                <w:b w:val="0"/>
                <w:sz w:val="20"/>
                <w:szCs w:val="20"/>
              </w:rPr>
            </w:pPr>
          </w:p>
          <w:p w:rsidR="00E83731" w:rsidRPr="00875D43" w:rsidRDefault="00E83731" w:rsidP="00E83731">
            <w:pPr>
              <w:rPr>
                <w:rFonts w:ascii="Verdana" w:eastAsia="Batang" w:hAnsi="Verdana"/>
                <w:sz w:val="20"/>
                <w:szCs w:val="20"/>
              </w:rPr>
            </w:pPr>
            <w:r w:rsidRPr="00875D43">
              <w:rPr>
                <w:rFonts w:ascii="Verdana" w:eastAsia="Batang" w:hAnsi="Verdana"/>
                <w:sz w:val="20"/>
                <w:szCs w:val="20"/>
              </w:rPr>
              <w:t>Πίνακας αποδεκτών</w:t>
            </w:r>
          </w:p>
        </w:tc>
      </w:tr>
    </w:tbl>
    <w:p w:rsidR="00EE5BDD" w:rsidRPr="00875D43" w:rsidRDefault="00EE5BDD">
      <w:pPr>
        <w:rPr>
          <w:rFonts w:ascii="Verdana" w:eastAsia="Batang" w:hAnsi="Verdana"/>
          <w:sz w:val="20"/>
          <w:szCs w:val="20"/>
        </w:rPr>
      </w:pPr>
    </w:p>
    <w:p w:rsidR="00121454" w:rsidRPr="00875D43" w:rsidRDefault="00121454">
      <w:pPr>
        <w:rPr>
          <w:rFonts w:ascii="Verdana" w:eastAsia="Batang" w:hAnsi="Verdana"/>
          <w:sz w:val="20"/>
          <w:szCs w:val="20"/>
        </w:rPr>
      </w:pPr>
    </w:p>
    <w:p w:rsidR="00EE5BDD" w:rsidRPr="00875D43" w:rsidRDefault="00EE5BDD">
      <w:pPr>
        <w:pStyle w:val="1"/>
        <w:rPr>
          <w:rFonts w:ascii="Verdana" w:eastAsia="Batang" w:hAnsi="Verdana" w:cs="Tahoma"/>
          <w:iCs/>
          <w:color w:val="000000"/>
          <w:szCs w:val="20"/>
          <w:u w:val="single"/>
        </w:rPr>
      </w:pPr>
      <w:r w:rsidRPr="00875D43">
        <w:rPr>
          <w:rFonts w:ascii="Verdana" w:eastAsia="Batang" w:hAnsi="Verdana" w:cs="Tahoma"/>
          <w:iCs/>
          <w:color w:val="000000"/>
          <w:szCs w:val="20"/>
          <w:u w:val="single"/>
        </w:rPr>
        <w:t>Π Ρ Ο Σ Κ Λ Η Σ Η</w:t>
      </w:r>
      <w:r w:rsidR="00DC72E9" w:rsidRPr="00875D43">
        <w:rPr>
          <w:rFonts w:ascii="Verdana" w:eastAsia="Batang" w:hAnsi="Verdana" w:cs="Tahoma"/>
          <w:iCs/>
          <w:color w:val="000000"/>
          <w:szCs w:val="20"/>
          <w:u w:val="single"/>
        </w:rPr>
        <w:t xml:space="preserve">  </w:t>
      </w:r>
      <w:r w:rsidR="002B61C4" w:rsidRPr="00875D43">
        <w:rPr>
          <w:rFonts w:ascii="Verdana" w:eastAsia="Batang" w:hAnsi="Verdana" w:cs="Tahoma"/>
          <w:iCs/>
          <w:color w:val="000000"/>
          <w:szCs w:val="20"/>
          <w:u w:val="single"/>
        </w:rPr>
        <w:t xml:space="preserve"> </w:t>
      </w:r>
      <w:r w:rsidR="00DC72E9" w:rsidRPr="00875D43">
        <w:rPr>
          <w:rFonts w:ascii="Verdana" w:eastAsia="Batang" w:hAnsi="Verdana" w:cs="Tahoma"/>
          <w:iCs/>
          <w:color w:val="000000"/>
          <w:szCs w:val="20"/>
          <w:u w:val="single"/>
        </w:rPr>
        <w:t xml:space="preserve"> (</w:t>
      </w:r>
      <w:r w:rsidR="00DC72E9" w:rsidRPr="00A54464">
        <w:rPr>
          <w:rFonts w:ascii="Verdana" w:eastAsia="Batang" w:hAnsi="Verdana" w:cs="Tahoma"/>
          <w:iCs/>
          <w:color w:val="000000"/>
          <w:szCs w:val="20"/>
          <w:u w:val="single"/>
        </w:rPr>
        <w:t>Αριθ</w:t>
      </w:r>
      <w:r w:rsidR="00A54464" w:rsidRPr="00A54464">
        <w:rPr>
          <w:rFonts w:ascii="Verdana" w:eastAsia="Batang" w:hAnsi="Verdana" w:cs="Tahoma"/>
          <w:iCs/>
          <w:color w:val="000000"/>
          <w:szCs w:val="20"/>
          <w:u w:val="single"/>
        </w:rPr>
        <w:t>.28</w:t>
      </w:r>
      <w:r w:rsidR="005C27DB" w:rsidRPr="00A54464">
        <w:rPr>
          <w:rFonts w:ascii="Verdana" w:eastAsia="Batang" w:hAnsi="Verdana" w:cs="Tahoma"/>
          <w:iCs/>
          <w:color w:val="000000"/>
          <w:szCs w:val="20"/>
          <w:u w:val="single"/>
        </w:rPr>
        <w:t>/20</w:t>
      </w:r>
      <w:r w:rsidR="00C46A09" w:rsidRPr="00A54464">
        <w:rPr>
          <w:rFonts w:ascii="Verdana" w:eastAsia="Batang" w:hAnsi="Verdana" w:cs="Tahoma"/>
          <w:iCs/>
          <w:color w:val="000000"/>
          <w:szCs w:val="20"/>
          <w:u w:val="single"/>
        </w:rPr>
        <w:t>20</w:t>
      </w:r>
      <w:r w:rsidR="00DC72E9" w:rsidRPr="00A54464">
        <w:rPr>
          <w:rFonts w:ascii="Verdana" w:eastAsia="Batang" w:hAnsi="Verdana" w:cs="Tahoma"/>
          <w:iCs/>
          <w:color w:val="000000"/>
          <w:szCs w:val="20"/>
          <w:u w:val="single"/>
        </w:rPr>
        <w:t>)</w:t>
      </w:r>
    </w:p>
    <w:p w:rsidR="00EE5BDD" w:rsidRPr="00875D43" w:rsidRDefault="00EE5BDD">
      <w:pPr>
        <w:rPr>
          <w:rFonts w:ascii="Verdana" w:eastAsia="Batang" w:hAnsi="Verdana" w:cs="Tahoma"/>
          <w:b/>
          <w:color w:val="000000"/>
          <w:sz w:val="20"/>
          <w:szCs w:val="20"/>
        </w:rPr>
      </w:pPr>
      <w:r w:rsidRPr="00875D43">
        <w:rPr>
          <w:rFonts w:ascii="Verdana" w:eastAsia="Batang" w:hAnsi="Verdana" w:cs="Tahoma"/>
          <w:b/>
          <w:color w:val="000000"/>
          <w:sz w:val="20"/>
          <w:szCs w:val="20"/>
        </w:rPr>
        <w:t xml:space="preserve">                                                                      </w:t>
      </w:r>
    </w:p>
    <w:p w:rsidR="00EE5BDD" w:rsidRPr="00875D43" w:rsidRDefault="00EE5BDD">
      <w:pPr>
        <w:ind w:firstLine="600"/>
        <w:rPr>
          <w:rFonts w:ascii="Verdana" w:eastAsia="Batang" w:hAnsi="Verdana" w:cs="Tahoma"/>
          <w:bCs/>
          <w:color w:val="000000"/>
          <w:sz w:val="20"/>
          <w:szCs w:val="20"/>
        </w:rPr>
      </w:pPr>
      <w:r w:rsidRPr="00875D43">
        <w:rPr>
          <w:rFonts w:ascii="Verdana" w:eastAsia="Batang" w:hAnsi="Verdana" w:cs="Tahoma"/>
          <w:bCs/>
          <w:color w:val="000000"/>
          <w:sz w:val="20"/>
          <w:szCs w:val="20"/>
        </w:rPr>
        <w:t xml:space="preserve"> Κυρίες και Κύριοι, </w:t>
      </w:r>
    </w:p>
    <w:p w:rsidR="00EE5BDD" w:rsidRPr="00875D43" w:rsidRDefault="00EE5BDD">
      <w:pPr>
        <w:ind w:firstLine="600"/>
        <w:rPr>
          <w:rFonts w:ascii="Verdana" w:eastAsia="Batang" w:hAnsi="Verdana" w:cs="Tahoma"/>
          <w:bCs/>
          <w:color w:val="000000"/>
          <w:sz w:val="20"/>
          <w:szCs w:val="20"/>
        </w:rPr>
      </w:pPr>
    </w:p>
    <w:p w:rsidR="00A54464" w:rsidRDefault="00A54464" w:rsidP="00A54464">
      <w:pPr>
        <w:pStyle w:val="xl47"/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firstLine="601"/>
        <w:jc w:val="both"/>
        <w:rPr>
          <w:rFonts w:ascii="Verdana" w:eastAsia="Batang" w:hAnsi="Verdana" w:cs="Tahoma"/>
          <w:b w:val="0"/>
          <w:color w:val="000000"/>
          <w:sz w:val="20"/>
          <w:szCs w:val="20"/>
        </w:rPr>
      </w:pPr>
      <w:r w:rsidRPr="00051438">
        <w:rPr>
          <w:rFonts w:ascii="Verdana" w:eastAsia="Batang" w:hAnsi="Verdana" w:cs="Tahoma"/>
          <w:b w:val="0"/>
          <w:color w:val="000000"/>
          <w:sz w:val="20"/>
          <w:szCs w:val="20"/>
        </w:rPr>
        <w:t xml:space="preserve">Καλείστε σε τακτική δημόσια συνεδρίαση, που θα γίνει </w:t>
      </w:r>
      <w:r w:rsidRPr="00051438">
        <w:rPr>
          <w:rFonts w:ascii="Verdana" w:eastAsia="Batang" w:hAnsi="Verdana" w:cs="Tahoma"/>
          <w:b w:val="0"/>
          <w:sz w:val="20"/>
          <w:szCs w:val="20"/>
        </w:rPr>
        <w:t>στο</w:t>
      </w:r>
      <w:r w:rsidRPr="00051438">
        <w:rPr>
          <w:rFonts w:ascii="Georgia" w:eastAsia="Batang" w:hAnsi="Georgia" w:cs="Tahoma"/>
          <w:b w:val="0"/>
          <w:color w:val="000000"/>
          <w:sz w:val="22"/>
          <w:szCs w:val="22"/>
        </w:rPr>
        <w:t xml:space="preserve"> </w:t>
      </w:r>
      <w:r w:rsidRPr="00051438">
        <w:rPr>
          <w:rFonts w:ascii="Verdana" w:eastAsia="Batang" w:hAnsi="Verdana" w:cs="Tahoma"/>
          <w:color w:val="000000"/>
          <w:sz w:val="20"/>
          <w:szCs w:val="20"/>
        </w:rPr>
        <w:t xml:space="preserve">Πνευματικό Κέντρο </w:t>
      </w:r>
      <w:r w:rsidRPr="00051438">
        <w:rPr>
          <w:rFonts w:ascii="Verdana" w:eastAsia="Batang" w:hAnsi="Verdana" w:cs="Tahoma"/>
          <w:sz w:val="20"/>
          <w:szCs w:val="20"/>
        </w:rPr>
        <w:t>Δήμου Σπάρτης</w:t>
      </w:r>
      <w:r w:rsidRPr="00051438">
        <w:rPr>
          <w:rFonts w:ascii="Verdana" w:eastAsia="Batang" w:hAnsi="Verdana" w:cs="Tahoma"/>
          <w:b w:val="0"/>
          <w:sz w:val="20"/>
          <w:szCs w:val="20"/>
        </w:rPr>
        <w:t xml:space="preserve"> (ισόγειο βιβλιοθήκης),  την  </w:t>
      </w:r>
      <w:r w:rsidRPr="00051438">
        <w:rPr>
          <w:rFonts w:ascii="Verdana" w:eastAsia="Batang" w:hAnsi="Verdana" w:cs="Tahoma"/>
          <w:bCs w:val="0"/>
          <w:sz w:val="20"/>
          <w:szCs w:val="20"/>
        </w:rPr>
        <w:t>1</w:t>
      </w:r>
      <w:r>
        <w:rPr>
          <w:rFonts w:ascii="Verdana" w:eastAsia="Batang" w:hAnsi="Verdana" w:cs="Tahoma"/>
          <w:bCs w:val="0"/>
          <w:sz w:val="20"/>
          <w:szCs w:val="20"/>
        </w:rPr>
        <w:t>3</w:t>
      </w:r>
      <w:r w:rsidRPr="00051438">
        <w:rPr>
          <w:rFonts w:ascii="Verdana" w:eastAsia="Batang" w:hAnsi="Verdana" w:cs="Tahoma"/>
          <w:bCs w:val="0"/>
          <w:sz w:val="20"/>
          <w:szCs w:val="20"/>
        </w:rPr>
        <w:t>-07-2020</w:t>
      </w:r>
      <w:r w:rsidRPr="00051438">
        <w:rPr>
          <w:rFonts w:ascii="Verdana" w:eastAsia="Batang" w:hAnsi="Verdana" w:cs="Tahoma"/>
          <w:b w:val="0"/>
          <w:sz w:val="20"/>
          <w:szCs w:val="20"/>
        </w:rPr>
        <w:t xml:space="preserve">  ημέρα  </w:t>
      </w:r>
      <w:r>
        <w:rPr>
          <w:rFonts w:ascii="Verdana" w:eastAsia="Batang" w:hAnsi="Verdana" w:cs="Tahoma"/>
          <w:sz w:val="20"/>
          <w:szCs w:val="20"/>
        </w:rPr>
        <w:t>Δευτέρα</w:t>
      </w:r>
      <w:r w:rsidRPr="00051438">
        <w:rPr>
          <w:rFonts w:ascii="Verdana" w:eastAsia="Batang" w:hAnsi="Verdana" w:cs="Tahoma"/>
          <w:bCs w:val="0"/>
          <w:sz w:val="20"/>
          <w:szCs w:val="20"/>
        </w:rPr>
        <w:t xml:space="preserve"> </w:t>
      </w:r>
      <w:r w:rsidRPr="00051438">
        <w:rPr>
          <w:rFonts w:ascii="Verdana" w:eastAsia="Batang" w:hAnsi="Verdana" w:cs="Tahoma"/>
          <w:b w:val="0"/>
          <w:sz w:val="20"/>
          <w:szCs w:val="20"/>
        </w:rPr>
        <w:t xml:space="preserve">και ώρα </w:t>
      </w:r>
      <w:r w:rsidR="00634EA0">
        <w:rPr>
          <w:rFonts w:ascii="Verdana" w:eastAsia="Batang" w:hAnsi="Verdana" w:cs="Tahoma"/>
          <w:bCs w:val="0"/>
          <w:sz w:val="20"/>
          <w:szCs w:val="20"/>
        </w:rPr>
        <w:t>20</w:t>
      </w:r>
      <w:r w:rsidRPr="00051438">
        <w:rPr>
          <w:rFonts w:ascii="Verdana" w:eastAsia="Batang" w:hAnsi="Verdana" w:cs="Tahoma"/>
          <w:bCs w:val="0"/>
          <w:sz w:val="20"/>
          <w:szCs w:val="20"/>
        </w:rPr>
        <w:t>:</w:t>
      </w:r>
      <w:r w:rsidR="00634EA0">
        <w:rPr>
          <w:rFonts w:ascii="Verdana" w:eastAsia="Batang" w:hAnsi="Verdana" w:cs="Tahoma"/>
          <w:bCs w:val="0"/>
          <w:sz w:val="20"/>
          <w:szCs w:val="20"/>
        </w:rPr>
        <w:t>15</w:t>
      </w:r>
      <w:r w:rsidRPr="00051438">
        <w:rPr>
          <w:rFonts w:ascii="Verdana" w:eastAsia="Batang" w:hAnsi="Verdana" w:cs="Tahoma"/>
          <w:bCs w:val="0"/>
          <w:sz w:val="20"/>
          <w:szCs w:val="20"/>
        </w:rPr>
        <w:t xml:space="preserve">, </w:t>
      </w:r>
      <w:r w:rsidRPr="00634EA0">
        <w:rPr>
          <w:rFonts w:ascii="Verdana" w:eastAsia="Batang" w:hAnsi="Verdana" w:cs="Tahoma"/>
          <w:bCs w:val="0"/>
          <w:sz w:val="20"/>
          <w:szCs w:val="20"/>
          <w:u w:val="single"/>
        </w:rPr>
        <w:t>κεκλεισμένων των θυρών</w:t>
      </w:r>
      <w:r w:rsidRPr="00051438">
        <w:rPr>
          <w:rFonts w:ascii="Verdana" w:eastAsia="Batang" w:hAnsi="Verdana" w:cs="Tahoma"/>
          <w:bCs w:val="0"/>
          <w:sz w:val="20"/>
          <w:szCs w:val="20"/>
          <w:u w:val="single"/>
        </w:rPr>
        <w:t>,</w:t>
      </w:r>
      <w:r w:rsidRPr="00051438">
        <w:rPr>
          <w:rFonts w:ascii="Verdana" w:eastAsia="Batang" w:hAnsi="Verdana" w:cs="Tahoma"/>
          <w:bCs w:val="0"/>
          <w:sz w:val="20"/>
          <w:szCs w:val="20"/>
        </w:rPr>
        <w:t xml:space="preserve"> σύμφωνα με τις διατάξεις του άρθρου 10 παρ.1 της </w:t>
      </w:r>
      <w:r w:rsidRPr="00051438">
        <w:rPr>
          <w:rFonts w:ascii="Verdana" w:eastAsia="Batang" w:hAnsi="Verdana" w:cs="Tahoma"/>
          <w:sz w:val="20"/>
          <w:szCs w:val="20"/>
        </w:rPr>
        <w:t>Πράξης Νομοθετικού Περιεχομένου (ΦΕΚ 55/11-03-2020) και της με αριθ.πρωτ.33282/εγκ.163/29-05-2020 εγκυκλίου του ΥΠ.ΕΣ.,</w:t>
      </w:r>
      <w:r w:rsidRPr="00051438">
        <w:rPr>
          <w:rFonts w:ascii="Verdana" w:eastAsia="Batang" w:hAnsi="Verdana" w:cs="Tahoma"/>
          <w:bCs w:val="0"/>
          <w:sz w:val="20"/>
          <w:szCs w:val="20"/>
        </w:rPr>
        <w:t xml:space="preserve">  </w:t>
      </w:r>
      <w:r w:rsidRPr="00051438">
        <w:rPr>
          <w:rFonts w:ascii="Verdana" w:eastAsia="Batang" w:hAnsi="Verdana" w:cs="Tahoma"/>
          <w:b w:val="0"/>
          <w:sz w:val="20"/>
          <w:szCs w:val="20"/>
        </w:rPr>
        <w:t>για συζήτηση και λήψη αποφάσεως στα  πιο κάτω θέματα της ημερήσιας διάταξης:</w:t>
      </w:r>
    </w:p>
    <w:p w:rsidR="00A54464" w:rsidRPr="00A54464" w:rsidRDefault="00A54464" w:rsidP="00840D66">
      <w:pPr>
        <w:pStyle w:val="20"/>
        <w:spacing w:line="240" w:lineRule="auto"/>
        <w:rPr>
          <w:rFonts w:ascii="Verdana" w:hAnsi="Verdana" w:cs="Tahoma"/>
          <w:b/>
          <w:bCs/>
          <w:sz w:val="16"/>
          <w:szCs w:val="16"/>
        </w:rPr>
      </w:pPr>
    </w:p>
    <w:p w:rsidR="007A50DA" w:rsidRPr="00430BFB" w:rsidRDefault="00427527" w:rsidP="00840D66">
      <w:pPr>
        <w:pStyle w:val="20"/>
        <w:spacing w:line="240" w:lineRule="auto"/>
        <w:rPr>
          <w:rFonts w:ascii="Verdana" w:hAnsi="Verdana"/>
          <w:b/>
          <w:sz w:val="20"/>
          <w:szCs w:val="20"/>
        </w:rPr>
      </w:pPr>
      <w:r w:rsidRPr="00430BFB">
        <w:rPr>
          <w:rFonts w:ascii="Verdana" w:hAnsi="Verdana" w:cs="Tahoma"/>
          <w:b/>
          <w:bCs/>
          <w:sz w:val="20"/>
          <w:szCs w:val="20"/>
        </w:rPr>
        <w:t>1</w:t>
      </w:r>
      <w:r w:rsidR="007A50DA" w:rsidRPr="00430BFB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="007A50DA" w:rsidRPr="00430BFB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430BFB" w:rsidRPr="00430BFB">
        <w:rPr>
          <w:rFonts w:ascii="Verdana" w:hAnsi="Verdana" w:cs="Tahoma"/>
          <w:b/>
          <w:bCs/>
          <w:sz w:val="20"/>
          <w:szCs w:val="20"/>
        </w:rPr>
        <w:t xml:space="preserve">Ενημέρωση για το </w:t>
      </w:r>
      <w:r w:rsidR="00430BFB" w:rsidRPr="00430BFB">
        <w:rPr>
          <w:rFonts w:ascii="Verdana" w:hAnsi="Verdana"/>
          <w:b/>
          <w:sz w:val="20"/>
          <w:szCs w:val="20"/>
        </w:rPr>
        <w:t>σχέδιο Ολοκληρωμένων Χωρικών Επενδύσεων (ΟΧΕ) στον Ταΰγετο</w:t>
      </w:r>
    </w:p>
    <w:p w:rsidR="007A50DA" w:rsidRPr="00606005" w:rsidRDefault="007A50DA" w:rsidP="00840D66">
      <w:pPr>
        <w:jc w:val="both"/>
        <w:rPr>
          <w:rFonts w:ascii="Verdana" w:hAnsi="Verdana"/>
          <w:sz w:val="20"/>
          <w:szCs w:val="20"/>
        </w:rPr>
      </w:pPr>
      <w:r w:rsidRPr="00C54D69">
        <w:rPr>
          <w:rFonts w:ascii="Verdana" w:hAnsi="Verdana"/>
          <w:sz w:val="20"/>
          <w:szCs w:val="20"/>
        </w:rPr>
        <w:t>Εισηγητ</w:t>
      </w:r>
      <w:r w:rsidR="00606005">
        <w:rPr>
          <w:rFonts w:ascii="Verdana" w:hAnsi="Verdana"/>
          <w:sz w:val="20"/>
          <w:szCs w:val="20"/>
        </w:rPr>
        <w:t>ές</w:t>
      </w:r>
      <w:r w:rsidRPr="00C54D69">
        <w:rPr>
          <w:rFonts w:ascii="Verdana" w:hAnsi="Verdana"/>
          <w:sz w:val="20"/>
          <w:szCs w:val="20"/>
        </w:rPr>
        <w:t>:  κ.</w:t>
      </w:r>
      <w:r w:rsidR="00606005">
        <w:rPr>
          <w:rFonts w:ascii="Verdana" w:hAnsi="Verdana"/>
          <w:sz w:val="20"/>
          <w:szCs w:val="20"/>
        </w:rPr>
        <w:t>Αθανάσιος Μιχελόγγονας, κ.Ν</w:t>
      </w:r>
      <w:r w:rsidR="00A54464">
        <w:rPr>
          <w:rFonts w:ascii="Verdana" w:hAnsi="Verdana"/>
          <w:sz w:val="20"/>
          <w:szCs w:val="20"/>
        </w:rPr>
        <w:t>ικόλαος</w:t>
      </w:r>
      <w:r w:rsidR="00606005">
        <w:rPr>
          <w:rFonts w:ascii="Verdana" w:hAnsi="Verdana"/>
          <w:sz w:val="20"/>
          <w:szCs w:val="20"/>
        </w:rPr>
        <w:t xml:space="preserve"> Μηλιάκος</w:t>
      </w:r>
    </w:p>
    <w:p w:rsidR="007A50DA" w:rsidRPr="00606005" w:rsidRDefault="007A50DA" w:rsidP="00840D66">
      <w:pPr>
        <w:jc w:val="both"/>
        <w:rPr>
          <w:rFonts w:ascii="Verdana" w:hAnsi="Verdana"/>
          <w:sz w:val="20"/>
          <w:szCs w:val="20"/>
        </w:rPr>
      </w:pPr>
    </w:p>
    <w:p w:rsidR="007A50DA" w:rsidRPr="00606005" w:rsidRDefault="007A50DA" w:rsidP="00840D66">
      <w:pPr>
        <w:pStyle w:val="20"/>
        <w:spacing w:line="240" w:lineRule="auto"/>
        <w:rPr>
          <w:rFonts w:ascii="Verdana" w:hAnsi="Verdana"/>
          <w:b/>
          <w:sz w:val="20"/>
          <w:szCs w:val="20"/>
        </w:rPr>
      </w:pPr>
      <w:r w:rsidRPr="00606005">
        <w:rPr>
          <w:rFonts w:ascii="Verdana" w:hAnsi="Verdana" w:cs="Tahoma"/>
          <w:b/>
          <w:bCs/>
          <w:sz w:val="20"/>
          <w:szCs w:val="20"/>
        </w:rPr>
        <w:t>2</w:t>
      </w:r>
      <w:r w:rsidRPr="00606005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Pr="00606005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606005">
        <w:rPr>
          <w:rFonts w:ascii="Verdana" w:hAnsi="Verdana" w:cs="Tahoma"/>
          <w:b/>
          <w:sz w:val="20"/>
          <w:szCs w:val="20"/>
        </w:rPr>
        <w:t>Ανέγερση 6</w:t>
      </w:r>
      <w:r w:rsidRPr="00606005">
        <w:rPr>
          <w:rFonts w:ascii="Verdana" w:hAnsi="Verdana" w:cs="Tahoma"/>
          <w:b/>
          <w:sz w:val="20"/>
          <w:szCs w:val="20"/>
          <w:vertAlign w:val="superscript"/>
        </w:rPr>
        <w:t>ου</w:t>
      </w:r>
      <w:r w:rsidRPr="00606005">
        <w:rPr>
          <w:rFonts w:ascii="Verdana" w:hAnsi="Verdana" w:cs="Tahoma"/>
          <w:b/>
          <w:sz w:val="20"/>
          <w:szCs w:val="20"/>
        </w:rPr>
        <w:t xml:space="preserve"> Δημοτικού Σχολείου – 7</w:t>
      </w:r>
      <w:r w:rsidRPr="00606005">
        <w:rPr>
          <w:rFonts w:ascii="Verdana" w:hAnsi="Verdana" w:cs="Tahoma"/>
          <w:b/>
          <w:sz w:val="20"/>
          <w:szCs w:val="20"/>
          <w:vertAlign w:val="superscript"/>
        </w:rPr>
        <w:t>ου</w:t>
      </w:r>
      <w:r w:rsidRPr="00606005">
        <w:rPr>
          <w:rFonts w:ascii="Verdana" w:hAnsi="Verdana" w:cs="Tahoma"/>
          <w:b/>
          <w:sz w:val="20"/>
          <w:szCs w:val="20"/>
        </w:rPr>
        <w:t xml:space="preserve"> Νηπιαγωγείου Σπάρτης (σχετικό αίτημα επιτροπής κατοίκων Νέου Κόσμου – Ψυχικού Σπάρτης) – Τροποποίηση ή μη της αριθ.29/19-02-2020 απόφασης Δημοτικού Συμβουλίου</w:t>
      </w:r>
    </w:p>
    <w:p w:rsidR="007A50DA" w:rsidRPr="00C54D69" w:rsidRDefault="007A50DA" w:rsidP="00840D66">
      <w:pPr>
        <w:jc w:val="both"/>
        <w:rPr>
          <w:rFonts w:ascii="Verdana" w:hAnsi="Verdana"/>
          <w:sz w:val="20"/>
          <w:szCs w:val="20"/>
        </w:rPr>
      </w:pPr>
      <w:r w:rsidRPr="00606005">
        <w:rPr>
          <w:rFonts w:ascii="Verdana" w:hAnsi="Verdana"/>
          <w:sz w:val="20"/>
          <w:szCs w:val="20"/>
        </w:rPr>
        <w:t>Ειση</w:t>
      </w:r>
      <w:r w:rsidR="00606005" w:rsidRPr="00606005">
        <w:rPr>
          <w:rFonts w:ascii="Verdana" w:hAnsi="Verdana"/>
          <w:sz w:val="20"/>
          <w:szCs w:val="20"/>
        </w:rPr>
        <w:t>γήτριες:</w:t>
      </w:r>
      <w:r w:rsidRPr="00606005">
        <w:rPr>
          <w:rFonts w:ascii="Verdana" w:hAnsi="Verdana"/>
          <w:sz w:val="20"/>
          <w:szCs w:val="20"/>
        </w:rPr>
        <w:t xml:space="preserve">  κ.</w:t>
      </w:r>
      <w:r w:rsidR="00606005" w:rsidRPr="00606005">
        <w:rPr>
          <w:rFonts w:ascii="Verdana" w:hAnsi="Verdana"/>
          <w:sz w:val="20"/>
          <w:szCs w:val="20"/>
        </w:rPr>
        <w:t>Γεωργία Ζ</w:t>
      </w:r>
      <w:r w:rsidR="001D36B1" w:rsidRPr="00606005">
        <w:rPr>
          <w:rFonts w:ascii="Verdana" w:hAnsi="Verdana"/>
          <w:sz w:val="20"/>
          <w:szCs w:val="20"/>
        </w:rPr>
        <w:t>αχαράκη</w:t>
      </w:r>
      <w:r w:rsidR="00606005" w:rsidRPr="00606005">
        <w:rPr>
          <w:rFonts w:ascii="Verdana" w:hAnsi="Verdana"/>
          <w:sz w:val="20"/>
          <w:szCs w:val="20"/>
        </w:rPr>
        <w:t>, κ.Ελένη Δαράκη</w:t>
      </w:r>
    </w:p>
    <w:p w:rsidR="007A50DA" w:rsidRPr="001D36B1" w:rsidRDefault="007A50DA" w:rsidP="00840D66">
      <w:pPr>
        <w:jc w:val="both"/>
        <w:rPr>
          <w:rFonts w:ascii="Verdana" w:hAnsi="Verdana" w:cs="Tahoma"/>
          <w:b/>
          <w:bCs/>
          <w:sz w:val="20"/>
          <w:szCs w:val="20"/>
        </w:rPr>
      </w:pPr>
    </w:p>
    <w:p w:rsidR="00EE0D2C" w:rsidRPr="00EE0D2C" w:rsidRDefault="007A50DA" w:rsidP="00840D66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3</w:t>
      </w:r>
      <w:r w:rsidR="00EE0D2C" w:rsidRPr="00EE0D2C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="00EE0D2C" w:rsidRPr="00EE0D2C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EE0D2C" w:rsidRPr="00EE0D2C">
        <w:rPr>
          <w:rFonts w:ascii="Verdana" w:hAnsi="Verdana"/>
          <w:b/>
          <w:sz w:val="20"/>
          <w:szCs w:val="20"/>
        </w:rPr>
        <w:t>Μεταφορά έργων από το πρόγραμμα «ΦΙΛΟΔΗΜΟΣ Ι» στο πρόγραμμα «ΑΝΤΩΝΗΣ ΤΡΙΤΣΗΣ»</w:t>
      </w:r>
    </w:p>
    <w:p w:rsidR="00EE0D2C" w:rsidRPr="00EE0D2C" w:rsidRDefault="00EE0D2C" w:rsidP="00840D66">
      <w:pPr>
        <w:jc w:val="both"/>
        <w:rPr>
          <w:rFonts w:ascii="Verdana" w:hAnsi="Verdana"/>
          <w:sz w:val="20"/>
          <w:szCs w:val="20"/>
        </w:rPr>
      </w:pPr>
      <w:r w:rsidRPr="00EE0D2C">
        <w:rPr>
          <w:rFonts w:ascii="Verdana" w:hAnsi="Verdana"/>
          <w:sz w:val="20"/>
          <w:szCs w:val="20"/>
        </w:rPr>
        <w:t>Εισηγητής:  κ.</w:t>
      </w:r>
      <w:r w:rsidR="001D36B1">
        <w:rPr>
          <w:rFonts w:ascii="Verdana" w:hAnsi="Verdana"/>
          <w:sz w:val="20"/>
          <w:szCs w:val="20"/>
        </w:rPr>
        <w:t>Μιχαήλ Βακαλόπουλος</w:t>
      </w:r>
    </w:p>
    <w:p w:rsidR="00FF3209" w:rsidRPr="00606005" w:rsidRDefault="00FF3209" w:rsidP="00840D66">
      <w:pPr>
        <w:spacing w:line="26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EE0D2C" w:rsidRPr="00D646FF" w:rsidRDefault="007A50DA" w:rsidP="00840D66">
      <w:pPr>
        <w:pStyle w:val="20"/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4</w:t>
      </w:r>
      <w:r w:rsidR="00EE0D2C" w:rsidRPr="00D646FF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="00EE0D2C" w:rsidRPr="00D646FF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EE0D2C">
        <w:rPr>
          <w:rFonts w:ascii="Verdana" w:hAnsi="Verdana" w:cs="Tahoma"/>
          <w:b/>
          <w:bCs/>
          <w:sz w:val="20"/>
          <w:szCs w:val="20"/>
        </w:rPr>
        <w:t xml:space="preserve">Αντικατάσταση αναπληρωματικού μέλους του </w:t>
      </w:r>
      <w:r w:rsidR="00EE0D2C" w:rsidRPr="00FE08E6">
        <w:rPr>
          <w:rFonts w:ascii="Verdana" w:hAnsi="Verdana"/>
          <w:b/>
          <w:bCs/>
          <w:sz w:val="20"/>
          <w:szCs w:val="20"/>
        </w:rPr>
        <w:t>Διοικητικού Συμβουλίου Ν.Π.Δ.Δ. με την επωνυμία «Αθλητικός Οργανισμός Δήμου Σπάρτης»</w:t>
      </w:r>
      <w:r w:rsidR="00EE0D2C">
        <w:rPr>
          <w:rFonts w:ascii="Verdana" w:hAnsi="Verdana"/>
          <w:b/>
          <w:bCs/>
          <w:sz w:val="20"/>
          <w:szCs w:val="20"/>
        </w:rPr>
        <w:t>, λόγω ανεξαρτητοποιήσεως Δημοτικού Συμβούλου</w:t>
      </w:r>
      <w:r w:rsidR="00EE0D2C" w:rsidRPr="00FE08E6">
        <w:rPr>
          <w:rFonts w:ascii="Verdana" w:hAnsi="Verdana"/>
          <w:b/>
          <w:bCs/>
          <w:sz w:val="20"/>
          <w:szCs w:val="20"/>
        </w:rPr>
        <w:t xml:space="preserve">  </w:t>
      </w:r>
    </w:p>
    <w:p w:rsidR="00EE0D2C" w:rsidRPr="00D646FF" w:rsidRDefault="00EE0D2C" w:rsidP="00840D66">
      <w:pPr>
        <w:pStyle w:val="20"/>
        <w:spacing w:line="240" w:lineRule="auto"/>
        <w:rPr>
          <w:rFonts w:ascii="Verdana" w:hAnsi="Verdana"/>
          <w:sz w:val="20"/>
          <w:szCs w:val="20"/>
        </w:rPr>
      </w:pPr>
      <w:r w:rsidRPr="00D646FF">
        <w:rPr>
          <w:rFonts w:ascii="Verdana" w:hAnsi="Verdana"/>
          <w:sz w:val="20"/>
          <w:szCs w:val="20"/>
        </w:rPr>
        <w:t>Εισηγητής:  κ.</w:t>
      </w:r>
      <w:r w:rsidR="001D36B1">
        <w:rPr>
          <w:rFonts w:ascii="Verdana" w:hAnsi="Verdana"/>
          <w:sz w:val="20"/>
          <w:szCs w:val="20"/>
        </w:rPr>
        <w:t>Σπυρίδων Μοιράγιας</w:t>
      </w:r>
    </w:p>
    <w:p w:rsidR="00EE0D2C" w:rsidRDefault="00EE0D2C" w:rsidP="00840D66">
      <w:pPr>
        <w:pStyle w:val="2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C95A4C" w:rsidRPr="00184018" w:rsidRDefault="007A50DA" w:rsidP="00840D66">
      <w:pPr>
        <w:pStyle w:val="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5</w:t>
      </w:r>
      <w:r w:rsidR="00C95A4C" w:rsidRPr="00184018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="00C95A4C" w:rsidRPr="00184018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184018" w:rsidRPr="00184018">
        <w:rPr>
          <w:rFonts w:ascii="Verdana" w:hAnsi="Verdana"/>
          <w:b/>
          <w:sz w:val="20"/>
          <w:szCs w:val="20"/>
        </w:rPr>
        <w:t>Περί εκμίσθωσης ή μη ακινήτου για προσωρινή εγκατάσταση συγκροτήματος ψυχαγωγικής παιδείας</w:t>
      </w:r>
      <w:r w:rsidR="00184018">
        <w:rPr>
          <w:rFonts w:ascii="Verdana" w:hAnsi="Verdana"/>
          <w:b/>
          <w:sz w:val="20"/>
          <w:szCs w:val="20"/>
        </w:rPr>
        <w:t xml:space="preserve"> </w:t>
      </w:r>
      <w:r w:rsidR="004C541D">
        <w:rPr>
          <w:rFonts w:ascii="Verdana" w:hAnsi="Verdana"/>
          <w:b/>
          <w:sz w:val="20"/>
          <w:szCs w:val="20"/>
        </w:rPr>
        <w:t>(Λούνα Πα</w:t>
      </w:r>
      <w:r w:rsidR="00184018" w:rsidRPr="00184018">
        <w:rPr>
          <w:rFonts w:ascii="Verdana" w:hAnsi="Verdana"/>
          <w:b/>
          <w:sz w:val="20"/>
          <w:szCs w:val="20"/>
        </w:rPr>
        <w:t>ρκ) κατά τη διάρκεια της ετήσιας εμποροπανήγυρης Μυστρά</w:t>
      </w:r>
    </w:p>
    <w:p w:rsidR="00C95A4C" w:rsidRPr="00C44D4C" w:rsidRDefault="00C95A4C" w:rsidP="00840D66">
      <w:pPr>
        <w:jc w:val="both"/>
        <w:rPr>
          <w:rFonts w:ascii="Verdana" w:hAnsi="Verdana"/>
          <w:sz w:val="20"/>
          <w:szCs w:val="20"/>
        </w:rPr>
      </w:pPr>
      <w:r w:rsidRPr="00C44D4C">
        <w:rPr>
          <w:rFonts w:ascii="Verdana" w:hAnsi="Verdana"/>
          <w:sz w:val="20"/>
          <w:szCs w:val="20"/>
        </w:rPr>
        <w:t>Εισηγ</w:t>
      </w:r>
      <w:r w:rsidR="00073C78">
        <w:rPr>
          <w:rFonts w:ascii="Verdana" w:hAnsi="Verdana"/>
          <w:sz w:val="20"/>
          <w:szCs w:val="20"/>
        </w:rPr>
        <w:t>ήτρια</w:t>
      </w:r>
      <w:r w:rsidRPr="00C44D4C">
        <w:rPr>
          <w:rFonts w:ascii="Verdana" w:hAnsi="Verdana"/>
          <w:sz w:val="20"/>
          <w:szCs w:val="20"/>
        </w:rPr>
        <w:t>:  κ.</w:t>
      </w:r>
      <w:r w:rsidR="001D36B1">
        <w:rPr>
          <w:rFonts w:ascii="Verdana" w:hAnsi="Verdana"/>
          <w:sz w:val="20"/>
          <w:szCs w:val="20"/>
        </w:rPr>
        <w:t>Γεωργία Δεδεδήμου</w:t>
      </w:r>
      <w:r w:rsidRPr="00C44D4C">
        <w:rPr>
          <w:rFonts w:ascii="Verdana" w:hAnsi="Verdana"/>
          <w:sz w:val="20"/>
          <w:szCs w:val="20"/>
        </w:rPr>
        <w:t xml:space="preserve"> </w:t>
      </w:r>
    </w:p>
    <w:p w:rsidR="00C95A4C" w:rsidRDefault="00C95A4C" w:rsidP="00840D66">
      <w:pPr>
        <w:pStyle w:val="20"/>
        <w:spacing w:line="240" w:lineRule="auto"/>
        <w:rPr>
          <w:rFonts w:ascii="Verdana" w:hAnsi="Verdana" w:cs="Tahoma"/>
          <w:b/>
          <w:bCs/>
          <w:sz w:val="20"/>
          <w:szCs w:val="20"/>
        </w:rPr>
      </w:pPr>
    </w:p>
    <w:p w:rsidR="00C44D4C" w:rsidRPr="00C54D69" w:rsidRDefault="00C95A4C" w:rsidP="00840D66">
      <w:pPr>
        <w:pStyle w:val="20"/>
        <w:spacing w:line="240" w:lineRule="auto"/>
        <w:rPr>
          <w:rFonts w:ascii="Verdana" w:hAnsi="Verdana"/>
          <w:b/>
          <w:sz w:val="20"/>
          <w:szCs w:val="20"/>
        </w:rPr>
      </w:pPr>
      <w:r w:rsidRPr="00821988">
        <w:rPr>
          <w:rFonts w:ascii="Verdana" w:hAnsi="Verdana" w:cs="Tahoma"/>
          <w:b/>
          <w:bCs/>
          <w:sz w:val="20"/>
          <w:szCs w:val="20"/>
        </w:rPr>
        <w:t>6</w:t>
      </w:r>
      <w:r w:rsidR="00C44D4C" w:rsidRPr="00821988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="00C44D4C" w:rsidRPr="00821988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430BFB" w:rsidRPr="00821988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821988" w:rsidRPr="00821988">
        <w:rPr>
          <w:rFonts w:ascii="Verdana" w:hAnsi="Verdana" w:cs="Tahoma"/>
          <w:b/>
          <w:bCs/>
          <w:sz w:val="20"/>
          <w:szCs w:val="20"/>
        </w:rPr>
        <w:t xml:space="preserve">Περί συνέχισης λειτουργίας του γραφείου στη Μαγούλα Δ.Ε.Μυστρά </w:t>
      </w:r>
      <w:r w:rsidR="00430BFB" w:rsidRPr="00821988">
        <w:rPr>
          <w:rFonts w:ascii="Verdana" w:hAnsi="Verdana" w:cs="Tahoma"/>
          <w:b/>
          <w:bCs/>
          <w:sz w:val="20"/>
          <w:szCs w:val="20"/>
        </w:rPr>
        <w:t>(αίτημα παράταξης ΕΝΩΜΕΝΟΙ ΠΟΛΙΤΕΣ ΔΗΜΟΥ ΣΠΑΡΤΗΣ)</w:t>
      </w:r>
    </w:p>
    <w:p w:rsidR="00C44D4C" w:rsidRPr="00C54D69" w:rsidRDefault="00C44D4C" w:rsidP="00840D66">
      <w:pPr>
        <w:jc w:val="both"/>
        <w:rPr>
          <w:rFonts w:ascii="Verdana" w:hAnsi="Verdana"/>
          <w:sz w:val="20"/>
          <w:szCs w:val="20"/>
        </w:rPr>
      </w:pPr>
      <w:r w:rsidRPr="00C54D69">
        <w:rPr>
          <w:rFonts w:ascii="Verdana" w:hAnsi="Verdana"/>
          <w:sz w:val="20"/>
          <w:szCs w:val="20"/>
        </w:rPr>
        <w:t xml:space="preserve">Εισηγητής:  κ. </w:t>
      </w:r>
      <w:r w:rsidR="001D36B1">
        <w:rPr>
          <w:rFonts w:ascii="Verdana" w:hAnsi="Verdana"/>
          <w:sz w:val="20"/>
          <w:szCs w:val="20"/>
        </w:rPr>
        <w:t>Χρήστος Μπουγάδης</w:t>
      </w:r>
    </w:p>
    <w:p w:rsidR="00C44D4C" w:rsidRPr="00C44D4C" w:rsidRDefault="00C44D4C" w:rsidP="00840D66">
      <w:pPr>
        <w:pStyle w:val="20"/>
        <w:spacing w:line="240" w:lineRule="auto"/>
        <w:rPr>
          <w:rFonts w:ascii="Verdana" w:hAnsi="Verdana" w:cs="Tahoma"/>
          <w:b/>
          <w:bCs/>
          <w:sz w:val="20"/>
          <w:szCs w:val="20"/>
        </w:rPr>
      </w:pPr>
    </w:p>
    <w:p w:rsidR="00CB070F" w:rsidRPr="00634EA0" w:rsidRDefault="00C95A4C" w:rsidP="00CB070F">
      <w:pPr>
        <w:jc w:val="both"/>
        <w:rPr>
          <w:rFonts w:ascii="Verdana" w:hAnsi="Verdana"/>
          <w:b/>
          <w:sz w:val="20"/>
          <w:szCs w:val="20"/>
        </w:rPr>
      </w:pPr>
      <w:r w:rsidRPr="00634EA0">
        <w:rPr>
          <w:rFonts w:ascii="Verdana" w:hAnsi="Verdana" w:cs="Tahoma"/>
          <w:b/>
          <w:bCs/>
          <w:sz w:val="20"/>
          <w:szCs w:val="20"/>
        </w:rPr>
        <w:t>7</w:t>
      </w:r>
      <w:r w:rsidR="00983E38" w:rsidRPr="00634EA0">
        <w:rPr>
          <w:rFonts w:ascii="Verdana" w:hAnsi="Verdana" w:cs="Tahoma"/>
          <w:b/>
          <w:bCs/>
          <w:sz w:val="20"/>
          <w:szCs w:val="20"/>
          <w:vertAlign w:val="superscript"/>
        </w:rPr>
        <w:t>ο</w:t>
      </w:r>
      <w:r w:rsidR="00983E38" w:rsidRPr="00634EA0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CB070F" w:rsidRPr="00634EA0">
        <w:rPr>
          <w:rFonts w:ascii="Verdana" w:hAnsi="Verdana" w:cs="Tahoma"/>
          <w:b/>
          <w:bCs/>
          <w:sz w:val="20"/>
          <w:szCs w:val="20"/>
        </w:rPr>
        <w:t xml:space="preserve">Περί έγκρισης συμφώνου </w:t>
      </w:r>
      <w:r w:rsidR="00C154F8" w:rsidRPr="00634EA0">
        <w:rPr>
          <w:rFonts w:ascii="Verdana" w:hAnsi="Verdana"/>
          <w:b/>
          <w:sz w:val="20"/>
          <w:szCs w:val="20"/>
        </w:rPr>
        <w:t xml:space="preserve">συνεργασίας </w:t>
      </w:r>
      <w:r w:rsidR="00CB070F" w:rsidRPr="00634EA0">
        <w:rPr>
          <w:rFonts w:ascii="Verdana" w:hAnsi="Verdana"/>
          <w:b/>
          <w:sz w:val="20"/>
          <w:szCs w:val="20"/>
        </w:rPr>
        <w:t>μεταξύ του Δήμου ΣΠΑΡΤΗΣ και του συλλόγου μη κερδοσκοπικού χαρακτήρα «ΤΟ ΧΑΜΟΓΕΛΟ ΤΟΥ ΠΑΙΔΙΟΥ»</w:t>
      </w:r>
    </w:p>
    <w:p w:rsidR="00983E38" w:rsidRPr="00CB070F" w:rsidRDefault="00983E38" w:rsidP="00CB070F">
      <w:pPr>
        <w:jc w:val="both"/>
        <w:rPr>
          <w:rFonts w:ascii="Verdana" w:hAnsi="Verdana"/>
          <w:sz w:val="20"/>
          <w:szCs w:val="20"/>
        </w:rPr>
      </w:pPr>
      <w:r w:rsidRPr="00634EA0">
        <w:rPr>
          <w:rFonts w:ascii="Verdana" w:hAnsi="Verdana"/>
          <w:sz w:val="20"/>
          <w:szCs w:val="20"/>
        </w:rPr>
        <w:t>Εισηγ</w:t>
      </w:r>
      <w:r w:rsidR="00634EA0">
        <w:rPr>
          <w:rFonts w:ascii="Verdana" w:hAnsi="Verdana"/>
          <w:sz w:val="20"/>
          <w:szCs w:val="20"/>
        </w:rPr>
        <w:t>ήτρια</w:t>
      </w:r>
      <w:r w:rsidRPr="00634EA0">
        <w:rPr>
          <w:rFonts w:ascii="Verdana" w:hAnsi="Verdana"/>
          <w:sz w:val="20"/>
          <w:szCs w:val="20"/>
        </w:rPr>
        <w:t>:  κ.</w:t>
      </w:r>
      <w:r w:rsidR="00634EA0">
        <w:rPr>
          <w:rFonts w:ascii="Verdana" w:hAnsi="Verdana"/>
          <w:sz w:val="20"/>
          <w:szCs w:val="20"/>
        </w:rPr>
        <w:t>Γεωργία Ζαχαράκη</w:t>
      </w:r>
    </w:p>
    <w:p w:rsidR="00C44D4C" w:rsidRPr="00C54D69" w:rsidRDefault="00C44D4C" w:rsidP="00840D66">
      <w:pPr>
        <w:jc w:val="both"/>
        <w:rPr>
          <w:rFonts w:ascii="Verdana" w:hAnsi="Verdana"/>
          <w:sz w:val="20"/>
          <w:szCs w:val="20"/>
        </w:rPr>
      </w:pPr>
    </w:p>
    <w:p w:rsidR="00555687" w:rsidRPr="00C54D69" w:rsidRDefault="00555687" w:rsidP="00664876">
      <w:pPr>
        <w:spacing w:line="260" w:lineRule="atLeast"/>
        <w:jc w:val="both"/>
        <w:rPr>
          <w:rFonts w:ascii="Verdana" w:hAnsi="Verdana"/>
          <w:b/>
          <w:bCs/>
          <w:sz w:val="20"/>
          <w:szCs w:val="20"/>
        </w:rPr>
      </w:pPr>
    </w:p>
    <w:p w:rsidR="009D5E98" w:rsidRPr="00C54D69" w:rsidRDefault="009D5E98" w:rsidP="009D5E98">
      <w:pPr>
        <w:pStyle w:val="20"/>
        <w:spacing w:line="240" w:lineRule="auto"/>
        <w:rPr>
          <w:rFonts w:ascii="Verdana" w:eastAsia="Batang" w:hAnsi="Verdana"/>
          <w:sz w:val="20"/>
          <w:szCs w:val="20"/>
        </w:rPr>
      </w:pPr>
      <w:r w:rsidRPr="00C54D69">
        <w:rPr>
          <w:rFonts w:ascii="Verdana" w:eastAsia="Batang" w:hAnsi="Verdana"/>
          <w:sz w:val="20"/>
          <w:szCs w:val="20"/>
        </w:rPr>
        <w:t xml:space="preserve">      Σημειώνεται ότι σύμφωνα με το αρ. 67 παρ.6 Ν.3852/2010 στις συνεδριάσεις των Δημοτικών Συμβουλίων λαμβάνουν τον λόγο εκτός του Δημάρχου και του αρμοδίου Αντιδημάρχου, οι επικεφαλ</w:t>
      </w:r>
      <w:r w:rsidR="00A638DB" w:rsidRPr="00C54D69">
        <w:rPr>
          <w:rFonts w:ascii="Verdana" w:eastAsia="Batang" w:hAnsi="Verdana"/>
          <w:sz w:val="20"/>
          <w:szCs w:val="20"/>
        </w:rPr>
        <w:t>ή</w:t>
      </w:r>
      <w:r w:rsidRPr="00C54D69">
        <w:rPr>
          <w:rFonts w:ascii="Verdana" w:eastAsia="Batang" w:hAnsi="Verdana"/>
          <w:sz w:val="20"/>
          <w:szCs w:val="20"/>
        </w:rPr>
        <w:t xml:space="preserve">ς των παρατάξεων και οι ειδικοί αγορητές ανά θέμα, που ορίζονται από τις παρατάξεις με σχετική γραπτή δήλωσή τους στο Προεδρείο </w:t>
      </w:r>
      <w:r w:rsidRPr="00C54D69">
        <w:rPr>
          <w:rFonts w:ascii="Verdana" w:eastAsia="Batang" w:hAnsi="Verdana"/>
          <w:b/>
          <w:sz w:val="20"/>
          <w:szCs w:val="20"/>
        </w:rPr>
        <w:t>πριν την έναρξη της συνεδρίασης.</w:t>
      </w:r>
      <w:r w:rsidRPr="00C54D69">
        <w:rPr>
          <w:rFonts w:ascii="Verdana" w:eastAsia="Batang" w:hAnsi="Verdana"/>
          <w:sz w:val="20"/>
          <w:szCs w:val="20"/>
        </w:rPr>
        <w:t xml:space="preserve"> </w:t>
      </w:r>
    </w:p>
    <w:p w:rsidR="009D5E98" w:rsidRDefault="009D5E98" w:rsidP="009D5E98">
      <w:pPr>
        <w:pStyle w:val="a4"/>
        <w:ind w:right="0"/>
        <w:rPr>
          <w:rFonts w:ascii="Verdana" w:eastAsia="Batang" w:hAnsi="Verdana"/>
          <w:sz w:val="20"/>
          <w:szCs w:val="20"/>
        </w:rPr>
      </w:pPr>
      <w:r w:rsidRPr="00C54D69">
        <w:rPr>
          <w:rFonts w:ascii="Verdana" w:eastAsia="Batang" w:hAnsi="Verdana"/>
          <w:sz w:val="20"/>
          <w:szCs w:val="20"/>
        </w:rPr>
        <w:t>Οι δημοτικοί σύμβουλοι που επιθυμούν να τοποθετηθούν θα εγγράφονται μετά το πέρας των ομιλιών των ανωτέρω.</w:t>
      </w:r>
    </w:p>
    <w:p w:rsidR="00EB5D9D" w:rsidRDefault="00EB5D9D" w:rsidP="009D5E98">
      <w:pPr>
        <w:pStyle w:val="a4"/>
        <w:ind w:right="0"/>
        <w:rPr>
          <w:rFonts w:ascii="Verdana" w:eastAsia="Batang" w:hAnsi="Verdana"/>
          <w:sz w:val="20"/>
          <w:szCs w:val="20"/>
        </w:rPr>
      </w:pPr>
    </w:p>
    <w:p w:rsidR="00EB5D9D" w:rsidRPr="004E2C36" w:rsidRDefault="00EB5D9D" w:rsidP="00EB5D9D">
      <w:pPr>
        <w:pStyle w:val="a4"/>
        <w:ind w:right="0"/>
        <w:rPr>
          <w:rFonts w:ascii="Verdana" w:eastAsia="Batang" w:hAnsi="Verdana"/>
          <w:sz w:val="20"/>
          <w:szCs w:val="20"/>
        </w:rPr>
      </w:pPr>
      <w:r w:rsidRPr="004E2C36">
        <w:rPr>
          <w:rFonts w:ascii="Verdana" w:hAnsi="Verdana" w:cs="Arial"/>
          <w:b/>
          <w:sz w:val="20"/>
          <w:szCs w:val="20"/>
        </w:rPr>
        <w:t>Στη συνεδρίαση παρακαλούνται να παρευρίσκονται οι Διευθυντές και Προϊστάμενοι των Υπηρεσιών.</w:t>
      </w:r>
      <w:r w:rsidRPr="004E2C36">
        <w:rPr>
          <w:rFonts w:ascii="Verdana" w:hAnsi="Verdana" w:cs="Arial"/>
          <w:b/>
          <w:bCs/>
          <w:sz w:val="20"/>
          <w:szCs w:val="20"/>
        </w:rPr>
        <w:t xml:space="preserve">  </w:t>
      </w:r>
    </w:p>
    <w:p w:rsidR="009D5E98" w:rsidRPr="00C54D69" w:rsidRDefault="009D5E98" w:rsidP="009D5E98">
      <w:pPr>
        <w:pStyle w:val="a4"/>
        <w:ind w:right="0"/>
        <w:rPr>
          <w:rFonts w:ascii="Verdana" w:eastAsia="Batang" w:hAnsi="Verdana"/>
          <w:sz w:val="20"/>
          <w:szCs w:val="20"/>
        </w:rPr>
      </w:pPr>
    </w:p>
    <w:p w:rsidR="009D5E98" w:rsidRPr="00C54D69" w:rsidRDefault="009D5E98" w:rsidP="009D5E98">
      <w:pPr>
        <w:pStyle w:val="a4"/>
        <w:ind w:right="0"/>
        <w:rPr>
          <w:rFonts w:ascii="Verdana" w:eastAsia="Batang" w:hAnsi="Verdana"/>
          <w:sz w:val="20"/>
          <w:szCs w:val="20"/>
        </w:rPr>
      </w:pPr>
    </w:p>
    <w:p w:rsidR="009D5E98" w:rsidRPr="00C54D69" w:rsidRDefault="009D5E98" w:rsidP="009D5E98">
      <w:pPr>
        <w:pStyle w:val="2"/>
        <w:rPr>
          <w:rFonts w:ascii="Verdana" w:eastAsia="Batang" w:hAnsi="Verdana"/>
          <w:b/>
          <w:bCs/>
          <w:sz w:val="20"/>
          <w:szCs w:val="20"/>
        </w:rPr>
      </w:pPr>
      <w:r w:rsidRPr="00C54D69">
        <w:rPr>
          <w:rFonts w:ascii="Verdana" w:eastAsia="Batang" w:hAnsi="Verdana"/>
          <w:sz w:val="20"/>
          <w:szCs w:val="20"/>
        </w:rPr>
        <w:t xml:space="preserve">   </w:t>
      </w:r>
      <w:r w:rsidRPr="00C54D69">
        <w:rPr>
          <w:rFonts w:ascii="Verdana" w:eastAsia="Batang" w:hAnsi="Verdana"/>
          <w:sz w:val="20"/>
          <w:szCs w:val="20"/>
        </w:rPr>
        <w:tab/>
      </w:r>
      <w:r w:rsidRPr="00C54D69">
        <w:rPr>
          <w:rFonts w:ascii="Verdana" w:eastAsia="Batang" w:hAnsi="Verdana"/>
          <w:b/>
          <w:bCs/>
          <w:sz w:val="20"/>
          <w:szCs w:val="20"/>
        </w:rPr>
        <w:t xml:space="preserve">                           </w:t>
      </w:r>
      <w:r w:rsidRPr="00C54D69">
        <w:rPr>
          <w:rFonts w:ascii="Verdana" w:eastAsia="Batang" w:hAnsi="Verdana"/>
          <w:b/>
          <w:bCs/>
          <w:sz w:val="20"/>
          <w:szCs w:val="20"/>
        </w:rPr>
        <w:tab/>
        <w:t xml:space="preserve">  </w:t>
      </w:r>
      <w:r w:rsidRPr="00C54D69">
        <w:rPr>
          <w:rFonts w:ascii="Verdana" w:eastAsia="Batang" w:hAnsi="Verdana"/>
          <w:b/>
          <w:bCs/>
          <w:sz w:val="20"/>
          <w:szCs w:val="20"/>
        </w:rPr>
        <w:tab/>
        <w:t xml:space="preserve"> Ο Πρόεδρος του Δημοτικού Συμβουλίου</w:t>
      </w:r>
    </w:p>
    <w:p w:rsidR="009D5E98" w:rsidRPr="00C54D69" w:rsidRDefault="009D5E98" w:rsidP="009D5E98">
      <w:pPr>
        <w:rPr>
          <w:rFonts w:ascii="Verdana" w:eastAsia="Batang" w:hAnsi="Verdana"/>
          <w:sz w:val="20"/>
          <w:szCs w:val="20"/>
        </w:rPr>
      </w:pPr>
    </w:p>
    <w:p w:rsidR="009D5E98" w:rsidRPr="00C54D69" w:rsidRDefault="009D5E98" w:rsidP="009D5E98">
      <w:pPr>
        <w:rPr>
          <w:rFonts w:ascii="Verdana" w:eastAsia="Batang" w:hAnsi="Verdana"/>
          <w:sz w:val="20"/>
          <w:szCs w:val="20"/>
        </w:rPr>
      </w:pPr>
    </w:p>
    <w:p w:rsidR="009D5E98" w:rsidRPr="00C54D69" w:rsidRDefault="009D5E98" w:rsidP="009D5E98">
      <w:pPr>
        <w:pStyle w:val="a3"/>
        <w:tabs>
          <w:tab w:val="clear" w:pos="4153"/>
          <w:tab w:val="clear" w:pos="8306"/>
        </w:tabs>
        <w:rPr>
          <w:rFonts w:ascii="Verdana" w:eastAsia="Batang" w:hAnsi="Verdana"/>
          <w:sz w:val="20"/>
          <w:szCs w:val="20"/>
        </w:rPr>
      </w:pPr>
    </w:p>
    <w:p w:rsidR="009D5E98" w:rsidRPr="00C54D69" w:rsidRDefault="009D5E98" w:rsidP="009D5E98">
      <w:pPr>
        <w:rPr>
          <w:rFonts w:ascii="Verdana" w:eastAsia="Batang" w:hAnsi="Verdana" w:cs="Tahoma"/>
          <w:b/>
          <w:bCs/>
          <w:sz w:val="20"/>
          <w:szCs w:val="20"/>
        </w:rPr>
      </w:pPr>
      <w:r w:rsidRPr="00C54D69">
        <w:rPr>
          <w:rFonts w:ascii="Verdana" w:eastAsia="Batang" w:hAnsi="Verdana" w:cs="Tahoma"/>
          <w:sz w:val="20"/>
          <w:szCs w:val="20"/>
        </w:rPr>
        <w:tab/>
        <w:t xml:space="preserve">                         </w:t>
      </w:r>
      <w:r w:rsidRPr="00C54D69">
        <w:rPr>
          <w:rFonts w:ascii="Verdana" w:eastAsia="Batang" w:hAnsi="Verdana" w:cs="Tahoma"/>
          <w:sz w:val="20"/>
          <w:szCs w:val="20"/>
        </w:rPr>
        <w:tab/>
      </w:r>
      <w:r w:rsidRPr="00C54D69">
        <w:rPr>
          <w:rFonts w:ascii="Verdana" w:eastAsia="Batang" w:hAnsi="Verdana" w:cs="Tahoma"/>
          <w:sz w:val="20"/>
          <w:szCs w:val="20"/>
        </w:rPr>
        <w:tab/>
        <w:t xml:space="preserve">        </w:t>
      </w:r>
      <w:r w:rsidRPr="00C54D69">
        <w:rPr>
          <w:rFonts w:ascii="Verdana" w:eastAsia="Batang" w:hAnsi="Verdana" w:cs="Tahoma"/>
          <w:sz w:val="20"/>
          <w:szCs w:val="20"/>
        </w:rPr>
        <w:tab/>
        <w:t xml:space="preserve">  </w:t>
      </w:r>
      <w:r w:rsidR="00C54D69">
        <w:rPr>
          <w:rFonts w:ascii="Verdana" w:eastAsia="Batang" w:hAnsi="Verdana" w:cs="Tahoma"/>
          <w:sz w:val="20"/>
          <w:szCs w:val="20"/>
        </w:rPr>
        <w:t xml:space="preserve">    </w:t>
      </w:r>
      <w:r w:rsidRPr="00C54D69">
        <w:rPr>
          <w:rFonts w:ascii="Verdana" w:eastAsia="Batang" w:hAnsi="Verdana" w:cs="Tahoma"/>
          <w:sz w:val="20"/>
          <w:szCs w:val="20"/>
        </w:rPr>
        <w:t xml:space="preserve"> </w:t>
      </w:r>
      <w:r w:rsidR="00C54D69">
        <w:rPr>
          <w:rFonts w:ascii="Verdana" w:eastAsia="Batang" w:hAnsi="Verdana" w:cs="Tahoma"/>
          <w:b/>
          <w:bCs/>
          <w:sz w:val="20"/>
          <w:szCs w:val="20"/>
        </w:rPr>
        <w:t>Σπυρίδων Μοιράγιας</w:t>
      </w:r>
    </w:p>
    <w:p w:rsidR="007D6F93" w:rsidRPr="00C54D69" w:rsidRDefault="007D6F93" w:rsidP="0034412A">
      <w:pPr>
        <w:ind w:right="-149"/>
        <w:jc w:val="both"/>
        <w:rPr>
          <w:rFonts w:ascii="Verdana" w:hAnsi="Verdana"/>
          <w:sz w:val="20"/>
          <w:szCs w:val="20"/>
        </w:rPr>
      </w:pPr>
    </w:p>
    <w:p w:rsidR="000D6250" w:rsidRPr="00C54D69" w:rsidRDefault="000D6250" w:rsidP="0034412A">
      <w:pPr>
        <w:ind w:right="-149"/>
        <w:jc w:val="both"/>
        <w:rPr>
          <w:rFonts w:ascii="Verdana" w:hAnsi="Verdana"/>
          <w:sz w:val="20"/>
          <w:szCs w:val="20"/>
        </w:rPr>
      </w:pPr>
    </w:p>
    <w:p w:rsidR="000D6250" w:rsidRPr="00C54D69" w:rsidRDefault="000D6250" w:rsidP="0034412A">
      <w:pPr>
        <w:ind w:right="-149"/>
        <w:jc w:val="both"/>
        <w:rPr>
          <w:rFonts w:ascii="Verdana" w:hAnsi="Verdana"/>
          <w:sz w:val="20"/>
          <w:szCs w:val="20"/>
        </w:rPr>
      </w:pPr>
    </w:p>
    <w:p w:rsidR="000D6250" w:rsidRPr="00C54D69" w:rsidRDefault="000D6250" w:rsidP="0034412A">
      <w:pPr>
        <w:ind w:right="-14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/>
      </w:tblPr>
      <w:tblGrid>
        <w:gridCol w:w="555"/>
        <w:gridCol w:w="7917"/>
        <w:gridCol w:w="236"/>
      </w:tblGrid>
      <w:tr w:rsidR="00C54D69" w:rsidRPr="00C54D69" w:rsidTr="00A55EDD">
        <w:tc>
          <w:tcPr>
            <w:tcW w:w="555" w:type="dxa"/>
          </w:tcPr>
          <w:p w:rsidR="00C54D69" w:rsidRPr="00C54D69" w:rsidRDefault="00C54D69" w:rsidP="009D10A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</w:p>
        </w:tc>
        <w:tc>
          <w:tcPr>
            <w:tcW w:w="7917" w:type="dxa"/>
          </w:tcPr>
          <w:p w:rsidR="00C54D69" w:rsidRPr="00C54D69" w:rsidRDefault="00C54D69" w:rsidP="009D10A0">
            <w:pPr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ΠΙΝΑΚΑΣ  ΑΠΟΔΕΚΤΩΝ</w:t>
            </w:r>
          </w:p>
        </w:tc>
        <w:tc>
          <w:tcPr>
            <w:tcW w:w="236" w:type="dxa"/>
          </w:tcPr>
          <w:p w:rsidR="00C54D69" w:rsidRPr="00C54D69" w:rsidRDefault="00C54D69" w:rsidP="009D10A0">
            <w:pPr>
              <w:rPr>
                <w:rFonts w:ascii="Verdana" w:eastAsia="Batang" w:hAnsi="Verdana" w:cs="Tahoma"/>
                <w:b/>
                <w:bCs/>
              </w:rPr>
            </w:pPr>
          </w:p>
        </w:tc>
      </w:tr>
      <w:tr w:rsidR="00C54D69" w:rsidRPr="00C54D69" w:rsidTr="00A55EDD">
        <w:tc>
          <w:tcPr>
            <w:tcW w:w="555" w:type="dxa"/>
          </w:tcPr>
          <w:p w:rsidR="00C54D69" w:rsidRPr="00C54D69" w:rsidRDefault="00C54D69" w:rsidP="009D10A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917" w:type="dxa"/>
          </w:tcPr>
          <w:p w:rsidR="00C54D69" w:rsidRPr="00C54D69" w:rsidRDefault="00C54D69" w:rsidP="009D10A0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Περιφερειάρχη Πελοποννήσου</w:t>
            </w:r>
          </w:p>
        </w:tc>
        <w:tc>
          <w:tcPr>
            <w:tcW w:w="236" w:type="dxa"/>
          </w:tcPr>
          <w:p w:rsidR="00C54D69" w:rsidRPr="00C54D69" w:rsidRDefault="00C54D69" w:rsidP="009D10A0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C54D69" w:rsidRPr="00C54D69" w:rsidTr="00A55EDD">
        <w:tc>
          <w:tcPr>
            <w:tcW w:w="555" w:type="dxa"/>
          </w:tcPr>
          <w:p w:rsidR="00C54D69" w:rsidRPr="00C54D69" w:rsidRDefault="00C54D69" w:rsidP="009D10A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917" w:type="dxa"/>
          </w:tcPr>
          <w:p w:rsidR="00C54D69" w:rsidRPr="00C54D69" w:rsidRDefault="00C54D69" w:rsidP="009D10A0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Αντιπεριφερειάρχη Περιφερ.Ενότητος Λακωνίας</w:t>
            </w:r>
          </w:p>
        </w:tc>
        <w:tc>
          <w:tcPr>
            <w:tcW w:w="236" w:type="dxa"/>
          </w:tcPr>
          <w:p w:rsidR="00C54D69" w:rsidRPr="00C54D69" w:rsidRDefault="00C54D69" w:rsidP="009D10A0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917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>
              <w:rPr>
                <w:rFonts w:ascii="Verdana" w:eastAsia="Batang" w:hAnsi="Verdana" w:cs="Tahoma"/>
                <w:sz w:val="18"/>
                <w:szCs w:val="18"/>
              </w:rPr>
              <w:t>Γενική Γραμματέα Δήμου Σπάρτης</w:t>
            </w:r>
          </w:p>
        </w:tc>
        <w:tc>
          <w:tcPr>
            <w:tcW w:w="236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917" w:type="dxa"/>
          </w:tcPr>
          <w:p w:rsidR="00674213" w:rsidRPr="00C54D69" w:rsidRDefault="00674213" w:rsidP="000D6250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 xml:space="preserve">Νομική Υπηρεσία </w:t>
            </w:r>
          </w:p>
        </w:tc>
        <w:tc>
          <w:tcPr>
            <w:tcW w:w="236" w:type="dxa"/>
          </w:tcPr>
          <w:p w:rsidR="00674213" w:rsidRPr="00C54D69" w:rsidRDefault="00674213" w:rsidP="000D6250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7917" w:type="dxa"/>
          </w:tcPr>
          <w:p w:rsidR="00674213" w:rsidRPr="00C54D69" w:rsidRDefault="00674213" w:rsidP="000D6250">
            <w:pPr>
              <w:ind w:left="-14" w:hanging="11"/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hAnsi="Verdana" w:cs="Arial"/>
                <w:sz w:val="18"/>
                <w:szCs w:val="18"/>
              </w:rPr>
              <w:t>Αυτοτελές Τμήμα Υποστήριξης Αιρετών και Συλλογικών Οργάνων</w:t>
            </w:r>
          </w:p>
        </w:tc>
        <w:tc>
          <w:tcPr>
            <w:tcW w:w="236" w:type="dxa"/>
          </w:tcPr>
          <w:p w:rsidR="00674213" w:rsidRPr="00C54D69" w:rsidRDefault="00674213" w:rsidP="00C54D69">
            <w:pPr>
              <w:ind w:left="2205" w:hanging="2230"/>
              <w:rPr>
                <w:rFonts w:ascii="Verdana" w:hAnsi="Verdana" w:cs="Arial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7917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Arial"/>
                <w:sz w:val="18"/>
                <w:szCs w:val="18"/>
              </w:rPr>
            </w:pPr>
            <w:r w:rsidRPr="00C54D69">
              <w:rPr>
                <w:rFonts w:ascii="Verdana" w:eastAsia="Batang" w:hAnsi="Verdana" w:cs="Arial"/>
                <w:sz w:val="18"/>
                <w:szCs w:val="18"/>
              </w:rPr>
              <w:t>Αυτοτελές Τμήμα Δημοτικής Αστυνομίας</w:t>
            </w:r>
          </w:p>
        </w:tc>
        <w:tc>
          <w:tcPr>
            <w:tcW w:w="236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Arial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7917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Arial"/>
                <w:sz w:val="18"/>
                <w:szCs w:val="18"/>
              </w:rPr>
            </w:pPr>
            <w:r w:rsidRPr="00C54D69">
              <w:rPr>
                <w:rFonts w:ascii="Verdana" w:hAnsi="Verdana" w:cs="Arial"/>
                <w:bCs/>
                <w:sz w:val="18"/>
                <w:szCs w:val="18"/>
              </w:rPr>
              <w:t>Δ/νση Προγραμματισμού και Ανάπτυξης</w:t>
            </w:r>
          </w:p>
        </w:tc>
        <w:tc>
          <w:tcPr>
            <w:tcW w:w="236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hAnsi="Verdana" w:cs="Arial"/>
                <w:bCs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7917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Arial"/>
                <w:sz w:val="18"/>
                <w:szCs w:val="18"/>
              </w:rPr>
            </w:pPr>
            <w:r w:rsidRPr="00C54D69">
              <w:rPr>
                <w:rFonts w:ascii="Verdana" w:hAnsi="Verdana" w:cs="Arial"/>
                <w:sz w:val="18"/>
                <w:szCs w:val="18"/>
              </w:rPr>
              <w:t xml:space="preserve">Δ/νση </w:t>
            </w:r>
            <w:r w:rsidRPr="00C54D69">
              <w:rPr>
                <w:rFonts w:ascii="Verdana" w:hAnsi="Verdana" w:cs="Arial"/>
                <w:bCs/>
                <w:sz w:val="18"/>
                <w:szCs w:val="18"/>
              </w:rPr>
              <w:t>Διοικητικών Υπηρεσιών</w:t>
            </w:r>
          </w:p>
        </w:tc>
        <w:tc>
          <w:tcPr>
            <w:tcW w:w="236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hAnsi="Verdana" w:cs="Arial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7917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hAnsi="Verdana" w:cs="Arial"/>
                <w:bCs/>
                <w:sz w:val="18"/>
                <w:szCs w:val="18"/>
              </w:rPr>
              <w:t>Δ/νση Οικονομικών Υπηρεσιών</w:t>
            </w:r>
          </w:p>
        </w:tc>
        <w:tc>
          <w:tcPr>
            <w:tcW w:w="236" w:type="dxa"/>
          </w:tcPr>
          <w:p w:rsidR="00674213" w:rsidRPr="00C54D69" w:rsidRDefault="00674213" w:rsidP="009D10A0">
            <w:pPr>
              <w:tabs>
                <w:tab w:val="left" w:pos="792"/>
              </w:tabs>
              <w:rPr>
                <w:rFonts w:ascii="Verdana" w:hAnsi="Verdana" w:cs="Arial"/>
                <w:bCs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17" w:type="dxa"/>
          </w:tcPr>
          <w:p w:rsidR="00674213" w:rsidRPr="00C54D69" w:rsidRDefault="00674213" w:rsidP="000D6250">
            <w:pPr>
              <w:ind w:left="-14" w:hanging="11"/>
              <w:rPr>
                <w:rFonts w:ascii="Verdana" w:hAnsi="Verdana" w:cs="Arial"/>
                <w:bCs/>
                <w:sz w:val="18"/>
                <w:szCs w:val="18"/>
              </w:rPr>
            </w:pPr>
            <w:r w:rsidRPr="00C54D69">
              <w:rPr>
                <w:rFonts w:ascii="Verdana" w:hAnsi="Verdana" w:cs="Arial"/>
                <w:bCs/>
                <w:sz w:val="18"/>
                <w:szCs w:val="18"/>
              </w:rPr>
              <w:t>Δ/νση Τεχνικών Υπηρεσιών, Χωροταξίας, Υπηρεσίας Δόμησης και Περιβάλλοντος</w:t>
            </w:r>
          </w:p>
        </w:tc>
        <w:tc>
          <w:tcPr>
            <w:tcW w:w="236" w:type="dxa"/>
          </w:tcPr>
          <w:p w:rsidR="00674213" w:rsidRPr="00C54D69" w:rsidRDefault="00674213" w:rsidP="000D6250">
            <w:pPr>
              <w:ind w:left="-14" w:hanging="11"/>
              <w:rPr>
                <w:rFonts w:ascii="Verdana" w:hAnsi="Verdana" w:cs="Arial"/>
                <w:bCs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7917" w:type="dxa"/>
          </w:tcPr>
          <w:p w:rsidR="00674213" w:rsidRPr="00C54D69" w:rsidRDefault="00674213" w:rsidP="000D6250">
            <w:pPr>
              <w:ind w:left="-14" w:hanging="11"/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hAnsi="Verdana" w:cs="Arial"/>
                <w:bCs/>
                <w:sz w:val="18"/>
                <w:szCs w:val="18"/>
              </w:rPr>
              <w:t>Αυτοτελές Τμήμα Κοινωνικής Προστασίας,  Παιδείας, Αθλητισμού και Πολιτισμού</w:t>
            </w:r>
          </w:p>
        </w:tc>
        <w:tc>
          <w:tcPr>
            <w:tcW w:w="236" w:type="dxa"/>
          </w:tcPr>
          <w:p w:rsidR="00674213" w:rsidRPr="00C54D69" w:rsidRDefault="00674213" w:rsidP="000D6250">
            <w:pPr>
              <w:ind w:left="-14" w:hanging="11"/>
              <w:rPr>
                <w:rFonts w:ascii="Verdana" w:hAnsi="Verdana" w:cs="Arial"/>
                <w:bCs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κ.κ. Βουλευτές Νομού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hAnsi="Verdana"/>
                <w:sz w:val="18"/>
                <w:szCs w:val="18"/>
              </w:rPr>
              <w:t>Εφορεία  Αρχαιοτήτων Ν.Λακωνίας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hAnsi="Verdan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Επιμελητήριο 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Δικηγορικό Σύλλογο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Ιατρικό Σύλλογο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Οδοντιατρικό Σύλλογο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ΤΕΕ  Ν.Ε. 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Σύλλογο Μηχανικών Ελευθ.Επαγγελμ.Ν.Λακωνίας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Εμπορικό Σύλλογο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Σύλλογο Γεωπόνων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 xml:space="preserve">Σύλλογο  Εκπ/κών Α/θμιας &amp; Β/θμιας Εκπ/σεως  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  <w:lang w:val="en-US"/>
              </w:rPr>
              <w:t>O</w:t>
            </w:r>
            <w:r w:rsidRPr="00C54D69">
              <w:rPr>
                <w:rFonts w:ascii="Verdana" w:eastAsia="Batang" w:hAnsi="Verdana" w:cs="Tahoma"/>
                <w:sz w:val="18"/>
                <w:szCs w:val="18"/>
              </w:rPr>
              <w:t>μοσπονδία Επαγ.Βιοτεχνών και Εμπόρων Ν.Λακωνίας</w:t>
            </w:r>
          </w:p>
        </w:tc>
        <w:tc>
          <w:tcPr>
            <w:tcW w:w="236" w:type="dxa"/>
          </w:tcPr>
          <w:p w:rsidR="00674213" w:rsidRPr="00674213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Σύλλογο Ιδιοκτητών Μαζικής Εστίασης Σπάρτης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lastRenderedPageBreak/>
              <w:t>25.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Σύλλογο Ξενοδόχων Ν. 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Σωματείο Ατόμων με Ειδικές Ανάγκες Ν.Λακωνίας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sz w:val="18"/>
                <w:szCs w:val="18"/>
                <w:highlight w:val="yellow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Ένωση Πνευματικών Δημιουργών Λακωνίας «Χείλων ο Λακεδαιμόνιος»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sz w:val="18"/>
                <w:szCs w:val="18"/>
              </w:rPr>
              <w:t>11</w:t>
            </w:r>
            <w:r w:rsidRPr="00C54D69">
              <w:rPr>
                <w:rFonts w:ascii="Verdana" w:eastAsia="Batang" w:hAnsi="Verdana" w:cs="Tahoma"/>
                <w:sz w:val="18"/>
                <w:szCs w:val="18"/>
                <w:vertAlign w:val="superscript"/>
              </w:rPr>
              <w:t>ο</w:t>
            </w:r>
            <w:r w:rsidRPr="00C54D69">
              <w:rPr>
                <w:rFonts w:ascii="Verdana" w:eastAsia="Batang" w:hAnsi="Verdana" w:cs="Tahoma"/>
                <w:sz w:val="18"/>
                <w:szCs w:val="18"/>
              </w:rPr>
              <w:t xml:space="preserve"> Π.Τ. Νοτιοανατολικής Πελ/σου του Οικονομικού Επιμελητηρίου Ελλάδος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κ.κ.Προέδρους Ν. Π. του Δήμου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Ν.Τ. ΑΔΕΔΥ  Ν.Λακωνίας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Arial"/>
                <w:sz w:val="18"/>
                <w:szCs w:val="18"/>
                <w:highlight w:val="green"/>
              </w:rPr>
            </w:pPr>
            <w:r w:rsidRPr="00C54D69">
              <w:rPr>
                <w:rFonts w:ascii="Verdana" w:eastAsia="Batang" w:hAnsi="Verdana" w:cs="Arial"/>
                <w:sz w:val="18"/>
                <w:szCs w:val="18"/>
              </w:rPr>
              <w:t>ΚΤΕΛ  ΛΑΚΩΝΙΑΣ  Α.Ε.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Arial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Arial"/>
                <w:sz w:val="18"/>
                <w:szCs w:val="18"/>
                <w:highlight w:val="green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Εκπροσώπους Πολιτικών Κομμάτων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12478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  <w:sz w:val="18"/>
                <w:szCs w:val="18"/>
              </w:rPr>
            </w:pP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</w:rPr>
              <w:t>Τοπικές εφημερίδες, Ρ/Σ και Τ/</w:t>
            </w:r>
            <w:r w:rsidRPr="00C54D69">
              <w:rPr>
                <w:rFonts w:ascii="Verdana" w:eastAsia="Batang" w:hAnsi="Verdana" w:cs="Tahoma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 w:cs="Tahoma"/>
                <w:color w:val="000000"/>
              </w:rPr>
            </w:pPr>
          </w:p>
        </w:tc>
      </w:tr>
      <w:tr w:rsidR="00674213" w:rsidRPr="00C54D69" w:rsidTr="00A55EDD">
        <w:tc>
          <w:tcPr>
            <w:tcW w:w="555" w:type="dxa"/>
          </w:tcPr>
          <w:p w:rsidR="00674213" w:rsidRPr="00C54D69" w:rsidRDefault="00674213" w:rsidP="009D10A0">
            <w:pPr>
              <w:jc w:val="right"/>
              <w:rPr>
                <w:rFonts w:ascii="Verdana" w:eastAsia="Batang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eastAsia="Batang" w:hAnsi="Verdana" w:cs="Tahoma"/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7917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/>
                <w:sz w:val="18"/>
                <w:szCs w:val="18"/>
              </w:rPr>
            </w:pPr>
            <w:r w:rsidRPr="00C54D69">
              <w:rPr>
                <w:rFonts w:ascii="Verdana" w:eastAsia="Batang" w:hAnsi="Verdana"/>
                <w:sz w:val="18"/>
                <w:szCs w:val="18"/>
              </w:rPr>
              <w:t>Ενδιαφερόμενους</w:t>
            </w:r>
          </w:p>
        </w:tc>
        <w:tc>
          <w:tcPr>
            <w:tcW w:w="236" w:type="dxa"/>
          </w:tcPr>
          <w:p w:rsidR="00674213" w:rsidRPr="00C54D69" w:rsidRDefault="00674213" w:rsidP="00AF5E04">
            <w:pPr>
              <w:tabs>
                <w:tab w:val="left" w:pos="792"/>
              </w:tabs>
              <w:rPr>
                <w:rFonts w:ascii="Verdana" w:eastAsia="Batang" w:hAnsi="Verdana"/>
              </w:rPr>
            </w:pPr>
          </w:p>
        </w:tc>
      </w:tr>
    </w:tbl>
    <w:p w:rsidR="000D6250" w:rsidRDefault="000D6250" w:rsidP="00A47138">
      <w:pPr>
        <w:rPr>
          <w:rFonts w:ascii="Georgia" w:eastAsia="Batang" w:hAnsi="Georgia" w:cs="Tahoma"/>
          <w:b/>
          <w:bCs/>
          <w:sz w:val="22"/>
          <w:szCs w:val="22"/>
        </w:rPr>
      </w:pPr>
    </w:p>
    <w:p w:rsidR="000D6250" w:rsidRDefault="000D6250" w:rsidP="000D6250">
      <w:pPr>
        <w:rPr>
          <w:rFonts w:ascii="Georgia" w:eastAsia="Batang" w:hAnsi="Georgia" w:cs="Tahoma"/>
          <w:b/>
          <w:bCs/>
          <w:sz w:val="22"/>
          <w:szCs w:val="22"/>
        </w:rPr>
      </w:pPr>
    </w:p>
    <w:sectPr w:rsidR="000D6250" w:rsidSect="0057163D">
      <w:headerReference w:type="even" r:id="rId10"/>
      <w:headerReference w:type="default" r:id="rId11"/>
      <w:footerReference w:type="default" r:id="rId12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AE" w:rsidRDefault="00E859AE">
      <w:r>
        <w:separator/>
      </w:r>
    </w:p>
  </w:endnote>
  <w:endnote w:type="continuationSeparator" w:id="0">
    <w:p w:rsidR="00E859AE" w:rsidRDefault="00E85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DD" w:rsidRDefault="00EE5BDD">
    <w:pPr>
      <w:pStyle w:val="a3"/>
    </w:pPr>
    <w:r>
      <w:tab/>
    </w:r>
    <w:r>
      <w:tab/>
    </w:r>
    <w:r w:rsidR="00A96934">
      <w:rPr>
        <w:rStyle w:val="a6"/>
      </w:rPr>
      <w:fldChar w:fldCharType="begin"/>
    </w:r>
    <w:r>
      <w:rPr>
        <w:rStyle w:val="a6"/>
      </w:rPr>
      <w:instrText xml:space="preserve"> PAGE </w:instrText>
    </w:r>
    <w:r w:rsidR="00A96934">
      <w:rPr>
        <w:rStyle w:val="a6"/>
      </w:rPr>
      <w:fldChar w:fldCharType="separate"/>
    </w:r>
    <w:r w:rsidR="00643BBD">
      <w:rPr>
        <w:rStyle w:val="a6"/>
        <w:noProof/>
      </w:rPr>
      <w:t>3</w:t>
    </w:r>
    <w:r w:rsidR="00A96934"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AE" w:rsidRDefault="00E859AE">
      <w:r>
        <w:separator/>
      </w:r>
    </w:p>
  </w:footnote>
  <w:footnote w:type="continuationSeparator" w:id="0">
    <w:p w:rsidR="00E859AE" w:rsidRDefault="00E859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DD" w:rsidRDefault="00A9693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E5B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5BDD" w:rsidRDefault="00EE5BDD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DD" w:rsidRDefault="00EE5BDD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bCs/>
        <w:sz w:val="21"/>
        <w:szCs w:val="21"/>
      </w:rPr>
    </w:lvl>
  </w:abstractNum>
  <w:abstractNum w:abstractNumId="2">
    <w:nsid w:val="002F3FD2"/>
    <w:multiLevelType w:val="multilevel"/>
    <w:tmpl w:val="59F0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23370"/>
    <w:multiLevelType w:val="multilevel"/>
    <w:tmpl w:val="1098F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B2263F"/>
    <w:multiLevelType w:val="hybridMultilevel"/>
    <w:tmpl w:val="EB34C852"/>
    <w:lvl w:ilvl="0" w:tplc="040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366AA8"/>
    <w:multiLevelType w:val="hybridMultilevel"/>
    <w:tmpl w:val="2814CD1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A056C9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4FAE"/>
    <w:multiLevelType w:val="hybridMultilevel"/>
    <w:tmpl w:val="1826B9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BF3043"/>
    <w:multiLevelType w:val="hybridMultilevel"/>
    <w:tmpl w:val="1A9E75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1F27A9"/>
    <w:multiLevelType w:val="hybridMultilevel"/>
    <w:tmpl w:val="B3AEBA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586327"/>
    <w:multiLevelType w:val="hybridMultilevel"/>
    <w:tmpl w:val="12000080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3721473"/>
    <w:multiLevelType w:val="hybridMultilevel"/>
    <w:tmpl w:val="6EB0F6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07605E"/>
    <w:multiLevelType w:val="hybridMultilevel"/>
    <w:tmpl w:val="7FAA067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900137"/>
    <w:multiLevelType w:val="hybridMultilevel"/>
    <w:tmpl w:val="F378D38C"/>
    <w:lvl w:ilvl="0" w:tplc="4076385E">
      <w:start w:val="2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69628B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AC0268"/>
    <w:multiLevelType w:val="hybridMultilevel"/>
    <w:tmpl w:val="247E6C44"/>
    <w:lvl w:ilvl="0" w:tplc="71F65CC4">
      <w:start w:val="5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381C5ABC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F7978"/>
    <w:multiLevelType w:val="hybridMultilevel"/>
    <w:tmpl w:val="5C0EE5C2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3DC312AF"/>
    <w:multiLevelType w:val="hybridMultilevel"/>
    <w:tmpl w:val="11F66728"/>
    <w:lvl w:ilvl="0" w:tplc="EE48F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E7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D819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C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8C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45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21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04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7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D55DB0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3A1B78"/>
    <w:multiLevelType w:val="hybridMultilevel"/>
    <w:tmpl w:val="DFD204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426B90"/>
    <w:multiLevelType w:val="hybridMultilevel"/>
    <w:tmpl w:val="60AC1AC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611305C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884377"/>
    <w:multiLevelType w:val="hybridMultilevel"/>
    <w:tmpl w:val="86726A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502F82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4D7C10"/>
    <w:multiLevelType w:val="hybridMultilevel"/>
    <w:tmpl w:val="7038720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F01916"/>
    <w:multiLevelType w:val="hybridMultilevel"/>
    <w:tmpl w:val="D924B3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E318EE"/>
    <w:multiLevelType w:val="hybridMultilevel"/>
    <w:tmpl w:val="F04650AC"/>
    <w:lvl w:ilvl="0" w:tplc="E4983E36">
      <w:start w:val="6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Arial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C36369"/>
    <w:multiLevelType w:val="hybridMultilevel"/>
    <w:tmpl w:val="E7FAE83A"/>
    <w:lvl w:ilvl="0" w:tplc="7FD81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66F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D868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BA8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4F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8E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2B6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06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2A1B51"/>
    <w:multiLevelType w:val="hybridMultilevel"/>
    <w:tmpl w:val="AD7AA8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740B6"/>
    <w:multiLevelType w:val="hybridMultilevel"/>
    <w:tmpl w:val="79C03F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1D4B47"/>
    <w:multiLevelType w:val="hybridMultilevel"/>
    <w:tmpl w:val="A81CD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084259"/>
    <w:multiLevelType w:val="hybridMultilevel"/>
    <w:tmpl w:val="EC2A9A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561044"/>
    <w:multiLevelType w:val="multilevel"/>
    <w:tmpl w:val="4664E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9A64D1"/>
    <w:multiLevelType w:val="hybridMultilevel"/>
    <w:tmpl w:val="E062D3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DC5AFA"/>
    <w:multiLevelType w:val="hybridMultilevel"/>
    <w:tmpl w:val="5C0EE5C2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E1D748D"/>
    <w:multiLevelType w:val="hybridMultilevel"/>
    <w:tmpl w:val="133E6F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22341B"/>
    <w:multiLevelType w:val="hybridMultilevel"/>
    <w:tmpl w:val="0960FA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1"/>
  </w:num>
  <w:num w:numId="5">
    <w:abstractNumId w:val="18"/>
  </w:num>
  <w:num w:numId="6">
    <w:abstractNumId w:val="3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8"/>
  </w:num>
  <w:num w:numId="13">
    <w:abstractNumId w:val="29"/>
  </w:num>
  <w:num w:numId="14">
    <w:abstractNumId w:val="28"/>
  </w:num>
  <w:num w:numId="15">
    <w:abstractNumId w:val="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23"/>
  </w:num>
  <w:num w:numId="21">
    <w:abstractNumId w:val="21"/>
  </w:num>
  <w:num w:numId="22">
    <w:abstractNumId w:val="12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0"/>
  </w:num>
  <w:num w:numId="26">
    <w:abstractNumId w:val="1"/>
  </w:num>
  <w:num w:numId="27">
    <w:abstractNumId w:val="2"/>
  </w:num>
  <w:num w:numId="28">
    <w:abstractNumId w:val="33"/>
  </w:num>
  <w:num w:numId="29">
    <w:abstractNumId w:val="3"/>
  </w:num>
  <w:num w:numId="30">
    <w:abstractNumId w:val="17"/>
  </w:num>
  <w:num w:numId="31">
    <w:abstractNumId w:val="35"/>
  </w:num>
  <w:num w:numId="32">
    <w:abstractNumId w:val="4"/>
  </w:num>
  <w:num w:numId="33">
    <w:abstractNumId w:val="14"/>
  </w:num>
  <w:num w:numId="34">
    <w:abstractNumId w:val="27"/>
  </w:num>
  <w:num w:numId="35">
    <w:abstractNumId w:val="19"/>
  </w:num>
  <w:num w:numId="36">
    <w:abstractNumId w:val="16"/>
  </w:num>
  <w:num w:numId="37">
    <w:abstractNumId w:val="24"/>
  </w:num>
  <w:num w:numId="38">
    <w:abstractNumId w:val="22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250"/>
    <w:rsid w:val="000033C4"/>
    <w:rsid w:val="0001142F"/>
    <w:rsid w:val="00016D39"/>
    <w:rsid w:val="000235A8"/>
    <w:rsid w:val="000268CD"/>
    <w:rsid w:val="00035248"/>
    <w:rsid w:val="000364BB"/>
    <w:rsid w:val="00037366"/>
    <w:rsid w:val="00040852"/>
    <w:rsid w:val="00047141"/>
    <w:rsid w:val="00047F89"/>
    <w:rsid w:val="00051D21"/>
    <w:rsid w:val="00055D71"/>
    <w:rsid w:val="00073C78"/>
    <w:rsid w:val="000817B7"/>
    <w:rsid w:val="0008361F"/>
    <w:rsid w:val="00087BB6"/>
    <w:rsid w:val="000A0C3C"/>
    <w:rsid w:val="000A38F6"/>
    <w:rsid w:val="000A7B6E"/>
    <w:rsid w:val="000B1BCE"/>
    <w:rsid w:val="000B28A9"/>
    <w:rsid w:val="000C3700"/>
    <w:rsid w:val="000C6074"/>
    <w:rsid w:val="000D6250"/>
    <w:rsid w:val="000E2BF5"/>
    <w:rsid w:val="000E794B"/>
    <w:rsid w:val="000F64B6"/>
    <w:rsid w:val="00115841"/>
    <w:rsid w:val="00117496"/>
    <w:rsid w:val="00121454"/>
    <w:rsid w:val="00124780"/>
    <w:rsid w:val="00124D07"/>
    <w:rsid w:val="001271A1"/>
    <w:rsid w:val="001302D5"/>
    <w:rsid w:val="0013667C"/>
    <w:rsid w:val="00143968"/>
    <w:rsid w:val="00151320"/>
    <w:rsid w:val="001557EC"/>
    <w:rsid w:val="0016702B"/>
    <w:rsid w:val="0017668A"/>
    <w:rsid w:val="00181870"/>
    <w:rsid w:val="00184018"/>
    <w:rsid w:val="00196F3F"/>
    <w:rsid w:val="001A4560"/>
    <w:rsid w:val="001C3F32"/>
    <w:rsid w:val="001C7CE2"/>
    <w:rsid w:val="001D1E5B"/>
    <w:rsid w:val="001D36B1"/>
    <w:rsid w:val="001E10D4"/>
    <w:rsid w:val="001E26D7"/>
    <w:rsid w:val="001E7E80"/>
    <w:rsid w:val="00205C94"/>
    <w:rsid w:val="002151CB"/>
    <w:rsid w:val="00215861"/>
    <w:rsid w:val="0022228B"/>
    <w:rsid w:val="00223B73"/>
    <w:rsid w:val="00225E42"/>
    <w:rsid w:val="00231438"/>
    <w:rsid w:val="00235AFE"/>
    <w:rsid w:val="002435DF"/>
    <w:rsid w:val="00247964"/>
    <w:rsid w:val="00250482"/>
    <w:rsid w:val="00252F5A"/>
    <w:rsid w:val="002536C6"/>
    <w:rsid w:val="00257AB9"/>
    <w:rsid w:val="002606B0"/>
    <w:rsid w:val="00283A81"/>
    <w:rsid w:val="00283EB4"/>
    <w:rsid w:val="00290D13"/>
    <w:rsid w:val="002917B8"/>
    <w:rsid w:val="002A1A5C"/>
    <w:rsid w:val="002A4E9F"/>
    <w:rsid w:val="002B289C"/>
    <w:rsid w:val="002B61C4"/>
    <w:rsid w:val="002B7D59"/>
    <w:rsid w:val="002D275A"/>
    <w:rsid w:val="002D3D20"/>
    <w:rsid w:val="002D6723"/>
    <w:rsid w:val="002E493F"/>
    <w:rsid w:val="002F6A3B"/>
    <w:rsid w:val="00304C66"/>
    <w:rsid w:val="003110D2"/>
    <w:rsid w:val="00315E46"/>
    <w:rsid w:val="00315F6D"/>
    <w:rsid w:val="00320C78"/>
    <w:rsid w:val="003220DE"/>
    <w:rsid w:val="0032756C"/>
    <w:rsid w:val="003301FE"/>
    <w:rsid w:val="00330DFD"/>
    <w:rsid w:val="003407E9"/>
    <w:rsid w:val="00341891"/>
    <w:rsid w:val="003432EE"/>
    <w:rsid w:val="0034412A"/>
    <w:rsid w:val="003450E9"/>
    <w:rsid w:val="00360858"/>
    <w:rsid w:val="00373C5D"/>
    <w:rsid w:val="00376877"/>
    <w:rsid w:val="00391FBE"/>
    <w:rsid w:val="00395966"/>
    <w:rsid w:val="003A142F"/>
    <w:rsid w:val="003A33C2"/>
    <w:rsid w:val="003A6794"/>
    <w:rsid w:val="003B09F2"/>
    <w:rsid w:val="003B1EC4"/>
    <w:rsid w:val="003B3D81"/>
    <w:rsid w:val="003B4F7C"/>
    <w:rsid w:val="003B71AC"/>
    <w:rsid w:val="003C1062"/>
    <w:rsid w:val="003C1406"/>
    <w:rsid w:val="003C525F"/>
    <w:rsid w:val="003D0AE3"/>
    <w:rsid w:val="003E2A58"/>
    <w:rsid w:val="003F03D5"/>
    <w:rsid w:val="003F0F5B"/>
    <w:rsid w:val="003F40B9"/>
    <w:rsid w:val="003F483E"/>
    <w:rsid w:val="00405E8C"/>
    <w:rsid w:val="00411F32"/>
    <w:rsid w:val="00414CEB"/>
    <w:rsid w:val="004212B2"/>
    <w:rsid w:val="00424B77"/>
    <w:rsid w:val="00427527"/>
    <w:rsid w:val="00430BFB"/>
    <w:rsid w:val="004320F2"/>
    <w:rsid w:val="00442CB9"/>
    <w:rsid w:val="00442D8D"/>
    <w:rsid w:val="004441BE"/>
    <w:rsid w:val="00451408"/>
    <w:rsid w:val="00464CC6"/>
    <w:rsid w:val="0048256C"/>
    <w:rsid w:val="004832E8"/>
    <w:rsid w:val="00484743"/>
    <w:rsid w:val="00491729"/>
    <w:rsid w:val="00494D59"/>
    <w:rsid w:val="004960A3"/>
    <w:rsid w:val="004A008D"/>
    <w:rsid w:val="004A092E"/>
    <w:rsid w:val="004B69DC"/>
    <w:rsid w:val="004C1471"/>
    <w:rsid w:val="004C541D"/>
    <w:rsid w:val="004D50D1"/>
    <w:rsid w:val="004D52E4"/>
    <w:rsid w:val="004D72B4"/>
    <w:rsid w:val="004E2FBD"/>
    <w:rsid w:val="004F19BC"/>
    <w:rsid w:val="00511838"/>
    <w:rsid w:val="005161D4"/>
    <w:rsid w:val="00516DCE"/>
    <w:rsid w:val="00517007"/>
    <w:rsid w:val="00535114"/>
    <w:rsid w:val="005372B9"/>
    <w:rsid w:val="00541058"/>
    <w:rsid w:val="0054196C"/>
    <w:rsid w:val="0054586D"/>
    <w:rsid w:val="00550817"/>
    <w:rsid w:val="00555687"/>
    <w:rsid w:val="005573AC"/>
    <w:rsid w:val="00561FA8"/>
    <w:rsid w:val="0057163D"/>
    <w:rsid w:val="00574F4F"/>
    <w:rsid w:val="00592E0E"/>
    <w:rsid w:val="005B1A48"/>
    <w:rsid w:val="005B3A99"/>
    <w:rsid w:val="005B4392"/>
    <w:rsid w:val="005C27DB"/>
    <w:rsid w:val="005C5DFA"/>
    <w:rsid w:val="005D2275"/>
    <w:rsid w:val="005E21A1"/>
    <w:rsid w:val="005E3359"/>
    <w:rsid w:val="005E3901"/>
    <w:rsid w:val="005E63AC"/>
    <w:rsid w:val="005F41DD"/>
    <w:rsid w:val="00600402"/>
    <w:rsid w:val="00606005"/>
    <w:rsid w:val="00606497"/>
    <w:rsid w:val="00612607"/>
    <w:rsid w:val="0062652B"/>
    <w:rsid w:val="006335C1"/>
    <w:rsid w:val="00634EA0"/>
    <w:rsid w:val="00643BBD"/>
    <w:rsid w:val="00643F0D"/>
    <w:rsid w:val="0066000C"/>
    <w:rsid w:val="00664876"/>
    <w:rsid w:val="00674213"/>
    <w:rsid w:val="00690C03"/>
    <w:rsid w:val="00692CC3"/>
    <w:rsid w:val="00693F76"/>
    <w:rsid w:val="006A62C0"/>
    <w:rsid w:val="006B4887"/>
    <w:rsid w:val="006B4F55"/>
    <w:rsid w:val="006C251B"/>
    <w:rsid w:val="006D46F8"/>
    <w:rsid w:val="006D6BED"/>
    <w:rsid w:val="006E34C4"/>
    <w:rsid w:val="007111A3"/>
    <w:rsid w:val="0071455A"/>
    <w:rsid w:val="00714E5C"/>
    <w:rsid w:val="00724875"/>
    <w:rsid w:val="007261EF"/>
    <w:rsid w:val="007315AF"/>
    <w:rsid w:val="00744E41"/>
    <w:rsid w:val="007562A2"/>
    <w:rsid w:val="00756394"/>
    <w:rsid w:val="00771CA6"/>
    <w:rsid w:val="00777364"/>
    <w:rsid w:val="00782992"/>
    <w:rsid w:val="00790346"/>
    <w:rsid w:val="007937E9"/>
    <w:rsid w:val="007973AB"/>
    <w:rsid w:val="007A03A6"/>
    <w:rsid w:val="007A15E1"/>
    <w:rsid w:val="007A2FFF"/>
    <w:rsid w:val="007A3373"/>
    <w:rsid w:val="007A50DA"/>
    <w:rsid w:val="007A7403"/>
    <w:rsid w:val="007B0783"/>
    <w:rsid w:val="007B73A7"/>
    <w:rsid w:val="007D43DF"/>
    <w:rsid w:val="007D5469"/>
    <w:rsid w:val="007D6F93"/>
    <w:rsid w:val="007E0E77"/>
    <w:rsid w:val="007E4C2D"/>
    <w:rsid w:val="007E5078"/>
    <w:rsid w:val="007E72EA"/>
    <w:rsid w:val="007F4EA9"/>
    <w:rsid w:val="007F7D9A"/>
    <w:rsid w:val="00821988"/>
    <w:rsid w:val="008242EC"/>
    <w:rsid w:val="00826076"/>
    <w:rsid w:val="00830628"/>
    <w:rsid w:val="00830E30"/>
    <w:rsid w:val="00830E60"/>
    <w:rsid w:val="008316AE"/>
    <w:rsid w:val="008345E3"/>
    <w:rsid w:val="00834BE4"/>
    <w:rsid w:val="00834F96"/>
    <w:rsid w:val="0084098D"/>
    <w:rsid w:val="00840D66"/>
    <w:rsid w:val="0085219E"/>
    <w:rsid w:val="008570D5"/>
    <w:rsid w:val="00857D22"/>
    <w:rsid w:val="00863B54"/>
    <w:rsid w:val="00864D2D"/>
    <w:rsid w:val="008669E2"/>
    <w:rsid w:val="00875A8D"/>
    <w:rsid w:val="00875D43"/>
    <w:rsid w:val="008803A4"/>
    <w:rsid w:val="00885EB5"/>
    <w:rsid w:val="00886CB5"/>
    <w:rsid w:val="0089386F"/>
    <w:rsid w:val="008A1B87"/>
    <w:rsid w:val="008A1DDD"/>
    <w:rsid w:val="008A3352"/>
    <w:rsid w:val="008A6646"/>
    <w:rsid w:val="008B096F"/>
    <w:rsid w:val="008B6E84"/>
    <w:rsid w:val="008C5F26"/>
    <w:rsid w:val="008C7DE3"/>
    <w:rsid w:val="008D2D3A"/>
    <w:rsid w:val="008F0A5E"/>
    <w:rsid w:val="008F296A"/>
    <w:rsid w:val="008F76B5"/>
    <w:rsid w:val="00920104"/>
    <w:rsid w:val="00925EB9"/>
    <w:rsid w:val="009307FF"/>
    <w:rsid w:val="0093106D"/>
    <w:rsid w:val="009312F8"/>
    <w:rsid w:val="00931765"/>
    <w:rsid w:val="0095110A"/>
    <w:rsid w:val="00952039"/>
    <w:rsid w:val="00961D78"/>
    <w:rsid w:val="009627D4"/>
    <w:rsid w:val="009636DB"/>
    <w:rsid w:val="0097219B"/>
    <w:rsid w:val="009721A1"/>
    <w:rsid w:val="009741D5"/>
    <w:rsid w:val="00977EA0"/>
    <w:rsid w:val="00983E38"/>
    <w:rsid w:val="009A020C"/>
    <w:rsid w:val="009A3E33"/>
    <w:rsid w:val="009A671E"/>
    <w:rsid w:val="009B7DD9"/>
    <w:rsid w:val="009C194C"/>
    <w:rsid w:val="009C278C"/>
    <w:rsid w:val="009C6B65"/>
    <w:rsid w:val="009D10A0"/>
    <w:rsid w:val="009D2C6D"/>
    <w:rsid w:val="009D5CBA"/>
    <w:rsid w:val="009D5E98"/>
    <w:rsid w:val="009E3D25"/>
    <w:rsid w:val="009E56D4"/>
    <w:rsid w:val="009E5709"/>
    <w:rsid w:val="009E5D0B"/>
    <w:rsid w:val="00A011A3"/>
    <w:rsid w:val="00A01880"/>
    <w:rsid w:val="00A1202C"/>
    <w:rsid w:val="00A14C31"/>
    <w:rsid w:val="00A15939"/>
    <w:rsid w:val="00A164E4"/>
    <w:rsid w:val="00A34237"/>
    <w:rsid w:val="00A34AE2"/>
    <w:rsid w:val="00A427A5"/>
    <w:rsid w:val="00A4521D"/>
    <w:rsid w:val="00A47138"/>
    <w:rsid w:val="00A47BF1"/>
    <w:rsid w:val="00A52C1A"/>
    <w:rsid w:val="00A54464"/>
    <w:rsid w:val="00A55EDD"/>
    <w:rsid w:val="00A60388"/>
    <w:rsid w:val="00A60C0D"/>
    <w:rsid w:val="00A62B21"/>
    <w:rsid w:val="00A638DB"/>
    <w:rsid w:val="00A66D44"/>
    <w:rsid w:val="00A77FF2"/>
    <w:rsid w:val="00A84608"/>
    <w:rsid w:val="00A84E3D"/>
    <w:rsid w:val="00A93A67"/>
    <w:rsid w:val="00A953E2"/>
    <w:rsid w:val="00A96934"/>
    <w:rsid w:val="00A96DC1"/>
    <w:rsid w:val="00AA0B40"/>
    <w:rsid w:val="00AA4FE1"/>
    <w:rsid w:val="00AA7063"/>
    <w:rsid w:val="00AB17EC"/>
    <w:rsid w:val="00AB241C"/>
    <w:rsid w:val="00AB464D"/>
    <w:rsid w:val="00AC24E3"/>
    <w:rsid w:val="00AC2FD1"/>
    <w:rsid w:val="00AE0C3D"/>
    <w:rsid w:val="00AF05A8"/>
    <w:rsid w:val="00AF310B"/>
    <w:rsid w:val="00AF5E04"/>
    <w:rsid w:val="00B06138"/>
    <w:rsid w:val="00B06260"/>
    <w:rsid w:val="00B12A17"/>
    <w:rsid w:val="00B15E1B"/>
    <w:rsid w:val="00B2479C"/>
    <w:rsid w:val="00B32366"/>
    <w:rsid w:val="00B40504"/>
    <w:rsid w:val="00B50216"/>
    <w:rsid w:val="00B5459B"/>
    <w:rsid w:val="00B5482F"/>
    <w:rsid w:val="00B6034A"/>
    <w:rsid w:val="00B63F0E"/>
    <w:rsid w:val="00B65A8C"/>
    <w:rsid w:val="00B8530A"/>
    <w:rsid w:val="00B912DE"/>
    <w:rsid w:val="00B95CE6"/>
    <w:rsid w:val="00BA05EB"/>
    <w:rsid w:val="00BA42CD"/>
    <w:rsid w:val="00BA6050"/>
    <w:rsid w:val="00BB32FC"/>
    <w:rsid w:val="00BB5BDD"/>
    <w:rsid w:val="00BB68B3"/>
    <w:rsid w:val="00BC252E"/>
    <w:rsid w:val="00BE5358"/>
    <w:rsid w:val="00BF510D"/>
    <w:rsid w:val="00C05E7B"/>
    <w:rsid w:val="00C108A9"/>
    <w:rsid w:val="00C12D38"/>
    <w:rsid w:val="00C13CD3"/>
    <w:rsid w:val="00C154F8"/>
    <w:rsid w:val="00C23485"/>
    <w:rsid w:val="00C279A9"/>
    <w:rsid w:val="00C27B6F"/>
    <w:rsid w:val="00C30B68"/>
    <w:rsid w:val="00C368EC"/>
    <w:rsid w:val="00C42D8B"/>
    <w:rsid w:val="00C44D4C"/>
    <w:rsid w:val="00C4579A"/>
    <w:rsid w:val="00C46A09"/>
    <w:rsid w:val="00C54D69"/>
    <w:rsid w:val="00C56A72"/>
    <w:rsid w:val="00C60165"/>
    <w:rsid w:val="00C67230"/>
    <w:rsid w:val="00C70B12"/>
    <w:rsid w:val="00C776C5"/>
    <w:rsid w:val="00C92E5C"/>
    <w:rsid w:val="00C95A4C"/>
    <w:rsid w:val="00CA0D14"/>
    <w:rsid w:val="00CA21E7"/>
    <w:rsid w:val="00CA228F"/>
    <w:rsid w:val="00CB070F"/>
    <w:rsid w:val="00CC29BF"/>
    <w:rsid w:val="00CC6242"/>
    <w:rsid w:val="00CD2662"/>
    <w:rsid w:val="00CD35DE"/>
    <w:rsid w:val="00CD6608"/>
    <w:rsid w:val="00CE6D05"/>
    <w:rsid w:val="00CF4F0D"/>
    <w:rsid w:val="00D02250"/>
    <w:rsid w:val="00D0517B"/>
    <w:rsid w:val="00D26D64"/>
    <w:rsid w:val="00D329EB"/>
    <w:rsid w:val="00D44244"/>
    <w:rsid w:val="00D62024"/>
    <w:rsid w:val="00D6235C"/>
    <w:rsid w:val="00D62C9C"/>
    <w:rsid w:val="00D646FF"/>
    <w:rsid w:val="00D76895"/>
    <w:rsid w:val="00D80CFF"/>
    <w:rsid w:val="00D81B84"/>
    <w:rsid w:val="00D939EF"/>
    <w:rsid w:val="00D94519"/>
    <w:rsid w:val="00D94B2F"/>
    <w:rsid w:val="00D95601"/>
    <w:rsid w:val="00DA7FFB"/>
    <w:rsid w:val="00DC681C"/>
    <w:rsid w:val="00DC72E9"/>
    <w:rsid w:val="00DD28B8"/>
    <w:rsid w:val="00DE3198"/>
    <w:rsid w:val="00DE4E18"/>
    <w:rsid w:val="00DF1C9C"/>
    <w:rsid w:val="00DF3BA6"/>
    <w:rsid w:val="00E0289A"/>
    <w:rsid w:val="00E035E9"/>
    <w:rsid w:val="00E05952"/>
    <w:rsid w:val="00E365E1"/>
    <w:rsid w:val="00E36769"/>
    <w:rsid w:val="00E43DBD"/>
    <w:rsid w:val="00E44DDF"/>
    <w:rsid w:val="00E56B5A"/>
    <w:rsid w:val="00E6460A"/>
    <w:rsid w:val="00E6747D"/>
    <w:rsid w:val="00E67FFA"/>
    <w:rsid w:val="00E77A1F"/>
    <w:rsid w:val="00E77C8B"/>
    <w:rsid w:val="00E81CA2"/>
    <w:rsid w:val="00E83731"/>
    <w:rsid w:val="00E859AE"/>
    <w:rsid w:val="00E86258"/>
    <w:rsid w:val="00EA7C62"/>
    <w:rsid w:val="00EA7D15"/>
    <w:rsid w:val="00EB5D9D"/>
    <w:rsid w:val="00EC7048"/>
    <w:rsid w:val="00ED2F56"/>
    <w:rsid w:val="00ED445E"/>
    <w:rsid w:val="00ED5F45"/>
    <w:rsid w:val="00ED695F"/>
    <w:rsid w:val="00EE0D2C"/>
    <w:rsid w:val="00EE1269"/>
    <w:rsid w:val="00EE4A1A"/>
    <w:rsid w:val="00EE56B4"/>
    <w:rsid w:val="00EE5BDD"/>
    <w:rsid w:val="00F0391C"/>
    <w:rsid w:val="00F04929"/>
    <w:rsid w:val="00F04ECE"/>
    <w:rsid w:val="00F0651A"/>
    <w:rsid w:val="00F1162C"/>
    <w:rsid w:val="00F12F67"/>
    <w:rsid w:val="00F15424"/>
    <w:rsid w:val="00F25F71"/>
    <w:rsid w:val="00F2741C"/>
    <w:rsid w:val="00F30258"/>
    <w:rsid w:val="00F46800"/>
    <w:rsid w:val="00F468E8"/>
    <w:rsid w:val="00F51A1E"/>
    <w:rsid w:val="00F54656"/>
    <w:rsid w:val="00F5666C"/>
    <w:rsid w:val="00F57D54"/>
    <w:rsid w:val="00F57D62"/>
    <w:rsid w:val="00F6162E"/>
    <w:rsid w:val="00F645DE"/>
    <w:rsid w:val="00F6597C"/>
    <w:rsid w:val="00F67EC5"/>
    <w:rsid w:val="00F73022"/>
    <w:rsid w:val="00F75E0C"/>
    <w:rsid w:val="00F80383"/>
    <w:rsid w:val="00F9236F"/>
    <w:rsid w:val="00FA3F09"/>
    <w:rsid w:val="00FA67BC"/>
    <w:rsid w:val="00FB096A"/>
    <w:rsid w:val="00FB1381"/>
    <w:rsid w:val="00FB243B"/>
    <w:rsid w:val="00FB60EB"/>
    <w:rsid w:val="00FB70CF"/>
    <w:rsid w:val="00FC79FC"/>
    <w:rsid w:val="00FC7DFE"/>
    <w:rsid w:val="00FD50EF"/>
    <w:rsid w:val="00FE59C1"/>
    <w:rsid w:val="00FF1426"/>
    <w:rsid w:val="00FF226E"/>
    <w:rsid w:val="00FF3209"/>
    <w:rsid w:val="00FF3837"/>
    <w:rsid w:val="00FF3E0C"/>
    <w:rsid w:val="00FF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3D"/>
    <w:rPr>
      <w:sz w:val="24"/>
      <w:szCs w:val="24"/>
    </w:rPr>
  </w:style>
  <w:style w:type="paragraph" w:styleId="1">
    <w:name w:val="heading 1"/>
    <w:basedOn w:val="a"/>
    <w:next w:val="a"/>
    <w:qFormat/>
    <w:rsid w:val="0057163D"/>
    <w:pPr>
      <w:keepNext/>
      <w:jc w:val="center"/>
      <w:outlineLvl w:val="0"/>
    </w:pPr>
    <w:rPr>
      <w:rFonts w:ascii="Arial" w:eastAsia="Arial Unicode MS" w:hAnsi="Arial" w:cs="Arial"/>
      <w:b/>
      <w:bCs/>
      <w:sz w:val="20"/>
    </w:rPr>
  </w:style>
  <w:style w:type="paragraph" w:styleId="2">
    <w:name w:val="heading 2"/>
    <w:basedOn w:val="a"/>
    <w:next w:val="a"/>
    <w:link w:val="2Char"/>
    <w:qFormat/>
    <w:rsid w:val="0057163D"/>
    <w:pPr>
      <w:keepNext/>
      <w:outlineLvl w:val="1"/>
    </w:pPr>
    <w:rPr>
      <w:rFonts w:ascii="Garamond" w:hAnsi="Garamond"/>
      <w:sz w:val="28"/>
    </w:rPr>
  </w:style>
  <w:style w:type="paragraph" w:styleId="3">
    <w:name w:val="heading 3"/>
    <w:basedOn w:val="a"/>
    <w:next w:val="a"/>
    <w:qFormat/>
    <w:rsid w:val="0057163D"/>
    <w:pPr>
      <w:keepNext/>
      <w:jc w:val="both"/>
      <w:outlineLvl w:val="2"/>
    </w:pPr>
    <w:rPr>
      <w:rFonts w:ascii="Garamond" w:hAnsi="Garamond"/>
      <w:sz w:val="28"/>
    </w:rPr>
  </w:style>
  <w:style w:type="paragraph" w:styleId="4">
    <w:name w:val="heading 4"/>
    <w:basedOn w:val="a"/>
    <w:next w:val="a"/>
    <w:link w:val="4Char"/>
    <w:qFormat/>
    <w:rsid w:val="0057163D"/>
    <w:pPr>
      <w:keepNext/>
      <w:ind w:firstLine="720"/>
      <w:outlineLvl w:val="3"/>
    </w:pPr>
    <w:rPr>
      <w:rFonts w:ascii="Verdana" w:hAnsi="Verdana"/>
      <w:b/>
      <w:bCs/>
      <w:sz w:val="20"/>
    </w:rPr>
  </w:style>
  <w:style w:type="paragraph" w:styleId="5">
    <w:name w:val="heading 5"/>
    <w:basedOn w:val="a"/>
    <w:next w:val="a"/>
    <w:qFormat/>
    <w:rsid w:val="0057163D"/>
    <w:pPr>
      <w:keepNext/>
      <w:outlineLvl w:val="4"/>
    </w:pPr>
    <w:rPr>
      <w:rFonts w:eastAsia="Arial Unicode MS"/>
      <w:b/>
    </w:rPr>
  </w:style>
  <w:style w:type="paragraph" w:styleId="6">
    <w:name w:val="heading 6"/>
    <w:basedOn w:val="a"/>
    <w:next w:val="a"/>
    <w:qFormat/>
    <w:rsid w:val="0057163D"/>
    <w:pPr>
      <w:keepNext/>
      <w:outlineLvl w:val="5"/>
    </w:pPr>
    <w:rPr>
      <w:rFonts w:ascii="Garamond" w:hAnsi="Garamond" w:cs="Arial"/>
      <w:b/>
      <w:bCs/>
      <w:i/>
      <w:iCs/>
      <w:sz w:val="28"/>
    </w:rPr>
  </w:style>
  <w:style w:type="paragraph" w:styleId="7">
    <w:name w:val="heading 7"/>
    <w:basedOn w:val="a"/>
    <w:next w:val="a"/>
    <w:qFormat/>
    <w:rsid w:val="0057163D"/>
    <w:pPr>
      <w:keepNext/>
      <w:outlineLvl w:val="6"/>
    </w:pPr>
    <w:rPr>
      <w:rFonts w:ascii="Garamond" w:hAnsi="Garamond"/>
      <w:b/>
      <w:bCs/>
      <w:color w:val="000000"/>
      <w:sz w:val="48"/>
    </w:rPr>
  </w:style>
  <w:style w:type="paragraph" w:styleId="8">
    <w:name w:val="heading 8"/>
    <w:basedOn w:val="a"/>
    <w:next w:val="a"/>
    <w:qFormat/>
    <w:rsid w:val="0057163D"/>
    <w:pPr>
      <w:keepNext/>
      <w:outlineLvl w:val="7"/>
    </w:pPr>
    <w:rPr>
      <w:rFonts w:ascii="Garamond" w:hAnsi="Garamond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rsid w:val="0057163D"/>
    <w:pPr>
      <w:spacing w:line="360" w:lineRule="auto"/>
      <w:jc w:val="both"/>
    </w:pPr>
    <w:rPr>
      <w:rFonts w:ascii="Arial" w:hAnsi="Arial" w:cs="Arial"/>
    </w:rPr>
  </w:style>
  <w:style w:type="paragraph" w:customStyle="1" w:styleId="xl47">
    <w:name w:val="xl47"/>
    <w:basedOn w:val="a"/>
    <w:rsid w:val="0057163D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styleId="a3">
    <w:name w:val="footer"/>
    <w:basedOn w:val="a"/>
    <w:semiHidden/>
    <w:rsid w:val="0057163D"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rsid w:val="0057163D"/>
    <w:pPr>
      <w:tabs>
        <w:tab w:val="left" w:pos="54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styleId="a4">
    <w:name w:val="Body Text Indent"/>
    <w:basedOn w:val="a"/>
    <w:link w:val="Char"/>
    <w:semiHidden/>
    <w:rsid w:val="0057163D"/>
    <w:pPr>
      <w:ind w:right="30" w:firstLine="360"/>
      <w:jc w:val="both"/>
    </w:pPr>
    <w:rPr>
      <w:rFonts w:ascii="Garamond" w:hAnsi="Garamond" w:cs="Tahoma"/>
      <w:color w:val="000000"/>
      <w:sz w:val="28"/>
    </w:rPr>
  </w:style>
  <w:style w:type="paragraph" w:styleId="a5">
    <w:name w:val="header"/>
    <w:basedOn w:val="a"/>
    <w:semiHidden/>
    <w:rsid w:val="0057163D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57163D"/>
  </w:style>
  <w:style w:type="character" w:customStyle="1" w:styleId="st1">
    <w:name w:val="st1"/>
    <w:basedOn w:val="a0"/>
    <w:rsid w:val="0057163D"/>
  </w:style>
  <w:style w:type="paragraph" w:styleId="a7">
    <w:name w:val="Body Text"/>
    <w:basedOn w:val="a"/>
    <w:semiHidden/>
    <w:rsid w:val="0057163D"/>
    <w:pPr>
      <w:jc w:val="both"/>
    </w:pPr>
    <w:rPr>
      <w:rFonts w:ascii="Verdana" w:eastAsia="SimSun" w:hAnsi="Verdana"/>
      <w:snapToGrid w:val="0"/>
      <w:sz w:val="20"/>
      <w:szCs w:val="20"/>
      <w:lang w:eastAsia="zh-CN"/>
    </w:rPr>
  </w:style>
  <w:style w:type="paragraph" w:customStyle="1" w:styleId="10">
    <w:name w:val="Παράγραφος λίστας1"/>
    <w:basedOn w:val="a"/>
    <w:rsid w:val="0057163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Παράγραφος λίστας2"/>
    <w:basedOn w:val="a"/>
    <w:rsid w:val="0057163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57163D"/>
    <w:pPr>
      <w:ind w:left="720"/>
    </w:pPr>
    <w:rPr>
      <w:rFonts w:ascii="Calibri" w:eastAsia="Arial Unicode MS" w:hAnsi="Calibri" w:cs="Arial Unicode MS"/>
      <w:sz w:val="22"/>
      <w:szCs w:val="22"/>
    </w:rPr>
  </w:style>
  <w:style w:type="character" w:customStyle="1" w:styleId="FontStyle16">
    <w:name w:val="Font Style16"/>
    <w:basedOn w:val="a0"/>
    <w:rsid w:val="0057163D"/>
    <w:rPr>
      <w:rFonts w:ascii="Verdana" w:hAnsi="Verdana" w:cs="Verdana"/>
      <w:b/>
      <w:bCs/>
      <w:sz w:val="16"/>
      <w:szCs w:val="16"/>
    </w:rPr>
  </w:style>
  <w:style w:type="paragraph" w:styleId="a8">
    <w:name w:val="Balloon Text"/>
    <w:basedOn w:val="a"/>
    <w:semiHidden/>
    <w:rsid w:val="0057163D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57163D"/>
    <w:rPr>
      <w:rFonts w:ascii="Century Gothic" w:hAnsi="Century Gothic" w:cs="Century Gothic"/>
      <w:b/>
      <w:bCs/>
      <w:sz w:val="20"/>
      <w:szCs w:val="20"/>
    </w:rPr>
  </w:style>
  <w:style w:type="paragraph" w:customStyle="1" w:styleId="11">
    <w:name w:val="Παράγραφος λίστας1"/>
    <w:basedOn w:val="a"/>
    <w:rsid w:val="0057163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semiHidden/>
    <w:rsid w:val="0057163D"/>
    <w:rPr>
      <w:color w:val="0000FF"/>
      <w:u w:val="single"/>
    </w:rPr>
  </w:style>
  <w:style w:type="character" w:styleId="a9">
    <w:name w:val="Emphasis"/>
    <w:basedOn w:val="a0"/>
    <w:qFormat/>
    <w:rsid w:val="0057163D"/>
    <w:rPr>
      <w:i/>
      <w:iCs/>
    </w:rPr>
  </w:style>
  <w:style w:type="paragraph" w:styleId="aa">
    <w:name w:val="Title"/>
    <w:basedOn w:val="a"/>
    <w:qFormat/>
    <w:rsid w:val="0057163D"/>
    <w:pPr>
      <w:spacing w:line="360" w:lineRule="auto"/>
      <w:jc w:val="center"/>
    </w:pPr>
    <w:rPr>
      <w:rFonts w:ascii="Verdana" w:hAnsi="Verdana"/>
      <w:b/>
      <w:bCs/>
      <w:sz w:val="18"/>
      <w:szCs w:val="18"/>
    </w:rPr>
  </w:style>
  <w:style w:type="paragraph" w:styleId="Web">
    <w:name w:val="Normal (Web)"/>
    <w:basedOn w:val="a"/>
    <w:semiHidden/>
    <w:rsid w:val="005716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-0">
    <w:name w:val="FollowedHyperlink"/>
    <w:basedOn w:val="a0"/>
    <w:semiHidden/>
    <w:rsid w:val="0057163D"/>
    <w:rPr>
      <w:color w:val="800080"/>
      <w:u w:val="single"/>
    </w:rPr>
  </w:style>
  <w:style w:type="paragraph" w:customStyle="1" w:styleId="CharChar">
    <w:name w:val="Char Char"/>
    <w:basedOn w:val="a"/>
    <w:rsid w:val="001E7E80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Document Map"/>
    <w:basedOn w:val="a"/>
    <w:link w:val="Char0"/>
    <w:semiHidden/>
    <w:rsid w:val="00BA05EB"/>
    <w:pPr>
      <w:shd w:val="clear" w:color="auto" w:fill="000080"/>
    </w:pPr>
    <w:rPr>
      <w:rFonts w:ascii="Tahoma" w:hAnsi="Tahoma" w:cs="Tahoma"/>
    </w:rPr>
  </w:style>
  <w:style w:type="character" w:customStyle="1" w:styleId="Char0">
    <w:name w:val="Χάρτης εγγράφου Char"/>
    <w:basedOn w:val="a0"/>
    <w:link w:val="ab"/>
    <w:semiHidden/>
    <w:rsid w:val="00BA05EB"/>
    <w:rPr>
      <w:rFonts w:ascii="Tahoma" w:hAnsi="Tahoma" w:cs="Tahoma"/>
      <w:sz w:val="24"/>
      <w:szCs w:val="24"/>
      <w:shd w:val="clear" w:color="auto" w:fill="000080"/>
    </w:rPr>
  </w:style>
  <w:style w:type="paragraph" w:customStyle="1" w:styleId="CharCharChar">
    <w:name w:val="Char Char Char"/>
    <w:basedOn w:val="a"/>
    <w:rsid w:val="009307FF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Char0">
    <w:name w:val="Σώμα κείμενου 2 Char"/>
    <w:basedOn w:val="a0"/>
    <w:link w:val="20"/>
    <w:semiHidden/>
    <w:rsid w:val="00117496"/>
    <w:rPr>
      <w:rFonts w:ascii="Arial" w:hAnsi="Arial" w:cs="Arial"/>
      <w:sz w:val="24"/>
      <w:szCs w:val="24"/>
    </w:rPr>
  </w:style>
  <w:style w:type="paragraph" w:customStyle="1" w:styleId="Default">
    <w:name w:val="Default"/>
    <w:rsid w:val="00A93A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4Char">
    <w:name w:val="Επικεφαλίδα 4 Char"/>
    <w:basedOn w:val="a0"/>
    <w:link w:val="4"/>
    <w:rsid w:val="00E77A1F"/>
    <w:rPr>
      <w:rFonts w:ascii="Verdana" w:hAnsi="Verdana"/>
      <w:b/>
      <w:bCs/>
      <w:szCs w:val="24"/>
    </w:rPr>
  </w:style>
  <w:style w:type="paragraph" w:styleId="ac">
    <w:name w:val="List Paragraph"/>
    <w:basedOn w:val="a"/>
    <w:uiPriority w:val="34"/>
    <w:qFormat/>
    <w:rsid w:val="00517007"/>
    <w:pPr>
      <w:ind w:left="720"/>
      <w:contextualSpacing/>
    </w:pPr>
  </w:style>
  <w:style w:type="paragraph" w:customStyle="1" w:styleId="CharCharCharChar">
    <w:name w:val="Char Char Char Char"/>
    <w:basedOn w:val="a"/>
    <w:rsid w:val="00E86258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rsid w:val="00DC72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Παράγραφος λίστας3"/>
    <w:basedOn w:val="a"/>
    <w:rsid w:val="00D6202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2Char">
    <w:name w:val="Επικεφαλίδα 2 Char"/>
    <w:basedOn w:val="a0"/>
    <w:link w:val="2"/>
    <w:rsid w:val="00CA0D14"/>
    <w:rPr>
      <w:rFonts w:ascii="Garamond" w:hAnsi="Garamond"/>
      <w:sz w:val="28"/>
      <w:szCs w:val="24"/>
    </w:rPr>
  </w:style>
  <w:style w:type="character" w:customStyle="1" w:styleId="Char">
    <w:name w:val="Σώμα κείμενου με εσοχή Char"/>
    <w:basedOn w:val="a0"/>
    <w:link w:val="a4"/>
    <w:semiHidden/>
    <w:rsid w:val="00EB5D9D"/>
    <w:rPr>
      <w:rFonts w:ascii="Garamond" w:hAnsi="Garamond" w:cs="Tahoma"/>
      <w:color w:val="000000"/>
      <w:sz w:val="28"/>
      <w:szCs w:val="24"/>
    </w:rPr>
  </w:style>
  <w:style w:type="paragraph" w:customStyle="1" w:styleId="ydp85def60byiv7971432799msonormal">
    <w:name w:val="ydp85def60byiv7971432799msonormal"/>
    <w:basedOn w:val="a"/>
    <w:rsid w:val="00C154F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376C-64B4-42B0-9C88-CC16B6E6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Hewlett-Packard Company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Administrator</dc:creator>
  <cp:lastModifiedBy>TEXNIKH</cp:lastModifiedBy>
  <cp:revision>2</cp:revision>
  <cp:lastPrinted>2020-07-09T10:32:00Z</cp:lastPrinted>
  <dcterms:created xsi:type="dcterms:W3CDTF">2020-07-09T12:11:00Z</dcterms:created>
  <dcterms:modified xsi:type="dcterms:W3CDTF">2020-07-09T12:11:00Z</dcterms:modified>
</cp:coreProperties>
</file>