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6F" w:rsidRDefault="00BD0FDC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  <w:r w:rsidRPr="001B69E9">
        <w:rPr>
          <w:rFonts w:ascii="Verdana" w:hAnsi="Verdana"/>
          <w:b/>
          <w:sz w:val="20"/>
          <w:szCs w:val="20"/>
        </w:rPr>
        <w:t xml:space="preserve">Επιτροπή στήριξης εμπορίου και αγοράς </w:t>
      </w:r>
      <w:r w:rsidR="0097666F" w:rsidRPr="001B69E9">
        <w:rPr>
          <w:rFonts w:ascii="Verdana" w:hAnsi="Verdana"/>
          <w:b/>
          <w:sz w:val="20"/>
          <w:szCs w:val="20"/>
        </w:rPr>
        <w:t xml:space="preserve"> </w:t>
      </w:r>
    </w:p>
    <w:p w:rsidR="004D6A53" w:rsidRDefault="004D6A53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</w:p>
    <w:p w:rsidR="004D6A53" w:rsidRDefault="004D6A53" w:rsidP="004D6A53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Αριθ. απόφασης     512/09-12-2019  (ΑΔΑ:   </w:t>
      </w:r>
      <w:r w:rsidRPr="00730CEC">
        <w:rPr>
          <w:rFonts w:ascii="Verdana" w:hAnsi="Verdana"/>
          <w:b/>
          <w:sz w:val="20"/>
          <w:szCs w:val="20"/>
        </w:rPr>
        <w:t>ΩΗ18Ω1Ν-ΨΜΤ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4D6A53" w:rsidRDefault="004D6A53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</w:p>
    <w:p w:rsidR="004D6A53" w:rsidRDefault="004D6A53" w:rsidP="004D6A53">
      <w:pPr>
        <w:pStyle w:val="2"/>
        <w:spacing w:line="360" w:lineRule="auto"/>
        <w:jc w:val="both"/>
        <w:rPr>
          <w:rFonts w:ascii="Verdana" w:hAnsi="Verdana"/>
          <w:sz w:val="20"/>
        </w:rPr>
      </w:pPr>
    </w:p>
    <w:tbl>
      <w:tblPr>
        <w:tblStyle w:val="a6"/>
        <w:tblW w:w="8788" w:type="dxa"/>
        <w:tblInd w:w="250" w:type="dxa"/>
        <w:tblLook w:val="04A0"/>
      </w:tblPr>
      <w:tblGrid>
        <w:gridCol w:w="992"/>
        <w:gridCol w:w="3969"/>
        <w:gridCol w:w="3827"/>
      </w:tblGrid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969" w:type="dxa"/>
            <w:vAlign w:val="center"/>
          </w:tcPr>
          <w:p w:rsidR="004D6A53" w:rsidRDefault="004D6A53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827" w:type="dxa"/>
            <w:vAlign w:val="center"/>
          </w:tcPr>
          <w:p w:rsidR="004D6A53" w:rsidRDefault="004D6A53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Κανελλόπουλος Γεώργιος</w:t>
            </w:r>
          </w:p>
        </w:tc>
        <w:tc>
          <w:tcPr>
            <w:tcW w:w="3827" w:type="dxa"/>
            <w:vAlign w:val="center"/>
          </w:tcPr>
          <w:p w:rsidR="004D6A53" w:rsidRDefault="004D6A53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Δημοτικός σύμβουλος, </w:t>
            </w:r>
          </w:p>
          <w:p w:rsidR="004D6A53" w:rsidRPr="00490D76" w:rsidRDefault="004D6A53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Μάζης Νικόλαος</w:t>
            </w:r>
          </w:p>
        </w:tc>
        <w:tc>
          <w:tcPr>
            <w:tcW w:w="3827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Ο.Ε.Β.Ε.Λ.</w:t>
            </w:r>
            <w:r>
              <w:rPr>
                <w:rFonts w:ascii="Verdana" w:hAnsi="Verdana"/>
                <w:sz w:val="20"/>
                <w:szCs w:val="20"/>
              </w:rPr>
              <w:t xml:space="preserve"> (αντιπρόεδρος )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4D6A53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Αϊβαλιώτης Ευστράτιος </w:t>
            </w:r>
          </w:p>
        </w:tc>
        <w:tc>
          <w:tcPr>
            <w:tcW w:w="3827" w:type="dxa"/>
            <w:vAlign w:val="center"/>
          </w:tcPr>
          <w:p w:rsidR="004D6A53" w:rsidRPr="005B1314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Βεκράκος Τάσος</w:t>
            </w:r>
          </w:p>
        </w:tc>
        <w:tc>
          <w:tcPr>
            <w:tcW w:w="3827" w:type="dxa"/>
            <w:vAlign w:val="center"/>
          </w:tcPr>
          <w:p w:rsidR="004D6A53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4D6A53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Διακουμάκου Βενετία</w:t>
            </w:r>
          </w:p>
        </w:tc>
        <w:tc>
          <w:tcPr>
            <w:tcW w:w="3827" w:type="dxa"/>
            <w:vAlign w:val="center"/>
          </w:tcPr>
          <w:p w:rsidR="004D6A53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Δημητροπούλου Δωροθέα</w:t>
            </w:r>
          </w:p>
        </w:tc>
        <w:tc>
          <w:tcPr>
            <w:tcW w:w="3827" w:type="dxa"/>
            <w:vAlign w:val="center"/>
          </w:tcPr>
          <w:p w:rsidR="004D6A53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Δημητρόπουλος Χρήστος</w:t>
            </w:r>
          </w:p>
        </w:tc>
        <w:tc>
          <w:tcPr>
            <w:tcW w:w="3827" w:type="dxa"/>
            <w:vAlign w:val="center"/>
          </w:tcPr>
          <w:p w:rsidR="004D6A53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Κοντογεωργάκου Βιργινία</w:t>
            </w:r>
          </w:p>
        </w:tc>
        <w:tc>
          <w:tcPr>
            <w:tcW w:w="3827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υπάλληλος Δήμου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Κουκούτσης Παναγιώτης</w:t>
            </w:r>
          </w:p>
        </w:tc>
        <w:tc>
          <w:tcPr>
            <w:tcW w:w="3827" w:type="dxa"/>
            <w:vAlign w:val="center"/>
          </w:tcPr>
          <w:p w:rsidR="004D6A53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Μπεμπέτσος Παναγιώτης</w:t>
            </w:r>
          </w:p>
        </w:tc>
        <w:tc>
          <w:tcPr>
            <w:tcW w:w="3827" w:type="dxa"/>
            <w:vAlign w:val="center"/>
          </w:tcPr>
          <w:p w:rsidR="004D6A53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Παπαδάκος Νικόλαος</w:t>
            </w:r>
          </w:p>
        </w:tc>
        <w:tc>
          <w:tcPr>
            <w:tcW w:w="3827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Πολυζωγοπούλου Βασιλική</w:t>
            </w:r>
          </w:p>
        </w:tc>
        <w:tc>
          <w:tcPr>
            <w:tcW w:w="3827" w:type="dxa"/>
            <w:vAlign w:val="center"/>
          </w:tcPr>
          <w:p w:rsidR="004D6A53" w:rsidRPr="00171768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Δημότισσα 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center"/>
          </w:tcPr>
          <w:p w:rsidR="004D6A53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Πριστούρης Παναγιώτης</w:t>
            </w:r>
          </w:p>
        </w:tc>
        <w:tc>
          <w:tcPr>
            <w:tcW w:w="3827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3969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Σουχλέρης Αθανάσιος</w:t>
            </w:r>
          </w:p>
        </w:tc>
        <w:tc>
          <w:tcPr>
            <w:tcW w:w="3827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4D6A53" w:rsidTr="007256BB">
        <w:tc>
          <w:tcPr>
            <w:tcW w:w="992" w:type="dxa"/>
            <w:vAlign w:val="center"/>
          </w:tcPr>
          <w:p w:rsidR="004D6A53" w:rsidRDefault="004D6A53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3969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Χατζάκος Στέλιος</w:t>
            </w:r>
          </w:p>
        </w:tc>
        <w:tc>
          <w:tcPr>
            <w:tcW w:w="3827" w:type="dxa"/>
            <w:vAlign w:val="center"/>
          </w:tcPr>
          <w:p w:rsidR="004D6A53" w:rsidRPr="00490D76" w:rsidRDefault="004D6A53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</w:tbl>
    <w:p w:rsidR="004D6A53" w:rsidRDefault="004D6A53" w:rsidP="004D6A53">
      <w:pPr>
        <w:pStyle w:val="1"/>
        <w:tabs>
          <w:tab w:val="left" w:pos="360"/>
        </w:tabs>
        <w:spacing w:before="0"/>
        <w:ind w:right="-341"/>
        <w:jc w:val="both"/>
      </w:pPr>
    </w:p>
    <w:p w:rsidR="004D6A53" w:rsidRDefault="004D6A53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</w:p>
    <w:sectPr w:rsidR="004D6A53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B8" w:rsidRPr="004351D2" w:rsidRDefault="004D3AB8" w:rsidP="007F34F9">
      <w:r>
        <w:separator/>
      </w:r>
    </w:p>
  </w:endnote>
  <w:endnote w:type="continuationSeparator" w:id="1">
    <w:p w:rsidR="004D3AB8" w:rsidRPr="004351D2" w:rsidRDefault="004D3AB8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4D3AB8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4D3AB8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4D3AB8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4D3AB8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4D3AB8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4D3AB8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4D3AB8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B8" w:rsidRPr="004351D2" w:rsidRDefault="004D3AB8" w:rsidP="007F34F9">
      <w:r>
        <w:separator/>
      </w:r>
    </w:p>
  </w:footnote>
  <w:footnote w:type="continuationSeparator" w:id="1">
    <w:p w:rsidR="004D3AB8" w:rsidRPr="004351D2" w:rsidRDefault="004D3AB8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92ABA"/>
    <w:rsid w:val="000D7433"/>
    <w:rsid w:val="001163EA"/>
    <w:rsid w:val="00196333"/>
    <w:rsid w:val="001C7055"/>
    <w:rsid w:val="001D1880"/>
    <w:rsid w:val="002031FB"/>
    <w:rsid w:val="002730BC"/>
    <w:rsid w:val="003429E7"/>
    <w:rsid w:val="003547B0"/>
    <w:rsid w:val="004817EE"/>
    <w:rsid w:val="004D3AB8"/>
    <w:rsid w:val="004D6A53"/>
    <w:rsid w:val="00580AA5"/>
    <w:rsid w:val="005A11AF"/>
    <w:rsid w:val="007F34F9"/>
    <w:rsid w:val="00893948"/>
    <w:rsid w:val="008C476A"/>
    <w:rsid w:val="00921902"/>
    <w:rsid w:val="00926925"/>
    <w:rsid w:val="0097666F"/>
    <w:rsid w:val="00A96C7A"/>
    <w:rsid w:val="00B92FAB"/>
    <w:rsid w:val="00BD0FDC"/>
    <w:rsid w:val="00D34C7E"/>
    <w:rsid w:val="00D872A1"/>
    <w:rsid w:val="00DC5160"/>
    <w:rsid w:val="00EA39F0"/>
    <w:rsid w:val="00F16888"/>
    <w:rsid w:val="00F506AD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D6A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4D6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Body Text 2"/>
    <w:basedOn w:val="a"/>
    <w:link w:val="2Char"/>
    <w:uiPriority w:val="99"/>
    <w:unhideWhenUsed/>
    <w:rsid w:val="004D6A53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4D6A5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2019-09-18T07:46:00Z</dcterms:created>
  <dcterms:modified xsi:type="dcterms:W3CDTF">2020-01-10T07:22:00Z</dcterms:modified>
</cp:coreProperties>
</file>