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26" w:rsidRDefault="000C7826" w:rsidP="000C7826">
      <w:pPr>
        <w:rPr>
          <w:sz w:val="20"/>
          <w:lang w:val="el-GR"/>
        </w:rPr>
      </w:pPr>
      <w:r>
        <w:rPr>
          <w:sz w:val="20"/>
          <w:lang w:val="el-GR"/>
        </w:rPr>
        <w:t xml:space="preserve">            </w:t>
      </w:r>
      <w:r>
        <w:rPr>
          <w:noProof/>
          <w:sz w:val="20"/>
          <w:lang w:val="el-GR" w:eastAsia="el-GR"/>
        </w:rPr>
        <w:drawing>
          <wp:inline distT="0" distB="0" distL="0" distR="0">
            <wp:extent cx="425450" cy="4318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49" w:type="dxa"/>
        <w:tblLook w:val="01E0"/>
      </w:tblPr>
      <w:tblGrid>
        <w:gridCol w:w="5688"/>
        <w:gridCol w:w="4261"/>
      </w:tblGrid>
      <w:tr w:rsidR="000C7826" w:rsidTr="00B607A1">
        <w:tc>
          <w:tcPr>
            <w:tcW w:w="5688" w:type="dxa"/>
          </w:tcPr>
          <w:p w:rsidR="000C7826" w:rsidRDefault="000C7826" w:rsidP="00B607A1">
            <w:pPr>
              <w:pStyle w:val="1"/>
              <w:spacing w:before="0" w:after="0"/>
              <w:rPr>
                <w:rFonts w:ascii="Tahoma" w:hAnsi="Tahoma" w:cs="Tahoma"/>
                <w:bCs w:val="0"/>
                <w:sz w:val="20"/>
              </w:rPr>
            </w:pPr>
            <w:r>
              <w:rPr>
                <w:rFonts w:ascii="Tahoma" w:hAnsi="Tahoma" w:cs="Tahoma"/>
                <w:bCs w:val="0"/>
                <w:sz w:val="20"/>
              </w:rPr>
              <w:t>ΕΛΛΗΝΙΚΗ ΔΗΜΟΚΡΑΤΙΑ</w:t>
            </w:r>
          </w:p>
          <w:p w:rsidR="000C7826" w:rsidRDefault="000C7826" w:rsidP="00B607A1">
            <w:pPr>
              <w:pStyle w:val="2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ΝΟΜΟΣ ΛΑΚΩΝΙΑΣ</w:t>
            </w:r>
          </w:p>
          <w:p w:rsidR="000C7826" w:rsidRDefault="000C7826" w:rsidP="00B607A1">
            <w:pPr>
              <w:pStyle w:val="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ΔΗΜΟΣ ΣΠΑΡΤΗΣ</w:t>
            </w:r>
          </w:p>
          <w:p w:rsidR="000C7826" w:rsidRDefault="000C7826" w:rsidP="00B607A1">
            <w:pPr>
              <w:pStyle w:val="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Διεύθυνση  Οικονομικών Υπηρεσιών</w:t>
            </w:r>
          </w:p>
          <w:p w:rsidR="000C7826" w:rsidRDefault="000C7826" w:rsidP="00B607A1">
            <w:pPr>
              <w:pStyle w:val="1"/>
              <w:spacing w:before="0" w:after="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Τμήμα Προϋπολογισμού, Λογιστηρίου και Προμηθειών</w:t>
            </w:r>
          </w:p>
          <w:p w:rsidR="000C7826" w:rsidRDefault="000C7826" w:rsidP="00B607A1">
            <w:pPr>
              <w:rPr>
                <w:sz w:val="20"/>
                <w:lang w:val="el-GR"/>
              </w:rPr>
            </w:pPr>
            <w:r>
              <w:rPr>
                <w:sz w:val="20"/>
                <w:lang w:val="el-GR"/>
              </w:rPr>
              <w:t xml:space="preserve">Μαγούλα, </w:t>
            </w:r>
            <w:r>
              <w:rPr>
                <w:sz w:val="20"/>
                <w:lang w:val="en-US"/>
              </w:rPr>
              <w:t>T</w:t>
            </w:r>
            <w:r>
              <w:rPr>
                <w:sz w:val="20"/>
                <w:lang w:val="el-GR"/>
              </w:rPr>
              <w:t>.</w:t>
            </w:r>
            <w:r>
              <w:rPr>
                <w:sz w:val="20"/>
                <w:lang w:val="en-US"/>
              </w:rPr>
              <w:t>K</w:t>
            </w:r>
            <w:r>
              <w:rPr>
                <w:sz w:val="20"/>
                <w:lang w:val="el-GR"/>
              </w:rPr>
              <w:t>. 23100 – Σπάρτη</w:t>
            </w:r>
          </w:p>
          <w:p w:rsidR="000C7826" w:rsidRDefault="000C7826" w:rsidP="00B607A1">
            <w:pPr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-------------------------</w:t>
            </w:r>
          </w:p>
          <w:p w:rsidR="000C7826" w:rsidRDefault="000C7826" w:rsidP="00B607A1">
            <w:pPr>
              <w:tabs>
                <w:tab w:val="left" w:pos="900"/>
              </w:tabs>
              <w:ind w:left="1620" w:hanging="1620"/>
              <w:rPr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 xml:space="preserve">Πληροφορίες: </w:t>
            </w:r>
            <w:r>
              <w:rPr>
                <w:sz w:val="20"/>
                <w:lang w:val="el-GR"/>
              </w:rPr>
              <w:t xml:space="preserve"> Μ. Βαχαβιώλου</w:t>
            </w:r>
          </w:p>
          <w:p w:rsidR="000C7826" w:rsidRPr="009F3FB1" w:rsidRDefault="000C7826" w:rsidP="00B607A1">
            <w:pPr>
              <w:tabs>
                <w:tab w:val="left" w:pos="900"/>
              </w:tabs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Τηλ</w:t>
            </w:r>
            <w:r w:rsidRPr="001C76B5">
              <w:rPr>
                <w:b/>
                <w:sz w:val="20"/>
                <w:lang w:val="en-US"/>
              </w:rPr>
              <w:t xml:space="preserve">.: </w:t>
            </w:r>
            <w:r w:rsidRPr="001C76B5">
              <w:rPr>
                <w:sz w:val="20"/>
                <w:lang w:val="en-US"/>
              </w:rPr>
              <w:t xml:space="preserve">2731361 </w:t>
            </w:r>
            <w:r w:rsidRPr="009F3FB1">
              <w:rPr>
                <w:sz w:val="20"/>
                <w:lang w:val="en-US"/>
              </w:rPr>
              <w:t>116</w:t>
            </w:r>
          </w:p>
          <w:p w:rsidR="000C7826" w:rsidRPr="001C76B5" w:rsidRDefault="000C7826" w:rsidP="00B607A1">
            <w:pPr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Fax</w:t>
            </w:r>
            <w:r w:rsidRPr="001C76B5">
              <w:rPr>
                <w:b/>
                <w:sz w:val="20"/>
                <w:lang w:val="en-US"/>
              </w:rPr>
              <w:t xml:space="preserve">: </w:t>
            </w:r>
            <w:r w:rsidRPr="001C76B5">
              <w:rPr>
                <w:sz w:val="20"/>
                <w:lang w:val="en-US"/>
              </w:rPr>
              <w:t>2731361 124</w:t>
            </w:r>
          </w:p>
          <w:p w:rsidR="000C7826" w:rsidRPr="001C76B5" w:rsidRDefault="000C7826" w:rsidP="00B607A1">
            <w:pPr>
              <w:rPr>
                <w:sz w:val="20"/>
                <w:lang w:val="en-US"/>
              </w:rPr>
            </w:pPr>
            <w:r>
              <w:rPr>
                <w:b/>
                <w:sz w:val="20"/>
                <w:lang w:val="de-DE"/>
              </w:rPr>
              <w:t>e</w:t>
            </w:r>
            <w:r w:rsidRPr="001C76B5">
              <w:rPr>
                <w:b/>
                <w:sz w:val="20"/>
                <w:lang w:val="en-US"/>
              </w:rPr>
              <w:t>-</w:t>
            </w:r>
            <w:r>
              <w:rPr>
                <w:b/>
                <w:sz w:val="20"/>
                <w:lang w:val="de-DE"/>
              </w:rPr>
              <w:t>mail</w:t>
            </w:r>
            <w:r w:rsidRPr="001C76B5">
              <w:rPr>
                <w:b/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m.vaxavioloy</w:t>
            </w:r>
            <w:r w:rsidRPr="001C76B5">
              <w:rPr>
                <w:sz w:val="20"/>
                <w:lang w:val="en-US"/>
              </w:rPr>
              <w:t>@1504.</w:t>
            </w:r>
            <w:r>
              <w:rPr>
                <w:sz w:val="20"/>
                <w:lang w:val="de-DE"/>
              </w:rPr>
              <w:t>syzefxis</w:t>
            </w:r>
            <w:r w:rsidRPr="001C76B5">
              <w:rPr>
                <w:sz w:val="20"/>
                <w:lang w:val="en-US"/>
              </w:rPr>
              <w:t>.</w:t>
            </w:r>
            <w:r>
              <w:rPr>
                <w:sz w:val="20"/>
                <w:lang w:val="de-DE"/>
              </w:rPr>
              <w:t>gov</w:t>
            </w:r>
            <w:r w:rsidRPr="001C76B5">
              <w:rPr>
                <w:sz w:val="20"/>
                <w:lang w:val="en-US"/>
              </w:rPr>
              <w:t>.</w:t>
            </w:r>
            <w:r>
              <w:rPr>
                <w:sz w:val="20"/>
                <w:lang w:val="de-DE"/>
              </w:rPr>
              <w:t>gr</w:t>
            </w:r>
          </w:p>
        </w:tc>
        <w:tc>
          <w:tcPr>
            <w:tcW w:w="4261" w:type="dxa"/>
          </w:tcPr>
          <w:p w:rsidR="000C7826" w:rsidRPr="001C76B5" w:rsidRDefault="000C7826" w:rsidP="00B607A1">
            <w:pPr>
              <w:rPr>
                <w:sz w:val="20"/>
                <w:lang w:val="en-US"/>
              </w:rPr>
            </w:pPr>
            <w:r w:rsidRPr="001C76B5">
              <w:rPr>
                <w:sz w:val="20"/>
                <w:lang w:val="en-US"/>
              </w:rPr>
              <w:t xml:space="preserve">         </w:t>
            </w:r>
          </w:p>
          <w:p w:rsidR="000C7826" w:rsidRPr="001C76B5" w:rsidRDefault="000C7826" w:rsidP="00B607A1">
            <w:pPr>
              <w:rPr>
                <w:sz w:val="20"/>
                <w:lang w:val="en-US"/>
              </w:rPr>
            </w:pPr>
          </w:p>
          <w:p w:rsidR="000C7826" w:rsidRPr="00675312" w:rsidRDefault="000C7826" w:rsidP="00B607A1">
            <w:pPr>
              <w:rPr>
                <w:b/>
                <w:bCs/>
                <w:sz w:val="20"/>
                <w:lang w:val="el-GR"/>
              </w:rPr>
            </w:pPr>
            <w:r w:rsidRPr="001C76B5">
              <w:rPr>
                <w:sz w:val="20"/>
                <w:lang w:val="en-US"/>
              </w:rPr>
              <w:t xml:space="preserve">                </w:t>
            </w:r>
            <w:r w:rsidR="00E62CE8">
              <w:rPr>
                <w:b/>
                <w:bCs/>
                <w:sz w:val="20"/>
                <w:lang w:val="el-GR"/>
              </w:rPr>
              <w:t xml:space="preserve">Μαγούλα </w:t>
            </w:r>
            <w:r w:rsidR="00F82549">
              <w:rPr>
                <w:b/>
                <w:bCs/>
                <w:sz w:val="20"/>
                <w:lang w:val="el-GR"/>
              </w:rPr>
              <w:t xml:space="preserve"> 15/7/2016</w:t>
            </w:r>
          </w:p>
          <w:p w:rsidR="000C7826" w:rsidRDefault="000C7826" w:rsidP="00B607A1">
            <w:pPr>
              <w:tabs>
                <w:tab w:val="left" w:pos="4860"/>
              </w:tabs>
              <w:ind w:left="599"/>
              <w:rPr>
                <w:bCs/>
                <w:iCs/>
                <w:sz w:val="20"/>
                <w:lang w:val="el-GR"/>
              </w:rPr>
            </w:pPr>
            <w:r>
              <w:rPr>
                <w:bCs/>
                <w:iCs/>
                <w:sz w:val="20"/>
                <w:lang w:val="el-GR"/>
              </w:rPr>
              <w:t xml:space="preserve">                  </w:t>
            </w:r>
          </w:p>
          <w:p w:rsidR="000C7826" w:rsidRDefault="000C7826" w:rsidP="00B607A1">
            <w:pPr>
              <w:tabs>
                <w:tab w:val="left" w:pos="4860"/>
              </w:tabs>
              <w:ind w:left="599"/>
              <w:rPr>
                <w:b/>
                <w:sz w:val="20"/>
                <w:lang w:val="el-GR"/>
              </w:rPr>
            </w:pPr>
            <w:r>
              <w:rPr>
                <w:bCs/>
                <w:iCs/>
                <w:sz w:val="20"/>
                <w:lang w:val="el-GR"/>
              </w:rPr>
              <w:t xml:space="preserve">         </w:t>
            </w:r>
            <w:r w:rsidR="00E62CE8">
              <w:rPr>
                <w:b/>
                <w:iCs/>
                <w:sz w:val="20"/>
                <w:lang w:val="el-GR"/>
              </w:rPr>
              <w:t xml:space="preserve">Αρ. πρωτ.: </w:t>
            </w:r>
            <w:r w:rsidR="00DB52D8">
              <w:rPr>
                <w:b/>
                <w:iCs/>
                <w:sz w:val="20"/>
                <w:lang w:val="el-GR"/>
              </w:rPr>
              <w:t>20714</w:t>
            </w:r>
          </w:p>
          <w:p w:rsidR="000C7826" w:rsidRDefault="000C7826" w:rsidP="00B607A1">
            <w:pPr>
              <w:rPr>
                <w:sz w:val="20"/>
                <w:lang w:val="el-GR"/>
              </w:rPr>
            </w:pPr>
          </w:p>
          <w:p w:rsidR="000C7826" w:rsidRDefault="000C7826" w:rsidP="00B607A1">
            <w:pPr>
              <w:rPr>
                <w:sz w:val="20"/>
                <w:lang w:val="el-GR"/>
              </w:rPr>
            </w:pPr>
          </w:p>
          <w:p w:rsidR="000C7826" w:rsidRDefault="000C7826" w:rsidP="00B607A1">
            <w:pPr>
              <w:rPr>
                <w:sz w:val="20"/>
                <w:lang w:val="el-GR"/>
              </w:rPr>
            </w:pPr>
          </w:p>
          <w:p w:rsidR="000C7826" w:rsidRDefault="000C7826" w:rsidP="00B607A1">
            <w:pPr>
              <w:rPr>
                <w:sz w:val="20"/>
                <w:lang w:val="el-GR"/>
              </w:rPr>
            </w:pPr>
          </w:p>
          <w:p w:rsidR="000C7826" w:rsidRDefault="000C7826" w:rsidP="00B607A1">
            <w:pPr>
              <w:jc w:val="center"/>
              <w:rPr>
                <w:sz w:val="20"/>
                <w:lang w:val="el-GR"/>
              </w:rPr>
            </w:pPr>
          </w:p>
        </w:tc>
      </w:tr>
    </w:tbl>
    <w:p w:rsidR="000C7826" w:rsidRDefault="000C7826" w:rsidP="000C7826">
      <w:pPr>
        <w:pStyle w:val="a3"/>
        <w:spacing w:after="0" w:line="360" w:lineRule="auto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</w:t>
      </w:r>
    </w:p>
    <w:p w:rsidR="000C7826" w:rsidRDefault="000C7826" w:rsidP="000C7826">
      <w:pPr>
        <w:pStyle w:val="Web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ΘΕΜΑ:  Πρόσκληση εκδήλωσης ενδιαφέροντος </w:t>
      </w:r>
      <w:r w:rsidR="00E62CE8">
        <w:rPr>
          <w:rFonts w:ascii="Tahoma" w:hAnsi="Tahoma" w:cs="Tahoma"/>
          <w:b/>
          <w:bCs/>
          <w:sz w:val="20"/>
        </w:rPr>
        <w:t>για την προμήθεια ρουχισμού (στολής) για υπάλληλο Δημοτικής Αστυνομίας.</w:t>
      </w:r>
    </w:p>
    <w:p w:rsidR="000C7826" w:rsidRDefault="000C7826" w:rsidP="000C7826">
      <w:pPr>
        <w:ind w:firstLine="900"/>
        <w:jc w:val="both"/>
        <w:rPr>
          <w:sz w:val="20"/>
          <w:lang w:val="el-GR"/>
        </w:rPr>
      </w:pPr>
      <w:r>
        <w:rPr>
          <w:sz w:val="20"/>
          <w:lang w:val="el-GR"/>
        </w:rPr>
        <w:t xml:space="preserve">Ο Δήμος Σπάρτης προκειμένου να καλύψει τις ανάγκες του </w:t>
      </w:r>
      <w:r w:rsidR="00E62CE8">
        <w:rPr>
          <w:sz w:val="20"/>
          <w:lang w:val="el-GR"/>
        </w:rPr>
        <w:t>για την προμήθεια ρουχισμού (στολής) για υπάλληλο Δημοτικής Αστυνομίας</w:t>
      </w:r>
      <w:r>
        <w:rPr>
          <w:bCs/>
          <w:sz w:val="20"/>
          <w:lang w:val="el-GR"/>
        </w:rPr>
        <w:t xml:space="preserve"> </w:t>
      </w:r>
      <w:r w:rsidR="00E62CE8">
        <w:rPr>
          <w:bCs/>
          <w:sz w:val="20"/>
          <w:lang w:val="el-GR"/>
        </w:rPr>
        <w:t>προϋπολογισμού δαπάνης 1.532,64</w:t>
      </w:r>
      <w:r>
        <w:rPr>
          <w:bCs/>
          <w:sz w:val="20"/>
          <w:lang w:val="el-GR"/>
        </w:rPr>
        <w:t xml:space="preserve"> ευρώ, </w:t>
      </w:r>
      <w:r>
        <w:rPr>
          <w:sz w:val="20"/>
          <w:lang w:val="el-GR"/>
        </w:rPr>
        <w:t xml:space="preserve">καλεί τους ενδιαφερόμενους να καταθέσουν την οικονομική προσφορά τους σε σφραγισμένο φάκελο στον οποίο θα αναγράφεται ευκρινώς ο τίτλος της προμήθειας έως την , </w:t>
      </w:r>
      <w:r w:rsidR="00F82549" w:rsidRPr="00F82549">
        <w:rPr>
          <w:sz w:val="20"/>
          <w:lang w:val="el-GR"/>
        </w:rPr>
        <w:t>Πέμπτη 21 Ιουλίου</w:t>
      </w:r>
      <w:r w:rsidRPr="00A62D05">
        <w:rPr>
          <w:sz w:val="20"/>
          <w:lang w:val="el-GR"/>
        </w:rPr>
        <w:t xml:space="preserve"> 2016  και ώρα 12:00</w:t>
      </w:r>
      <w:r>
        <w:rPr>
          <w:sz w:val="20"/>
          <w:lang w:val="el-GR"/>
        </w:rPr>
        <w:t xml:space="preserve"> στην Γραμματεία της Οικονομικής Υπηρεσίας του Δήμου Σπάρτης στην Μαγούλα (ισόγειο).</w:t>
      </w:r>
    </w:p>
    <w:p w:rsidR="000C7826" w:rsidRDefault="000C7826" w:rsidP="000C7826">
      <w:pPr>
        <w:jc w:val="both"/>
        <w:rPr>
          <w:sz w:val="20"/>
          <w:lang w:val="el-GR"/>
        </w:rPr>
      </w:pPr>
    </w:p>
    <w:p w:rsidR="000C7826" w:rsidRDefault="000C7826" w:rsidP="000C7826">
      <w:pPr>
        <w:ind w:firstLine="900"/>
        <w:jc w:val="both"/>
        <w:rPr>
          <w:sz w:val="20"/>
          <w:lang w:val="el-GR"/>
        </w:rPr>
      </w:pPr>
      <w:r>
        <w:rPr>
          <w:sz w:val="20"/>
          <w:lang w:val="el-GR"/>
        </w:rPr>
        <w:t>Πληροφορίες θα παρέχονται τις εργάσιμες ημέρες και ώρες, από το γραφείο προμηθειών του Δήμου Σπάρτης, (Δ/νση: Μαγούλα (1</w:t>
      </w:r>
      <w:r>
        <w:rPr>
          <w:sz w:val="20"/>
          <w:vertAlign w:val="superscript"/>
          <w:lang w:val="el-GR"/>
        </w:rPr>
        <w:t>ος</w:t>
      </w:r>
      <w:r>
        <w:rPr>
          <w:sz w:val="20"/>
          <w:lang w:val="el-GR"/>
        </w:rPr>
        <w:t xml:space="preserve"> όροφος), ΤΚ 23100, Τηλ: 2731361116,</w:t>
      </w:r>
      <w:r>
        <w:rPr>
          <w:b/>
          <w:sz w:val="20"/>
          <w:lang w:val="el-GR"/>
        </w:rPr>
        <w:t xml:space="preserve"> </w:t>
      </w:r>
      <w:r>
        <w:rPr>
          <w:sz w:val="20"/>
          <w:lang w:val="el-GR"/>
        </w:rPr>
        <w:t>Ε-</w:t>
      </w:r>
      <w:r>
        <w:rPr>
          <w:sz w:val="20"/>
          <w:lang w:val="de-DE"/>
        </w:rPr>
        <w:t>mail</w:t>
      </w:r>
      <w:r>
        <w:rPr>
          <w:sz w:val="20"/>
          <w:lang w:val="el-GR"/>
        </w:rPr>
        <w:t>:</w:t>
      </w:r>
      <w:r>
        <w:rPr>
          <w:b/>
          <w:sz w:val="20"/>
          <w:lang w:val="el-GR"/>
        </w:rPr>
        <w:t xml:space="preserve"> </w:t>
      </w:r>
      <w:r w:rsidRPr="00675312">
        <w:rPr>
          <w:sz w:val="20"/>
          <w:lang w:val="en-US"/>
        </w:rPr>
        <w:t>m</w:t>
      </w:r>
      <w:r w:rsidRPr="00675312">
        <w:rPr>
          <w:sz w:val="20"/>
          <w:lang w:val="el-GR"/>
        </w:rPr>
        <w:t>.</w:t>
      </w:r>
      <w:r w:rsidRPr="00675312">
        <w:rPr>
          <w:sz w:val="20"/>
          <w:lang w:val="en-US"/>
        </w:rPr>
        <w:t>vaxavioloy</w:t>
      </w:r>
      <w:r>
        <w:rPr>
          <w:sz w:val="20"/>
          <w:lang w:val="el-GR"/>
        </w:rPr>
        <w:t>@1504.</w:t>
      </w:r>
      <w:r>
        <w:rPr>
          <w:sz w:val="20"/>
          <w:lang w:val="de-DE"/>
        </w:rPr>
        <w:t>syzefxis</w:t>
      </w:r>
      <w:r>
        <w:rPr>
          <w:sz w:val="20"/>
          <w:lang w:val="el-GR"/>
        </w:rPr>
        <w:t>.</w:t>
      </w:r>
      <w:r>
        <w:rPr>
          <w:sz w:val="20"/>
          <w:lang w:val="de-DE"/>
        </w:rPr>
        <w:t>gov</w:t>
      </w:r>
      <w:r>
        <w:rPr>
          <w:sz w:val="20"/>
          <w:lang w:val="el-GR"/>
        </w:rPr>
        <w:t>.</w:t>
      </w:r>
      <w:r>
        <w:rPr>
          <w:sz w:val="20"/>
          <w:lang w:val="de-DE"/>
        </w:rPr>
        <w:t>gr</w:t>
      </w:r>
      <w:r>
        <w:rPr>
          <w:sz w:val="20"/>
          <w:lang w:val="el-GR"/>
        </w:rPr>
        <w:t>, αρμόδια υπάλληλος Μαρία Βαχαβιώλου.</w:t>
      </w:r>
    </w:p>
    <w:p w:rsidR="000C7826" w:rsidRDefault="000C7826" w:rsidP="000C7826">
      <w:pPr>
        <w:ind w:firstLine="900"/>
        <w:jc w:val="both"/>
        <w:rPr>
          <w:sz w:val="20"/>
          <w:lang w:val="el-GR"/>
        </w:rPr>
      </w:pPr>
    </w:p>
    <w:p w:rsidR="000C7826" w:rsidRPr="008F7904" w:rsidRDefault="000C7826" w:rsidP="000C7826">
      <w:pPr>
        <w:pStyle w:val="Web"/>
        <w:spacing w:before="0" w:beforeAutospacing="0" w:after="0" w:afterAutospacing="0"/>
        <w:jc w:val="both"/>
        <w:rPr>
          <w:rFonts w:ascii="Tahoma" w:hAnsi="Tahoma" w:cs="Tahoma"/>
          <w:bCs/>
          <w:sz w:val="20"/>
        </w:rPr>
      </w:pPr>
      <w:r w:rsidRPr="008F7904">
        <w:rPr>
          <w:rFonts w:ascii="Tahoma" w:hAnsi="Tahoma" w:cs="Tahoma"/>
          <w:bCs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>Συ</w:t>
      </w:r>
      <w:r w:rsidRPr="008F7904">
        <w:rPr>
          <w:rFonts w:ascii="Tahoma" w:hAnsi="Tahoma" w:cs="Tahoma"/>
          <w:bCs/>
          <w:sz w:val="20"/>
        </w:rPr>
        <w:t>νημμένα:</w:t>
      </w:r>
    </w:p>
    <w:p w:rsidR="000C7826" w:rsidRPr="008F7904" w:rsidRDefault="00E62CE8" w:rsidP="000C7826">
      <w:pPr>
        <w:pStyle w:val="Web"/>
        <w:spacing w:before="0" w:beforeAutospacing="0" w:after="0" w:afterAutospacing="0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Ενδεικτικός προϋπολογισμός</w:t>
      </w:r>
    </w:p>
    <w:p w:rsidR="000C7826" w:rsidRPr="008F7904" w:rsidRDefault="000C7826" w:rsidP="000C7826">
      <w:pPr>
        <w:pStyle w:val="Web"/>
        <w:spacing w:before="0" w:beforeAutospacing="0" w:after="0" w:afterAutospacing="0"/>
        <w:jc w:val="both"/>
        <w:rPr>
          <w:rFonts w:ascii="Tahoma" w:hAnsi="Tahoma" w:cs="Tahoma"/>
          <w:bCs/>
          <w:sz w:val="20"/>
        </w:rPr>
      </w:pPr>
      <w:r w:rsidRPr="008F7904">
        <w:rPr>
          <w:rFonts w:ascii="Tahoma" w:hAnsi="Tahoma" w:cs="Tahoma"/>
          <w:bCs/>
          <w:sz w:val="20"/>
        </w:rPr>
        <w:t xml:space="preserve"> Έντυπο προσφοράς</w:t>
      </w:r>
    </w:p>
    <w:p w:rsidR="000C7826" w:rsidRDefault="000C7826" w:rsidP="000C7826">
      <w:pPr>
        <w:pStyle w:val="Web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</w:t>
      </w:r>
    </w:p>
    <w:p w:rsidR="000C7826" w:rsidRDefault="000C7826" w:rsidP="000C7826">
      <w:pPr>
        <w:pStyle w:val="1"/>
        <w:tabs>
          <w:tab w:val="left" w:pos="457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                                                                                        </w:t>
      </w:r>
      <w:r>
        <w:rPr>
          <w:rFonts w:ascii="Tahoma" w:hAnsi="Tahoma" w:cs="Tahoma"/>
          <w:sz w:val="20"/>
        </w:rPr>
        <w:t>Ο ΔΗΜΑΡΧΟΣ Α.Α.</w:t>
      </w:r>
    </w:p>
    <w:p w:rsidR="000C7826" w:rsidRDefault="000C7826" w:rsidP="000C7826">
      <w:pPr>
        <w:pStyle w:val="7"/>
      </w:pPr>
      <w:r>
        <w:rPr>
          <w:bCs w:val="0"/>
        </w:rPr>
        <w:t xml:space="preserve">                                                                                              Ο ΑΝΤΙΔΗΜΑΡΧΟΣ</w:t>
      </w:r>
    </w:p>
    <w:p w:rsidR="000C7826" w:rsidRDefault="000C7826" w:rsidP="000C7826">
      <w:pPr>
        <w:tabs>
          <w:tab w:val="left" w:pos="4578"/>
        </w:tabs>
        <w:rPr>
          <w:b/>
          <w:bCs/>
          <w:sz w:val="20"/>
          <w:lang w:val="el-GR"/>
        </w:rPr>
      </w:pPr>
    </w:p>
    <w:p w:rsidR="000C7826" w:rsidRDefault="000C7826" w:rsidP="000C7826">
      <w:pPr>
        <w:tabs>
          <w:tab w:val="left" w:pos="4578"/>
        </w:tabs>
        <w:rPr>
          <w:b/>
          <w:bCs/>
          <w:sz w:val="20"/>
          <w:lang w:val="el-GR"/>
        </w:rPr>
      </w:pPr>
    </w:p>
    <w:p w:rsidR="000C7826" w:rsidRDefault="000C7826" w:rsidP="000C7826">
      <w:pPr>
        <w:pStyle w:val="6"/>
        <w:tabs>
          <w:tab w:val="left" w:pos="457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</w:t>
      </w:r>
    </w:p>
    <w:p w:rsidR="000C7826" w:rsidRDefault="000C7826" w:rsidP="000C7826">
      <w:pPr>
        <w:pStyle w:val="6"/>
        <w:tabs>
          <w:tab w:val="left" w:pos="457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</w:t>
      </w:r>
      <w:r w:rsidRPr="001E0308">
        <w:rPr>
          <w:rFonts w:ascii="Tahoma" w:hAnsi="Tahoma" w:cs="Tahoma"/>
          <w:sz w:val="20"/>
        </w:rPr>
        <w:t xml:space="preserve">                 </w:t>
      </w:r>
      <w:r>
        <w:rPr>
          <w:rFonts w:ascii="Tahoma" w:hAnsi="Tahoma" w:cs="Tahoma"/>
          <w:sz w:val="20"/>
        </w:rPr>
        <w:t xml:space="preserve">ΔΗΜΗΤΡΙΟΣ ΑΠΟΣΤΟΛΑΚΟΣ                           </w:t>
      </w:r>
    </w:p>
    <w:p w:rsidR="000C7826" w:rsidRDefault="000C7826" w:rsidP="000C7826">
      <w:pPr>
        <w:tabs>
          <w:tab w:val="left" w:pos="4578"/>
        </w:tabs>
        <w:rPr>
          <w:b/>
          <w:bCs/>
          <w:sz w:val="20"/>
          <w:lang w:val="el-GR"/>
        </w:rPr>
      </w:pPr>
    </w:p>
    <w:p w:rsidR="000C7826" w:rsidRDefault="000C7826" w:rsidP="000C7826">
      <w:pPr>
        <w:pStyle w:val="Web"/>
        <w:jc w:val="both"/>
        <w:rPr>
          <w:rFonts w:ascii="Tahoma" w:hAnsi="Tahoma" w:cs="Tahoma"/>
          <w:b/>
          <w:bCs/>
          <w:sz w:val="20"/>
        </w:rPr>
      </w:pPr>
    </w:p>
    <w:p w:rsidR="000C7826" w:rsidRDefault="000C7826" w:rsidP="000C7826">
      <w:pPr>
        <w:pStyle w:val="Web"/>
        <w:jc w:val="both"/>
        <w:rPr>
          <w:rFonts w:ascii="Tahoma" w:hAnsi="Tahoma" w:cs="Tahoma"/>
          <w:b/>
          <w:bCs/>
          <w:sz w:val="20"/>
        </w:rPr>
      </w:pPr>
    </w:p>
    <w:p w:rsidR="000C7826" w:rsidRDefault="000C7826" w:rsidP="000C7826">
      <w:pPr>
        <w:pStyle w:val="Web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                                                     </w:t>
      </w:r>
    </w:p>
    <w:p w:rsidR="00852CED" w:rsidRDefault="00852CED"/>
    <w:sectPr w:rsidR="00852CED" w:rsidSect="00852C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C7826"/>
    <w:rsid w:val="00070E76"/>
    <w:rsid w:val="000C7826"/>
    <w:rsid w:val="003A4520"/>
    <w:rsid w:val="007019D8"/>
    <w:rsid w:val="00852CED"/>
    <w:rsid w:val="00B31069"/>
    <w:rsid w:val="00DB52D8"/>
    <w:rsid w:val="00E62CE8"/>
    <w:rsid w:val="00EA127D"/>
    <w:rsid w:val="00F82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26"/>
    <w:pPr>
      <w:spacing w:after="0" w:line="240" w:lineRule="auto"/>
    </w:pPr>
    <w:rPr>
      <w:rFonts w:ascii="Tahoma" w:eastAsia="Times New Roman" w:hAnsi="Tahoma" w:cs="Tahoma"/>
      <w:spacing w:val="15"/>
      <w:sz w:val="18"/>
      <w:szCs w:val="20"/>
      <w:lang w:val="en-GB"/>
    </w:rPr>
  </w:style>
  <w:style w:type="paragraph" w:styleId="1">
    <w:name w:val="heading 1"/>
    <w:basedOn w:val="a"/>
    <w:next w:val="a"/>
    <w:link w:val="1Char"/>
    <w:qFormat/>
    <w:rsid w:val="000C7826"/>
    <w:pPr>
      <w:keepNext/>
      <w:spacing w:before="240" w:after="60"/>
      <w:outlineLvl w:val="0"/>
    </w:pPr>
    <w:rPr>
      <w:rFonts w:ascii="Arial" w:eastAsia="SimSun" w:hAnsi="Arial" w:cs="Arial"/>
      <w:b/>
      <w:bCs/>
      <w:snapToGrid w:val="0"/>
      <w:spacing w:val="0"/>
      <w:kern w:val="32"/>
      <w:sz w:val="32"/>
      <w:szCs w:val="32"/>
      <w:lang w:val="el-GR" w:eastAsia="zh-CN"/>
    </w:rPr>
  </w:style>
  <w:style w:type="paragraph" w:styleId="2">
    <w:name w:val="heading 2"/>
    <w:basedOn w:val="a"/>
    <w:next w:val="a"/>
    <w:link w:val="2Char"/>
    <w:qFormat/>
    <w:rsid w:val="000C7826"/>
    <w:pPr>
      <w:keepNext/>
      <w:outlineLvl w:val="1"/>
    </w:pPr>
    <w:rPr>
      <w:rFonts w:ascii="Arial" w:eastAsia="SimSun" w:hAnsi="Arial" w:cs="Arial"/>
      <w:b/>
      <w:bCs/>
      <w:snapToGrid w:val="0"/>
      <w:spacing w:val="0"/>
      <w:sz w:val="20"/>
      <w:lang w:val="el-GR" w:eastAsia="zh-CN"/>
    </w:rPr>
  </w:style>
  <w:style w:type="paragraph" w:styleId="6">
    <w:name w:val="heading 6"/>
    <w:basedOn w:val="a"/>
    <w:next w:val="a"/>
    <w:link w:val="6Char"/>
    <w:qFormat/>
    <w:rsid w:val="000C7826"/>
    <w:pPr>
      <w:keepNext/>
      <w:jc w:val="center"/>
      <w:outlineLvl w:val="5"/>
    </w:pPr>
    <w:rPr>
      <w:rFonts w:ascii="Arial" w:eastAsia="Arial Unicode MS" w:hAnsi="Arial" w:cs="Arial"/>
      <w:b/>
      <w:bCs/>
      <w:color w:val="000000"/>
      <w:spacing w:val="0"/>
      <w:sz w:val="24"/>
      <w:szCs w:val="24"/>
      <w:lang w:val="el-GR" w:eastAsia="el-GR"/>
    </w:rPr>
  </w:style>
  <w:style w:type="paragraph" w:styleId="7">
    <w:name w:val="heading 7"/>
    <w:basedOn w:val="a"/>
    <w:next w:val="a"/>
    <w:link w:val="7Char"/>
    <w:qFormat/>
    <w:rsid w:val="000C7826"/>
    <w:pPr>
      <w:keepNext/>
      <w:outlineLvl w:val="6"/>
    </w:pPr>
    <w:rPr>
      <w:b/>
      <w:bCs/>
      <w:spacing w:val="0"/>
      <w:sz w:val="20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0C7826"/>
    <w:rPr>
      <w:rFonts w:ascii="Arial" w:eastAsia="SimSun" w:hAnsi="Arial" w:cs="Arial"/>
      <w:b/>
      <w:bCs/>
      <w:snapToGrid w:val="0"/>
      <w:kern w:val="32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0C7826"/>
    <w:rPr>
      <w:rFonts w:ascii="Arial" w:eastAsia="SimSun" w:hAnsi="Arial" w:cs="Arial"/>
      <w:b/>
      <w:bCs/>
      <w:snapToGrid w:val="0"/>
      <w:sz w:val="20"/>
      <w:szCs w:val="20"/>
      <w:lang w:eastAsia="zh-CN"/>
    </w:rPr>
  </w:style>
  <w:style w:type="character" w:customStyle="1" w:styleId="6Char">
    <w:name w:val="Επικεφαλίδα 6 Char"/>
    <w:basedOn w:val="a0"/>
    <w:link w:val="6"/>
    <w:rsid w:val="000C7826"/>
    <w:rPr>
      <w:rFonts w:ascii="Arial" w:eastAsia="Arial Unicode MS" w:hAnsi="Arial" w:cs="Arial"/>
      <w:b/>
      <w:bCs/>
      <w:color w:val="000000"/>
      <w:sz w:val="24"/>
      <w:szCs w:val="24"/>
      <w:lang w:eastAsia="el-GR"/>
    </w:rPr>
  </w:style>
  <w:style w:type="character" w:customStyle="1" w:styleId="7Char">
    <w:name w:val="Επικεφαλίδα 7 Char"/>
    <w:basedOn w:val="a0"/>
    <w:link w:val="7"/>
    <w:rsid w:val="000C7826"/>
    <w:rPr>
      <w:rFonts w:ascii="Tahoma" w:eastAsia="Times New Roman" w:hAnsi="Tahoma" w:cs="Tahoma"/>
      <w:b/>
      <w:bCs/>
      <w:sz w:val="20"/>
      <w:szCs w:val="24"/>
      <w:lang w:eastAsia="el-GR"/>
    </w:rPr>
  </w:style>
  <w:style w:type="paragraph" w:styleId="Web">
    <w:name w:val="Normal (Web)"/>
    <w:basedOn w:val="a"/>
    <w:semiHidden/>
    <w:rsid w:val="000C7826"/>
    <w:pPr>
      <w:spacing w:before="100" w:beforeAutospacing="1" w:after="100" w:afterAutospacing="1"/>
    </w:pPr>
    <w:rPr>
      <w:rFonts w:ascii="Arial Unicode MS" w:eastAsia="Arial Unicode MS" w:hAnsi="Arial Unicode MS" w:cs="Arial Unicode MS"/>
      <w:spacing w:val="0"/>
      <w:sz w:val="24"/>
      <w:szCs w:val="24"/>
      <w:lang w:val="el-GR" w:eastAsia="el-GR"/>
    </w:rPr>
  </w:style>
  <w:style w:type="paragraph" w:styleId="a3">
    <w:name w:val="Body Text"/>
    <w:basedOn w:val="a"/>
    <w:link w:val="Char"/>
    <w:semiHidden/>
    <w:rsid w:val="000C7826"/>
    <w:pPr>
      <w:spacing w:after="120"/>
    </w:pPr>
    <w:rPr>
      <w:rFonts w:ascii="Verdana" w:eastAsia="SimSun" w:hAnsi="Verdana" w:cs="Times New Roman"/>
      <w:snapToGrid w:val="0"/>
      <w:spacing w:val="0"/>
      <w:sz w:val="20"/>
      <w:lang w:val="el-GR" w:eastAsia="zh-CN"/>
    </w:rPr>
  </w:style>
  <w:style w:type="character" w:customStyle="1" w:styleId="Char">
    <w:name w:val="Σώμα κειμένου Char"/>
    <w:basedOn w:val="a0"/>
    <w:link w:val="a3"/>
    <w:semiHidden/>
    <w:rsid w:val="000C7826"/>
    <w:rPr>
      <w:rFonts w:ascii="Verdana" w:eastAsia="SimSun" w:hAnsi="Verdana" w:cs="Times New Roman"/>
      <w:snapToGrid w:val="0"/>
      <w:sz w:val="20"/>
      <w:szCs w:val="20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0C7826"/>
    <w:rPr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C7826"/>
    <w:rPr>
      <w:rFonts w:ascii="Tahoma" w:eastAsia="Times New Roman" w:hAnsi="Tahoma" w:cs="Tahoma"/>
      <w:spacing w:val="15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tameio</dc:creator>
  <cp:keywords/>
  <dc:description/>
  <cp:lastModifiedBy>tameio</cp:lastModifiedBy>
  <cp:revision>5</cp:revision>
  <cp:lastPrinted>2016-07-15T05:02:00Z</cp:lastPrinted>
  <dcterms:created xsi:type="dcterms:W3CDTF">2016-07-07T05:59:00Z</dcterms:created>
  <dcterms:modified xsi:type="dcterms:W3CDTF">2016-07-15T05:14:00Z</dcterms:modified>
</cp:coreProperties>
</file>