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6C" w:rsidRDefault="00D664C6" w:rsidP="00D664C6">
      <w:pPr>
        <w:spacing w:after="0" w:line="240" w:lineRule="auto"/>
        <w:jc w:val="center"/>
        <w:rPr>
          <w:rFonts w:ascii="Calibri" w:eastAsia="Calibri" w:hAnsi="Calibri" w:cs="Courier New"/>
          <w:b/>
          <w:sz w:val="40"/>
          <w:szCs w:val="40"/>
        </w:rPr>
      </w:pPr>
      <w:r>
        <w:rPr>
          <w:rFonts w:ascii="Calibri" w:eastAsia="Calibri" w:hAnsi="Calibri" w:cs="Courier New"/>
          <w:b/>
          <w:sz w:val="40"/>
          <w:szCs w:val="40"/>
        </w:rPr>
        <w:t>ΠΑΡΑΡΤΗΜΑ ΙΙ</w:t>
      </w:r>
    </w:p>
    <w:p w:rsidR="00D664C6" w:rsidRDefault="00D664C6" w:rsidP="00D664C6">
      <w:pPr>
        <w:spacing w:after="0" w:line="240" w:lineRule="auto"/>
        <w:jc w:val="center"/>
        <w:rPr>
          <w:rFonts w:ascii="Calibri" w:eastAsia="Calibri" w:hAnsi="Calibri" w:cs="Courier New"/>
          <w:b/>
          <w:sz w:val="40"/>
          <w:szCs w:val="40"/>
        </w:rPr>
      </w:pPr>
    </w:p>
    <w:p w:rsidR="00D664C6" w:rsidRDefault="00D664C6" w:rsidP="00D664C6">
      <w:pPr>
        <w:spacing w:after="0" w:line="240" w:lineRule="auto"/>
        <w:jc w:val="center"/>
        <w:rPr>
          <w:rFonts w:ascii="Calibri" w:eastAsia="Calibri" w:hAnsi="Calibri" w:cs="Courier New"/>
          <w:b/>
          <w:sz w:val="40"/>
          <w:szCs w:val="40"/>
        </w:rPr>
      </w:pPr>
    </w:p>
    <w:p w:rsidR="00D664C6" w:rsidRDefault="00D664C6" w:rsidP="00D664C6">
      <w:pPr>
        <w:spacing w:after="0" w:line="240" w:lineRule="auto"/>
        <w:jc w:val="center"/>
        <w:rPr>
          <w:rFonts w:ascii="Calibri" w:eastAsia="Calibri" w:hAnsi="Calibri" w:cs="Courier New"/>
          <w:b/>
          <w:sz w:val="40"/>
          <w:szCs w:val="40"/>
        </w:rPr>
      </w:pPr>
    </w:p>
    <w:p w:rsidR="00D664C6" w:rsidRPr="0022597D" w:rsidRDefault="00D664C6" w:rsidP="00D664C6">
      <w:pPr>
        <w:spacing w:after="0" w:line="240" w:lineRule="auto"/>
        <w:jc w:val="center"/>
        <w:rPr>
          <w:rFonts w:ascii="Calibri" w:eastAsia="Calibri" w:hAnsi="Calibri" w:cs="Courier New"/>
          <w:b/>
          <w:sz w:val="40"/>
          <w:szCs w:val="40"/>
        </w:rPr>
      </w:pPr>
    </w:p>
    <w:p w:rsidR="00D664C6" w:rsidRPr="002B4B2E" w:rsidRDefault="00D664C6" w:rsidP="00D664C6">
      <w:pPr>
        <w:rPr>
          <w:rFonts w:ascii="Tahoma" w:hAnsi="Tahoma" w:cs="Tahoma"/>
          <w:sz w:val="28"/>
          <w:szCs w:val="28"/>
        </w:rPr>
      </w:pPr>
      <w:r>
        <w:rPr>
          <w:rFonts w:ascii="Arial" w:hAnsi="Arial" w:cs="Arial"/>
          <w:b/>
          <w:i/>
          <w:noProof/>
          <w:sz w:val="32"/>
          <w:lang w:eastAsia="el-GR"/>
        </w:rPr>
        <w:drawing>
          <wp:inline distT="0" distB="0" distL="0" distR="0">
            <wp:extent cx="558800" cy="5715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4B2E">
        <w:rPr>
          <w:rFonts w:ascii="Tahoma" w:hAnsi="Tahoma" w:cs="Tahoma"/>
          <w:b/>
          <w:sz w:val="28"/>
          <w:szCs w:val="28"/>
        </w:rPr>
        <w:t xml:space="preserve">                     </w:t>
      </w:r>
      <w:r>
        <w:rPr>
          <w:rFonts w:ascii="Tahoma" w:hAnsi="Tahoma" w:cs="Tahoma"/>
          <w:b/>
          <w:sz w:val="28"/>
          <w:szCs w:val="28"/>
        </w:rPr>
        <w:t xml:space="preserve">         </w:t>
      </w:r>
      <w:r w:rsidRPr="002B4B2E">
        <w:rPr>
          <w:rFonts w:ascii="Tahoma" w:hAnsi="Tahoma" w:cs="Tahoma"/>
          <w:b/>
          <w:sz w:val="28"/>
          <w:szCs w:val="28"/>
        </w:rPr>
        <w:t xml:space="preserve">       </w:t>
      </w:r>
    </w:p>
    <w:p w:rsidR="00D664C6" w:rsidRPr="002B4B2E" w:rsidRDefault="00D664C6" w:rsidP="00D664C6">
      <w:pPr>
        <w:spacing w:after="0"/>
        <w:rPr>
          <w:rFonts w:ascii="Tahoma" w:hAnsi="Tahoma" w:cs="Tahoma"/>
        </w:rPr>
      </w:pPr>
      <w:r w:rsidRPr="002B4B2E">
        <w:rPr>
          <w:rFonts w:ascii="Tahoma" w:hAnsi="Tahoma" w:cs="Tahoma"/>
        </w:rPr>
        <w:t xml:space="preserve">ΕΛΛΗΝΙΚΗ ΔΗΜΟΚΡΑΤΙΑ                                                       </w:t>
      </w:r>
      <w:r>
        <w:rPr>
          <w:rFonts w:ascii="Tahoma" w:hAnsi="Tahoma" w:cs="Tahoma"/>
        </w:rPr>
        <w:t xml:space="preserve">     </w:t>
      </w:r>
    </w:p>
    <w:p w:rsidR="00D664C6" w:rsidRPr="002B4B2E" w:rsidRDefault="00D664C6" w:rsidP="00D664C6">
      <w:pPr>
        <w:spacing w:after="0"/>
        <w:rPr>
          <w:rFonts w:ascii="Tahoma" w:hAnsi="Tahoma" w:cs="Tahoma"/>
        </w:rPr>
      </w:pPr>
      <w:r w:rsidRPr="002B4B2E">
        <w:rPr>
          <w:rFonts w:ascii="Tahoma" w:hAnsi="Tahoma" w:cs="Tahoma"/>
        </w:rPr>
        <w:t xml:space="preserve">ΝΟΜΟΣ ΛΑΚΩΝΙΑΣ                                                               </w:t>
      </w:r>
      <w:r>
        <w:rPr>
          <w:rFonts w:ascii="Tahoma" w:hAnsi="Tahoma" w:cs="Tahoma"/>
        </w:rPr>
        <w:t xml:space="preserve">     </w:t>
      </w:r>
    </w:p>
    <w:p w:rsidR="00D664C6" w:rsidRPr="002B4B2E" w:rsidRDefault="00D664C6" w:rsidP="00D664C6">
      <w:pPr>
        <w:spacing w:after="0"/>
        <w:rPr>
          <w:rFonts w:ascii="Tahoma" w:hAnsi="Tahoma" w:cs="Tahoma"/>
        </w:rPr>
      </w:pPr>
      <w:r w:rsidRPr="002B4B2E">
        <w:rPr>
          <w:rFonts w:ascii="Tahoma" w:hAnsi="Tahoma" w:cs="Tahoma"/>
        </w:rPr>
        <w:t>ΔΗΜΟΣ ΣΠΑΡΤΗΣ</w:t>
      </w:r>
    </w:p>
    <w:p w:rsidR="00D664C6" w:rsidRPr="002B4B2E" w:rsidRDefault="00D664C6" w:rsidP="00D664C6">
      <w:pPr>
        <w:spacing w:after="0"/>
        <w:rPr>
          <w:rFonts w:ascii="Tahoma" w:hAnsi="Tahoma" w:cs="Tahoma"/>
        </w:rPr>
      </w:pPr>
      <w:r w:rsidRPr="002B4B2E">
        <w:rPr>
          <w:rFonts w:ascii="Tahoma" w:hAnsi="Tahoma" w:cs="Tahoma"/>
        </w:rPr>
        <w:t>Δ/ΝΣΗ ΟΙΚΟΝΟΜΙΚΩΝ ΥΠΗΡΕΣΙΩΝ</w:t>
      </w:r>
    </w:p>
    <w:p w:rsidR="00D664C6" w:rsidRPr="002B4B2E" w:rsidRDefault="00D664C6" w:rsidP="00D664C6">
      <w:pPr>
        <w:spacing w:after="0"/>
        <w:rPr>
          <w:rFonts w:ascii="Tahoma" w:hAnsi="Tahoma" w:cs="Tahoma"/>
        </w:rPr>
      </w:pPr>
      <w:r w:rsidRPr="002B4B2E">
        <w:rPr>
          <w:rFonts w:ascii="Tahoma" w:hAnsi="Tahoma" w:cs="Tahoma"/>
        </w:rPr>
        <w:t>ΤΜΗΜΑ ΠΡΟ</w:t>
      </w:r>
      <w:r>
        <w:rPr>
          <w:rFonts w:ascii="Tahoma" w:hAnsi="Tahoma" w:cs="Tahoma"/>
        </w:rPr>
        <w:t>ΜΗΘΕΙΩΝ ΚΑΙ ΕΡΓΑΣΙΩΝ</w:t>
      </w:r>
    </w:p>
    <w:p w:rsidR="004E126C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D664C6" w:rsidRPr="00D664C6" w:rsidRDefault="00D664C6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</w:p>
    <w:p w:rsidR="004E126C" w:rsidRPr="0022597D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sz w:val="40"/>
          <w:szCs w:val="40"/>
        </w:rPr>
      </w:pPr>
      <w:r w:rsidRPr="0022597D">
        <w:rPr>
          <w:rFonts w:ascii="Calibri" w:eastAsia="Calibri" w:hAnsi="Calibri" w:cs="Courier New"/>
          <w:sz w:val="40"/>
          <w:szCs w:val="40"/>
        </w:rPr>
        <w:t>ΕΝΤΥΠΑ ΟΙΚΟΝΟΜΙΚΗΣ ΠΡΟΣΦΟΡΑΣ</w:t>
      </w: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jc w:val="center"/>
        <w:rPr>
          <w:rFonts w:ascii="Calibri" w:eastAsia="Times New Roman" w:hAnsi="Calibri" w:cs="Times New Roman"/>
          <w:bCs/>
          <w:sz w:val="40"/>
          <w:szCs w:val="40"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64C6" w:rsidRPr="00D664C6" w:rsidRDefault="00D664C6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64C6" w:rsidRDefault="00D664C6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64C6" w:rsidRPr="00D664C6" w:rsidRDefault="00D664C6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0"/>
      </w:tblGrid>
      <w:tr w:rsidR="004E126C" w:rsidRPr="0022597D" w:rsidTr="00166F2C">
        <w:trPr>
          <w:jc w:val="right"/>
        </w:trPr>
        <w:tc>
          <w:tcPr>
            <w:tcW w:w="4030" w:type="dxa"/>
            <w:shd w:val="clear" w:color="auto" w:fill="auto"/>
          </w:tcPr>
          <w:p w:rsidR="004E126C" w:rsidRDefault="004E126C" w:rsidP="00166F2C">
            <w:pPr>
              <w:jc w:val="both"/>
              <w:rPr>
                <w:rFonts w:ascii="Tahoma" w:hAnsi="Tahoma" w:cs="Tahoma"/>
                <w:b/>
              </w:rPr>
            </w:pPr>
            <w:r w:rsidRPr="0088467B">
              <w:rPr>
                <w:rFonts w:ascii="Tahoma" w:hAnsi="Tahoma" w:cs="Tahoma"/>
                <w:b/>
              </w:rPr>
              <w:t xml:space="preserve"> ΠΡΟΜΗΘΕΙΑ ΤΡΟΦΙΜΩΝ ΚΑΙ </w:t>
            </w:r>
            <w:r>
              <w:rPr>
                <w:rFonts w:ascii="Tahoma" w:hAnsi="Tahoma" w:cs="Tahoma"/>
                <w:b/>
              </w:rPr>
              <w:t xml:space="preserve">   </w:t>
            </w:r>
            <w:r w:rsidRPr="0088467B">
              <w:rPr>
                <w:rFonts w:ascii="Tahoma" w:hAnsi="Tahoma" w:cs="Tahoma"/>
                <w:b/>
              </w:rPr>
              <w:t>ΛΟΙΠΩΝ ΑΝΑΛΩΣΙΜΩΝ ΕΙΔΩΝ ΠΑΝΤΟΠΩΛΕΙΟΥ ΓΙΑ ΤΙΣ ΑΝΑΓΚΕΣ ΤΟΥ ΔΗΜΟΥ ΣΠΑΡΤΗΣ ΚΑΙ ΤΩΝ</w:t>
            </w:r>
            <w:r w:rsidR="00D664C6">
              <w:rPr>
                <w:rFonts w:ascii="Tahoma" w:hAnsi="Tahoma" w:cs="Tahoma"/>
                <w:b/>
              </w:rPr>
              <w:t xml:space="preserve"> ΝΟΜΙΚΩΝ ΤΟΥ ΠΡΟΣΩΠΩΝ ΕΤΟΥΣ 2018</w:t>
            </w:r>
          </w:p>
          <w:p w:rsidR="004E126C" w:rsidRDefault="004E126C" w:rsidP="00166F2C">
            <w:pPr>
              <w:jc w:val="both"/>
              <w:rPr>
                <w:rFonts w:ascii="Tahoma" w:hAnsi="Tahoma" w:cs="Tahoma"/>
                <w:b/>
              </w:rPr>
            </w:pPr>
          </w:p>
          <w:p w:rsidR="004E126C" w:rsidRPr="0022597D" w:rsidRDefault="004E126C" w:rsidP="00166F2C">
            <w:pPr>
              <w:spacing w:after="0"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   </w:t>
            </w:r>
            <w:r w:rsidR="00C164BB">
              <w:rPr>
                <w:rFonts w:ascii="Tahoma" w:hAnsi="Tahoma" w:cs="Tahoma"/>
                <w:b/>
              </w:rPr>
              <w:t xml:space="preserve">    </w:t>
            </w:r>
            <w:r w:rsidR="00C164BB" w:rsidRPr="00C164BB">
              <w:rPr>
                <w:rFonts w:ascii="Tahoma" w:hAnsi="Tahoma" w:cs="Tahoma"/>
                <w:b/>
              </w:rPr>
              <w:t>189.574,26</w:t>
            </w:r>
            <w:r w:rsidRPr="00C164BB">
              <w:rPr>
                <w:rFonts w:ascii="Tahoma" w:hAnsi="Tahoma" w:cs="Tahoma"/>
                <w:b/>
              </w:rPr>
              <w:t xml:space="preserve">   €  ΜΕ  Φ.Π.Α</w:t>
            </w:r>
          </w:p>
        </w:tc>
      </w:tr>
    </w:tbl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jc w:val="right"/>
        <w:rPr>
          <w:rFonts w:ascii="Calibri" w:eastAsia="Times New Roman" w:hAnsi="Calibri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jc w:val="both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>ΕΝΤΥΠΟ ΟΙΚΟΝΟΜΙΚΗΣ ΠΡΟΣΦΟΡΑΣ 1</w:t>
      </w:r>
    </w:p>
    <w:p w:rsidR="004E126C" w:rsidRPr="0022597D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Πρωτ</w:t>
      </w:r>
      <w:r w:rsidRPr="001A4908">
        <w:rPr>
          <w:rFonts w:ascii="Calibri" w:eastAsia="Calibri" w:hAnsi="Calibri" w:cs="Courier New"/>
          <w:sz w:val="21"/>
          <w:szCs w:val="21"/>
        </w:rPr>
        <w:t xml:space="preserve">. </w:t>
      </w:r>
      <w:r w:rsidR="001A4908" w:rsidRPr="001A4908">
        <w:rPr>
          <w:rFonts w:ascii="Calibri" w:eastAsia="Calibri" w:hAnsi="Calibri" w:cs="Courier New"/>
          <w:sz w:val="21"/>
          <w:szCs w:val="21"/>
        </w:rPr>
        <w:t>19308/13-09-2018</w:t>
      </w:r>
      <w:r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CF5076"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Διακήρυξη του Δήμου </w:t>
      </w:r>
      <w:r>
        <w:rPr>
          <w:rFonts w:ascii="Calibri" w:eastAsia="Calibri" w:hAnsi="Calibri" w:cs="Courier New"/>
          <w:sz w:val="21"/>
          <w:szCs w:val="21"/>
        </w:rPr>
        <w:t>Σπάρτης</w:t>
      </w:r>
      <w:r w:rsidRPr="0022597D">
        <w:rPr>
          <w:rFonts w:ascii="Calibri" w:eastAsia="Calibri" w:hAnsi="Calibri" w:cs="Courier New"/>
          <w:sz w:val="21"/>
          <w:szCs w:val="21"/>
        </w:rPr>
        <w:t>.</w:t>
      </w: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jc w:val="center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6528"/>
      </w:tblGrid>
      <w:tr w:rsidR="004E126C" w:rsidRPr="0022597D" w:rsidTr="00166F2C">
        <w:tc>
          <w:tcPr>
            <w:tcW w:w="2093" w:type="dxa"/>
            <w:shd w:val="clear" w:color="auto" w:fill="auto"/>
          </w:tcPr>
          <w:p w:rsidR="004E126C" w:rsidRPr="0022597D" w:rsidRDefault="004E126C" w:rsidP="00166F2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4E126C" w:rsidRPr="0022597D" w:rsidTr="00166F2C">
        <w:tc>
          <w:tcPr>
            <w:tcW w:w="2093" w:type="dxa"/>
            <w:shd w:val="clear" w:color="auto" w:fill="auto"/>
          </w:tcPr>
          <w:p w:rsidR="004E126C" w:rsidRPr="0022597D" w:rsidRDefault="004E126C" w:rsidP="00166F2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4E126C" w:rsidRPr="0022597D" w:rsidTr="00166F2C">
        <w:tc>
          <w:tcPr>
            <w:tcW w:w="2093" w:type="dxa"/>
            <w:shd w:val="clear" w:color="auto" w:fill="auto"/>
          </w:tcPr>
          <w:p w:rsidR="004E126C" w:rsidRPr="0022597D" w:rsidRDefault="004E126C" w:rsidP="00166F2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4E126C" w:rsidRPr="0022597D" w:rsidTr="00166F2C">
        <w:tc>
          <w:tcPr>
            <w:tcW w:w="2093" w:type="dxa"/>
            <w:vMerge w:val="restart"/>
            <w:shd w:val="clear" w:color="auto" w:fill="auto"/>
          </w:tcPr>
          <w:p w:rsidR="004E126C" w:rsidRPr="0022597D" w:rsidRDefault="004E126C" w:rsidP="00166F2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4E126C" w:rsidRPr="0022597D" w:rsidRDefault="004E126C" w:rsidP="00166F2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4E126C" w:rsidRPr="0022597D" w:rsidRDefault="004E126C" w:rsidP="00166F2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4E126C" w:rsidRPr="0022597D" w:rsidRDefault="004E126C" w:rsidP="00166F2C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&amp; e-mail </w:t>
            </w:r>
          </w:p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4E126C" w:rsidRPr="0022597D" w:rsidTr="00166F2C">
        <w:tc>
          <w:tcPr>
            <w:tcW w:w="2093" w:type="dxa"/>
            <w:vMerge/>
            <w:shd w:val="clear" w:color="auto" w:fill="auto"/>
          </w:tcPr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4E126C" w:rsidRPr="0022597D" w:rsidRDefault="004E126C" w:rsidP="00166F2C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</w:tr>
    </w:tbl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Default="004E126C" w:rsidP="004E126C">
      <w:pPr>
        <w:pStyle w:val="70"/>
        <w:shd w:val="clear" w:color="auto" w:fill="auto"/>
        <w:spacing w:before="0"/>
        <w:jc w:val="left"/>
      </w:pPr>
      <w:r>
        <w:t xml:space="preserve">                                  ΑΝΑΛΥΤΙΚΟΣ ΠΡΟΫΠΟΛΟΓΙΣΜΟΣ ΑΝΑ ΟΜΑΔΑ</w:t>
      </w:r>
    </w:p>
    <w:p w:rsidR="004E126C" w:rsidRDefault="004E126C" w:rsidP="004E126C">
      <w:pPr>
        <w:pStyle w:val="70"/>
        <w:shd w:val="clear" w:color="auto" w:fill="auto"/>
        <w:spacing w:before="0"/>
        <w:jc w:val="left"/>
      </w:pPr>
    </w:p>
    <w:p w:rsidR="004E126C" w:rsidRPr="00CF5076" w:rsidRDefault="004E126C" w:rsidP="004E126C">
      <w:pPr>
        <w:pStyle w:val="70"/>
        <w:shd w:val="clear" w:color="auto" w:fill="auto"/>
        <w:spacing w:before="0"/>
        <w:jc w:val="left"/>
        <w:rPr>
          <w:u w:val="single"/>
        </w:rPr>
      </w:pPr>
      <w:r>
        <w:t xml:space="preserve">                                   </w:t>
      </w:r>
      <w:r w:rsidRPr="0024265B">
        <w:rPr>
          <w:u w:val="single"/>
        </w:rPr>
        <w:t>ΟΜΑΔΑ 1</w:t>
      </w:r>
      <w:r>
        <w:t xml:space="preserve">      </w:t>
      </w:r>
      <w:r w:rsidRPr="00D94129">
        <w:rPr>
          <w:u w:val="single"/>
        </w:rPr>
        <w:t>ΦΡΕΣΚΟ ΓΑΛΑ</w:t>
      </w:r>
      <w:r>
        <w:rPr>
          <w:u w:val="single"/>
        </w:rPr>
        <w:t xml:space="preserve">   </w:t>
      </w:r>
      <w:r>
        <w:rPr>
          <w:u w:val="single"/>
          <w:lang w:val="en-US"/>
        </w:rPr>
        <w:t>CPV</w:t>
      </w:r>
      <w:r w:rsidRPr="00CF5076">
        <w:rPr>
          <w:u w:val="single"/>
        </w:rPr>
        <w:t xml:space="preserve"> 15511500-8</w:t>
      </w:r>
    </w:p>
    <w:p w:rsidR="004E126C" w:rsidRPr="00D94129" w:rsidRDefault="004E126C" w:rsidP="004E126C">
      <w:pPr>
        <w:pStyle w:val="70"/>
        <w:shd w:val="clear" w:color="auto" w:fill="auto"/>
        <w:spacing w:before="0"/>
        <w:jc w:val="left"/>
        <w:rPr>
          <w:u w:val="single"/>
        </w:rPr>
      </w:pPr>
    </w:p>
    <w:p w:rsidR="004E126C" w:rsidRDefault="004E126C" w:rsidP="004E126C">
      <w:pPr>
        <w:pStyle w:val="70"/>
        <w:shd w:val="clear" w:color="auto" w:fill="auto"/>
        <w:spacing w:before="0"/>
        <w:jc w:val="left"/>
      </w:pPr>
    </w:p>
    <w:tbl>
      <w:tblPr>
        <w:tblStyle w:val="a3"/>
        <w:tblW w:w="9498" w:type="dxa"/>
        <w:tblInd w:w="-601" w:type="dxa"/>
        <w:tblLayout w:type="fixed"/>
        <w:tblLook w:val="04A0"/>
      </w:tblPr>
      <w:tblGrid>
        <w:gridCol w:w="1117"/>
        <w:gridCol w:w="1293"/>
        <w:gridCol w:w="1134"/>
        <w:gridCol w:w="1134"/>
        <w:gridCol w:w="993"/>
        <w:gridCol w:w="1417"/>
        <w:gridCol w:w="1134"/>
        <w:gridCol w:w="1276"/>
      </w:tblGrid>
      <w:tr w:rsidR="004E126C" w:rsidTr="00166F2C">
        <w:tc>
          <w:tcPr>
            <w:tcW w:w="1117" w:type="dxa"/>
          </w:tcPr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  <w:r>
              <w:t>α/α</w:t>
            </w:r>
          </w:p>
        </w:tc>
        <w:tc>
          <w:tcPr>
            <w:tcW w:w="1293" w:type="dxa"/>
          </w:tcPr>
          <w:p w:rsidR="004E126C" w:rsidRPr="00255169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>
              <w:rPr>
                <w:b w:val="0"/>
              </w:rPr>
              <w:t>Περιγραφή είδους</w:t>
            </w:r>
          </w:p>
        </w:tc>
        <w:tc>
          <w:tcPr>
            <w:tcW w:w="1134" w:type="dxa"/>
          </w:tcPr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>
              <w:rPr>
                <w:b w:val="0"/>
              </w:rPr>
              <w:t>Μονάδα μέτρησης</w:t>
            </w:r>
          </w:p>
        </w:tc>
        <w:tc>
          <w:tcPr>
            <w:tcW w:w="1134" w:type="dxa"/>
          </w:tcPr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>
              <w:rPr>
                <w:b w:val="0"/>
              </w:rPr>
              <w:t>Ενδεικτική ποσότητα</w:t>
            </w:r>
          </w:p>
        </w:tc>
        <w:tc>
          <w:tcPr>
            <w:tcW w:w="993" w:type="dxa"/>
          </w:tcPr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 w:rsidRPr="002248AA">
              <w:rPr>
                <w:b w:val="0"/>
              </w:rPr>
              <w:t>Τιμή μονάδας</w:t>
            </w:r>
          </w:p>
        </w:tc>
        <w:tc>
          <w:tcPr>
            <w:tcW w:w="1417" w:type="dxa"/>
          </w:tcPr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>
              <w:rPr>
                <w:b w:val="0"/>
              </w:rPr>
              <w:t>Μερικό Σύνολο</w:t>
            </w:r>
          </w:p>
        </w:tc>
        <w:tc>
          <w:tcPr>
            <w:tcW w:w="1134" w:type="dxa"/>
          </w:tcPr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 w:rsidRPr="002248AA">
              <w:rPr>
                <w:b w:val="0"/>
              </w:rPr>
              <w:t>Φ.Π.Α</w:t>
            </w:r>
          </w:p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>
              <w:rPr>
                <w:b w:val="0"/>
              </w:rPr>
              <w:t>13%</w:t>
            </w:r>
          </w:p>
        </w:tc>
        <w:tc>
          <w:tcPr>
            <w:tcW w:w="1276" w:type="dxa"/>
          </w:tcPr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 w:rsidRPr="002248AA">
              <w:rPr>
                <w:b w:val="0"/>
              </w:rPr>
              <w:t>Γενικό Σύνολο</w:t>
            </w:r>
          </w:p>
        </w:tc>
      </w:tr>
      <w:tr w:rsidR="004E126C" w:rsidTr="00166F2C">
        <w:tc>
          <w:tcPr>
            <w:tcW w:w="1117" w:type="dxa"/>
          </w:tcPr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 w:rsidRPr="002248AA">
              <w:rPr>
                <w:b w:val="0"/>
              </w:rPr>
              <w:t>1</w:t>
            </w:r>
          </w:p>
        </w:tc>
        <w:tc>
          <w:tcPr>
            <w:tcW w:w="1293" w:type="dxa"/>
          </w:tcPr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 w:rsidRPr="002248AA">
              <w:rPr>
                <w:b w:val="0"/>
              </w:rPr>
              <w:t>Φρέσκο γάλα</w:t>
            </w:r>
            <w:r>
              <w:rPr>
                <w:b w:val="0"/>
              </w:rPr>
              <w:t xml:space="preserve"> Δήμου Σπάρτης</w:t>
            </w:r>
          </w:p>
        </w:tc>
        <w:tc>
          <w:tcPr>
            <w:tcW w:w="1134" w:type="dxa"/>
          </w:tcPr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 w:rsidRPr="002248AA">
              <w:rPr>
                <w:b w:val="0"/>
              </w:rPr>
              <w:t>Λίτρο</w:t>
            </w:r>
          </w:p>
        </w:tc>
        <w:tc>
          <w:tcPr>
            <w:tcW w:w="1134" w:type="dxa"/>
          </w:tcPr>
          <w:p w:rsidR="004E126C" w:rsidRPr="00523CA8" w:rsidRDefault="00D664C6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>
              <w:rPr>
                <w:b w:val="0"/>
              </w:rPr>
              <w:t>31890</w:t>
            </w:r>
          </w:p>
        </w:tc>
        <w:tc>
          <w:tcPr>
            <w:tcW w:w="993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</w:tc>
        <w:tc>
          <w:tcPr>
            <w:tcW w:w="1417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</w:tc>
        <w:tc>
          <w:tcPr>
            <w:tcW w:w="1134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</w:tc>
        <w:tc>
          <w:tcPr>
            <w:tcW w:w="1276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</w:tc>
      </w:tr>
      <w:tr w:rsidR="004E126C" w:rsidTr="00166F2C">
        <w:tc>
          <w:tcPr>
            <w:tcW w:w="1117" w:type="dxa"/>
          </w:tcPr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  <w:r>
              <w:t>2</w:t>
            </w:r>
          </w:p>
        </w:tc>
        <w:tc>
          <w:tcPr>
            <w:tcW w:w="1293" w:type="dxa"/>
          </w:tcPr>
          <w:p w:rsidR="004E126C" w:rsidRPr="002248AA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 w:rsidRPr="002248AA">
              <w:rPr>
                <w:b w:val="0"/>
              </w:rPr>
              <w:t>Φρέσκο γάλα ΝΠΔΔ</w:t>
            </w:r>
            <w:r>
              <w:rPr>
                <w:b w:val="0"/>
              </w:rPr>
              <w:t xml:space="preserve"> Κοιν. Προστασίας Αλληλεγγύης &amp; Παιδείας  Δήμου </w:t>
            </w:r>
            <w:r>
              <w:rPr>
                <w:b w:val="0"/>
              </w:rPr>
              <w:lastRenderedPageBreak/>
              <w:t>Σπάρτης</w:t>
            </w:r>
          </w:p>
        </w:tc>
        <w:tc>
          <w:tcPr>
            <w:tcW w:w="1134" w:type="dxa"/>
          </w:tcPr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  <w:r w:rsidRPr="002248AA">
              <w:rPr>
                <w:b w:val="0"/>
              </w:rPr>
              <w:lastRenderedPageBreak/>
              <w:t>Λίτρο</w:t>
            </w:r>
          </w:p>
        </w:tc>
        <w:tc>
          <w:tcPr>
            <w:tcW w:w="1134" w:type="dxa"/>
          </w:tcPr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  <w:p w:rsidR="004E126C" w:rsidRPr="002248AA" w:rsidRDefault="00D664C6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4000</w:t>
            </w:r>
          </w:p>
        </w:tc>
        <w:tc>
          <w:tcPr>
            <w:tcW w:w="993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</w:tc>
        <w:tc>
          <w:tcPr>
            <w:tcW w:w="1417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</w:tc>
        <w:tc>
          <w:tcPr>
            <w:tcW w:w="1134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</w:tc>
        <w:tc>
          <w:tcPr>
            <w:tcW w:w="1276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  <w:rPr>
                <w:b w:val="0"/>
              </w:rPr>
            </w:pPr>
          </w:p>
        </w:tc>
      </w:tr>
      <w:tr w:rsidR="004E126C" w:rsidRPr="00523CA8" w:rsidTr="00166F2C">
        <w:tc>
          <w:tcPr>
            <w:tcW w:w="1117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</w:tc>
        <w:tc>
          <w:tcPr>
            <w:tcW w:w="1293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</w:tc>
        <w:tc>
          <w:tcPr>
            <w:tcW w:w="1134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</w:tc>
        <w:tc>
          <w:tcPr>
            <w:tcW w:w="1134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</w:pPr>
            <w:r w:rsidRPr="00523CA8">
              <w:t>Σύνολο</w:t>
            </w:r>
          </w:p>
        </w:tc>
        <w:tc>
          <w:tcPr>
            <w:tcW w:w="993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</w:tc>
        <w:tc>
          <w:tcPr>
            <w:tcW w:w="1417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</w:tc>
        <w:tc>
          <w:tcPr>
            <w:tcW w:w="1134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</w:tc>
        <w:tc>
          <w:tcPr>
            <w:tcW w:w="1276" w:type="dxa"/>
          </w:tcPr>
          <w:p w:rsidR="004E126C" w:rsidRPr="00523CA8" w:rsidRDefault="004E126C" w:rsidP="00166F2C">
            <w:pPr>
              <w:pStyle w:val="70"/>
              <w:shd w:val="clear" w:color="auto" w:fill="auto"/>
              <w:spacing w:before="0"/>
              <w:jc w:val="left"/>
            </w:pPr>
          </w:p>
        </w:tc>
      </w:tr>
    </w:tbl>
    <w:p w:rsidR="004E126C" w:rsidRPr="00523CA8" w:rsidRDefault="004E126C" w:rsidP="004E126C">
      <w:pPr>
        <w:pStyle w:val="70"/>
        <w:shd w:val="clear" w:color="auto" w:fill="auto"/>
        <w:spacing w:before="0"/>
        <w:jc w:val="left"/>
      </w:pPr>
    </w:p>
    <w:p w:rsidR="004E126C" w:rsidRPr="0022597D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Times New Roman"/>
          <w:bCs/>
          <w:sz w:val="21"/>
          <w:lang w:eastAsia="el-GR"/>
        </w:rPr>
        <w:t xml:space="preserve">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Συνολική αξία (αριθμητικά)   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E756BB">
        <w:rPr>
          <w:rFonts w:ascii="Calibri" w:eastAsia="Calibri" w:hAnsi="Calibri" w:cs="Courier New"/>
          <w:sz w:val="21"/>
          <w:szCs w:val="21"/>
        </w:rPr>
        <w:t>..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</w:t>
      </w:r>
    </w:p>
    <w:p w:rsidR="004E126C" w:rsidRPr="0022597D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4E126C" w:rsidRPr="00E756BB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</w:t>
      </w:r>
      <w:r w:rsidRPr="00E756BB">
        <w:rPr>
          <w:rFonts w:ascii="Calibri" w:eastAsia="Calibri" w:hAnsi="Calibri" w:cs="Courier New"/>
          <w:sz w:val="21"/>
          <w:szCs w:val="21"/>
        </w:rPr>
        <w:t xml:space="preserve"> </w:t>
      </w:r>
    </w:p>
    <w:p w:rsidR="004E126C" w:rsidRPr="0022597D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ΦΠΑ (αριθμητικά) </w:t>
      </w:r>
    </w:p>
    <w:p w:rsidR="004E126C" w:rsidRPr="00E756BB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(13% ή 24% κατά περίπτωση)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………………………………</w:t>
      </w:r>
    </w:p>
    <w:p w:rsidR="004E126C" w:rsidRPr="0022597D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4E126C" w:rsidRPr="0022597D" w:rsidRDefault="004E126C" w:rsidP="004E126C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</w:t>
      </w:r>
    </w:p>
    <w:p w:rsidR="004E126C" w:rsidRPr="00E756BB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                                                                 </w:t>
      </w:r>
      <w:r>
        <w:rPr>
          <w:rFonts w:ascii="Calibri" w:eastAsia="Calibri" w:hAnsi="Calibri" w:cs="Courier New"/>
          <w:b/>
          <w:sz w:val="21"/>
          <w:szCs w:val="21"/>
        </w:rPr>
        <w:t xml:space="preserve">                      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p w:rsidR="004E126C" w:rsidRPr="00404EB5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 ΠΡΟΣΦΟΡΑΣ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4E126C" w:rsidRPr="00404EB5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404EB5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4E126C" w:rsidRPr="00404EB5" w:rsidRDefault="004E126C" w:rsidP="004E126C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</w:p>
    <w:p w:rsidR="004E126C" w:rsidRPr="00E756BB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22597D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4E126C" w:rsidRPr="0022597D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b/>
          <w:sz w:val="21"/>
          <w:szCs w:val="21"/>
        </w:rPr>
        <w:t>α)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</w:p>
    <w:p w:rsidR="004E126C" w:rsidRPr="0022597D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β)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πρ</w:t>
      </w:r>
      <w:r w:rsidR="00404EB5">
        <w:rPr>
          <w:rFonts w:ascii="Calibri" w:eastAsia="Calibri" w:hAnsi="Calibri" w:cs="Courier New"/>
          <w:sz w:val="21"/>
          <w:szCs w:val="21"/>
        </w:rPr>
        <w:t xml:space="preserve">οσφορά αυτή ισχύει για εννέα (9) μήνες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από την υποβολή στο Δήμο. </w:t>
      </w:r>
    </w:p>
    <w:p w:rsidR="004E126C" w:rsidRPr="0022597D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γ)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Οι αναγραφόμενες τιμές θα παραμείνουν αμετάβλητες ως την ολοκλήρωση της σύμβασης. </w:t>
      </w:r>
    </w:p>
    <w:p w:rsidR="004E126C" w:rsidRPr="0022597D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δ)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Λάβαμε γνώση των προδιαγραφών των προς υλοποίη</w:t>
      </w:r>
      <w:r w:rsidR="00D664C6">
        <w:rPr>
          <w:rFonts w:ascii="Calibri" w:eastAsia="Calibri" w:hAnsi="Calibri" w:cs="Courier New"/>
          <w:sz w:val="21"/>
          <w:szCs w:val="21"/>
        </w:rPr>
        <w:t>ση προμηθειών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τις οποίες αποδεχόμαστε χωρίς επιφύλαξη. </w:t>
      </w:r>
    </w:p>
    <w:p w:rsidR="004E126C" w:rsidRPr="0022597D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ε)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4E126C" w:rsidRPr="006C101F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4E126C" w:rsidRPr="006C101F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4E126C" w:rsidRPr="006C101F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4E126C" w:rsidRPr="006C101F" w:rsidRDefault="004E126C" w:rsidP="004E126C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4E126C" w:rsidRPr="0022597D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Σπάρτη</w:t>
      </w:r>
      <w:r w:rsidR="00D664C6">
        <w:rPr>
          <w:rFonts w:ascii="Calibri" w:eastAsia="Calibri" w:hAnsi="Calibri" w:cs="Courier New"/>
          <w:sz w:val="21"/>
          <w:szCs w:val="21"/>
        </w:rPr>
        <w:t xml:space="preserve"> ………..……/2018</w:t>
      </w:r>
    </w:p>
    <w:p w:rsidR="004E126C" w:rsidRPr="00E756BB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>Ο νόμιμος εκπρόσωπος</w:t>
      </w:r>
    </w:p>
    <w:p w:rsidR="004E126C" w:rsidRPr="0022597D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4E126C" w:rsidRPr="00E756BB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4E126C" w:rsidRPr="00E756BB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4E126C" w:rsidRPr="00E756BB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4E126C" w:rsidRPr="00E756BB" w:rsidRDefault="004E126C" w:rsidP="004E126C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4E126C" w:rsidRPr="0022597D" w:rsidRDefault="004E126C" w:rsidP="004E126C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(ΠΡΟΣΟΧΗ : Ευανάγνωστα σφραγίδα επιχείρησης, ονοματεπώνυμο &amp; υπογραφή εκπροσώπου)</w:t>
      </w:r>
    </w:p>
    <w:p w:rsidR="004E126C" w:rsidRPr="0022597D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6C101F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6C101F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6C101F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6C101F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6C101F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6C101F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6C101F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Pr="006C101F" w:rsidRDefault="004E126C" w:rsidP="004E12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4E126C" w:rsidRDefault="004E126C" w:rsidP="004E126C">
      <w:pPr>
        <w:pStyle w:val="70"/>
        <w:shd w:val="clear" w:color="auto" w:fill="auto"/>
        <w:spacing w:before="0"/>
        <w:jc w:val="left"/>
      </w:pPr>
    </w:p>
    <w:p w:rsidR="00852CED" w:rsidRDefault="00852CED"/>
    <w:sectPr w:rsidR="00852CED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126C"/>
    <w:rsid w:val="00070E76"/>
    <w:rsid w:val="001A4908"/>
    <w:rsid w:val="001F3082"/>
    <w:rsid w:val="00354DA3"/>
    <w:rsid w:val="00404EB5"/>
    <w:rsid w:val="004059AE"/>
    <w:rsid w:val="00451DDE"/>
    <w:rsid w:val="004E126C"/>
    <w:rsid w:val="00852CED"/>
    <w:rsid w:val="00986B21"/>
    <w:rsid w:val="00C164BB"/>
    <w:rsid w:val="00D664C6"/>
    <w:rsid w:val="00DB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Σώμα κειμένου (7)_"/>
    <w:basedOn w:val="a0"/>
    <w:link w:val="70"/>
    <w:rsid w:val="004E126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Σώμα κειμένου (7)"/>
    <w:basedOn w:val="a"/>
    <w:link w:val="7"/>
    <w:rsid w:val="004E126C"/>
    <w:pPr>
      <w:widowControl w:val="0"/>
      <w:shd w:val="clear" w:color="auto" w:fill="FFFFFF"/>
      <w:spacing w:before="240" w:after="0" w:line="25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D6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66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449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tameio</cp:lastModifiedBy>
  <cp:revision>6</cp:revision>
  <dcterms:created xsi:type="dcterms:W3CDTF">2018-06-15T06:40:00Z</dcterms:created>
  <dcterms:modified xsi:type="dcterms:W3CDTF">2018-09-13T07:54:00Z</dcterms:modified>
</cp:coreProperties>
</file>