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rPr>
          <w:b/>
          <w:bCs/>
        </w:rPr>
      </w:pPr>
    </w:p>
    <w:p w:rsidR="00007D73" w:rsidRPr="00262AD0" w:rsidRDefault="00007D73" w:rsidP="00007D73">
      <w:pPr>
        <w:pBdr>
          <w:top w:val="single" w:sz="24" w:space="1" w:color="auto"/>
          <w:left w:val="single" w:sz="24" w:space="1" w:color="auto"/>
          <w:bottom w:val="single" w:sz="24" w:space="1" w:color="auto"/>
          <w:right w:val="single" w:sz="24" w:space="1" w:color="auto"/>
        </w:pBdr>
        <w:spacing w:after="0" w:line="240" w:lineRule="auto"/>
        <w:jc w:val="both"/>
        <w:rPr>
          <w:b/>
          <w:bCs/>
        </w:rPr>
      </w:pPr>
      <w:r w:rsidRPr="00262AD0">
        <w:rPr>
          <w:color w:val="000000"/>
        </w:rPr>
        <w:t xml:space="preserve">         </w:t>
      </w:r>
      <w:r w:rsidRPr="00262AD0">
        <w:rPr>
          <w:color w:val="000000"/>
        </w:rPr>
        <w:object w:dxaOrig="9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5pt" o:ole="" fillcolor="window">
            <v:imagedata r:id="rId5" o:title=""/>
          </v:shape>
          <o:OLEObject Type="Embed" ProgID="Word.Picture.8" ShapeID="_x0000_i1025" DrawAspect="Content" ObjectID="_1572247507" r:id="rId6"/>
        </w:object>
      </w:r>
    </w:p>
    <w:p w:rsidR="00007D73" w:rsidRPr="00262AD0" w:rsidRDefault="00007D73" w:rsidP="00007D73">
      <w:pPr>
        <w:pBdr>
          <w:top w:val="single" w:sz="24" w:space="1" w:color="auto"/>
          <w:left w:val="single" w:sz="24" w:space="1" w:color="auto"/>
          <w:bottom w:val="single" w:sz="24" w:space="1" w:color="auto"/>
          <w:right w:val="single" w:sz="24" w:space="1" w:color="auto"/>
        </w:pBdr>
        <w:spacing w:after="0" w:line="240" w:lineRule="auto"/>
        <w:rPr>
          <w:b/>
          <w:bCs/>
        </w:rPr>
      </w:pPr>
      <w:r w:rsidRPr="00262AD0">
        <w:rPr>
          <w:b/>
          <w:bCs/>
        </w:rPr>
        <w:t>ΕΛΛΗΝΙΚΗ  ΔΗΜΟΚΡΑΤΙΑ</w:t>
      </w:r>
      <w:r w:rsidRPr="00262AD0">
        <w:rPr>
          <w:b/>
          <w:bCs/>
        </w:rPr>
        <w:tab/>
      </w:r>
      <w:r w:rsidRPr="00262AD0">
        <w:rPr>
          <w:b/>
          <w:bCs/>
        </w:rPr>
        <w:tab/>
      </w:r>
      <w:r w:rsidRPr="00262AD0">
        <w:rPr>
          <w:b/>
          <w:bCs/>
        </w:rPr>
        <w:tab/>
        <w:t xml:space="preserve">   </w:t>
      </w:r>
    </w:p>
    <w:p w:rsidR="00007D73" w:rsidRPr="00262AD0" w:rsidRDefault="00007D73" w:rsidP="00007D73">
      <w:pPr>
        <w:pBdr>
          <w:top w:val="single" w:sz="24" w:space="1" w:color="auto"/>
          <w:left w:val="single" w:sz="24" w:space="1" w:color="auto"/>
          <w:bottom w:val="single" w:sz="24" w:space="1" w:color="auto"/>
          <w:right w:val="single" w:sz="24" w:space="1" w:color="auto"/>
        </w:pBdr>
        <w:spacing w:after="0" w:line="240" w:lineRule="auto"/>
        <w:jc w:val="both"/>
        <w:rPr>
          <w:b/>
          <w:bCs/>
        </w:rPr>
      </w:pPr>
      <w:r w:rsidRPr="00262AD0">
        <w:rPr>
          <w:b/>
          <w:bCs/>
        </w:rPr>
        <w:t>ΝΟΜΟΣ ΛΑΚΩΝΙΑΣ</w:t>
      </w:r>
      <w:r w:rsidRPr="00262AD0">
        <w:rPr>
          <w:b/>
          <w:bCs/>
        </w:rPr>
        <w:tab/>
      </w:r>
      <w:r w:rsidRPr="00262AD0">
        <w:rPr>
          <w:b/>
          <w:bCs/>
        </w:rPr>
        <w:tab/>
      </w:r>
      <w:r w:rsidRPr="00262AD0">
        <w:rPr>
          <w:b/>
          <w:bCs/>
        </w:rPr>
        <w:tab/>
      </w:r>
      <w:r w:rsidRPr="00262AD0">
        <w:rPr>
          <w:b/>
          <w:bCs/>
        </w:rPr>
        <w:tab/>
      </w:r>
      <w:r w:rsidRPr="00262AD0">
        <w:rPr>
          <w:b/>
          <w:bCs/>
        </w:rPr>
        <w:tab/>
        <w:t xml:space="preserve"> </w:t>
      </w:r>
    </w:p>
    <w:p w:rsidR="00007D73" w:rsidRPr="00262AD0" w:rsidRDefault="00007D73" w:rsidP="00007D73">
      <w:pPr>
        <w:pBdr>
          <w:top w:val="single" w:sz="24" w:space="1" w:color="auto"/>
          <w:left w:val="single" w:sz="24" w:space="1" w:color="auto"/>
          <w:bottom w:val="single" w:sz="24" w:space="1" w:color="auto"/>
          <w:right w:val="single" w:sz="24" w:space="1" w:color="auto"/>
        </w:pBdr>
        <w:spacing w:after="0" w:line="240" w:lineRule="auto"/>
        <w:jc w:val="both"/>
        <w:rPr>
          <w:b/>
          <w:bCs/>
        </w:rPr>
      </w:pPr>
      <w:r w:rsidRPr="00262AD0">
        <w:rPr>
          <w:b/>
          <w:bCs/>
        </w:rPr>
        <w:t>ΔΗΜΟΣ ΣΠΑΡΤΗΣ</w:t>
      </w:r>
      <w:r w:rsidRPr="00262AD0">
        <w:rPr>
          <w:b/>
          <w:bCs/>
        </w:rPr>
        <w:tab/>
      </w:r>
      <w:r w:rsidRPr="00262AD0">
        <w:rPr>
          <w:b/>
          <w:bCs/>
        </w:rPr>
        <w:tab/>
      </w:r>
      <w:r w:rsidRPr="00262AD0">
        <w:rPr>
          <w:b/>
          <w:bCs/>
        </w:rPr>
        <w:tab/>
        <w:t xml:space="preserve">                                ΑΡ. ΜΕΛΕΤΗΣ: 1/2017 </w:t>
      </w:r>
    </w:p>
    <w:p w:rsidR="00007D73" w:rsidRPr="00262AD0" w:rsidRDefault="00007D73" w:rsidP="00007D73">
      <w:pPr>
        <w:pBdr>
          <w:top w:val="single" w:sz="24" w:space="1" w:color="auto"/>
          <w:left w:val="single" w:sz="24" w:space="1" w:color="auto"/>
          <w:bottom w:val="single" w:sz="24" w:space="1" w:color="auto"/>
          <w:right w:val="single" w:sz="24" w:space="1" w:color="auto"/>
        </w:pBdr>
        <w:spacing w:after="0" w:line="240" w:lineRule="auto"/>
        <w:jc w:val="both"/>
        <w:rPr>
          <w:b/>
          <w:bCs/>
        </w:rPr>
      </w:pPr>
      <w:r w:rsidRPr="00262AD0">
        <w:rPr>
          <w:b/>
          <w:bCs/>
        </w:rPr>
        <w:t xml:space="preserve">Δ/νση  Προγραμματισμού &amp; Ανάπτυξης </w:t>
      </w:r>
      <w:r w:rsidRPr="00262AD0">
        <w:rPr>
          <w:b/>
          <w:bCs/>
        </w:rPr>
        <w:tab/>
      </w:r>
      <w:r w:rsidRPr="00262AD0">
        <w:rPr>
          <w:b/>
          <w:bCs/>
        </w:rPr>
        <w:tab/>
      </w:r>
      <w:r w:rsidRPr="00262AD0">
        <w:rPr>
          <w:b/>
          <w:bCs/>
        </w:rPr>
        <w:tab/>
      </w:r>
      <w:r w:rsidRPr="00262AD0">
        <w:rPr>
          <w:b/>
          <w:bCs/>
        </w:rPr>
        <w:tab/>
        <w:t xml:space="preserve"> </w:t>
      </w:r>
    </w:p>
    <w:p w:rsidR="00007D73" w:rsidRPr="00262AD0" w:rsidRDefault="00007D73" w:rsidP="00007D73">
      <w:pPr>
        <w:pBdr>
          <w:top w:val="single" w:sz="24" w:space="1" w:color="auto"/>
          <w:left w:val="single" w:sz="24" w:space="1" w:color="auto"/>
          <w:bottom w:val="single" w:sz="24" w:space="1" w:color="auto"/>
          <w:right w:val="single" w:sz="24" w:space="1" w:color="auto"/>
        </w:pBdr>
        <w:spacing w:after="0" w:line="240" w:lineRule="auto"/>
        <w:jc w:val="both"/>
        <w:rPr>
          <w:b/>
          <w:bCs/>
        </w:rPr>
      </w:pPr>
      <w:r w:rsidRPr="00262AD0">
        <w:rPr>
          <w:b/>
          <w:bCs/>
        </w:rPr>
        <w:t>Τμήμα Τουρισμού</w:t>
      </w:r>
      <w:r w:rsidRPr="00262AD0">
        <w:rPr>
          <w:b/>
          <w:bCs/>
        </w:rPr>
        <w:tab/>
      </w:r>
      <w:r w:rsidRPr="00262AD0">
        <w:rPr>
          <w:b/>
          <w:bCs/>
        </w:rPr>
        <w:tab/>
      </w:r>
      <w:r w:rsidRPr="00262AD0">
        <w:rPr>
          <w:b/>
          <w:bCs/>
        </w:rPr>
        <w:tab/>
      </w:r>
      <w:r w:rsidRPr="00262AD0">
        <w:rPr>
          <w:b/>
          <w:bCs/>
        </w:rPr>
        <w:tab/>
      </w:r>
      <w:r w:rsidRPr="00262AD0">
        <w:rPr>
          <w:b/>
          <w:bCs/>
        </w:rPr>
        <w:tab/>
      </w:r>
      <w:r w:rsidRPr="00262AD0">
        <w:rPr>
          <w:b/>
          <w:bCs/>
        </w:rPr>
        <w:tab/>
      </w:r>
      <w:r w:rsidRPr="00262AD0">
        <w:rPr>
          <w:b/>
          <w:bCs/>
        </w:rPr>
        <w:tab/>
      </w:r>
      <w:r w:rsidRPr="00262AD0">
        <w:rPr>
          <w:b/>
          <w:bCs/>
        </w:rPr>
        <w:tab/>
      </w:r>
      <w:r w:rsidRPr="00262AD0">
        <w:rPr>
          <w:b/>
          <w:bCs/>
        </w:rPr>
        <w:tab/>
      </w:r>
      <w:r w:rsidRPr="00262AD0">
        <w:rPr>
          <w:b/>
          <w:bCs/>
        </w:rPr>
        <w:tab/>
      </w:r>
      <w:r w:rsidRPr="00262AD0">
        <w:rPr>
          <w:b/>
          <w:bCs/>
        </w:rPr>
        <w:tab/>
      </w:r>
      <w:r w:rsidRPr="00262AD0">
        <w:rPr>
          <w:b/>
          <w:bCs/>
        </w:rPr>
        <w:tab/>
      </w:r>
    </w:p>
    <w:p w:rsidR="00007D73" w:rsidRPr="00262AD0" w:rsidRDefault="00007D73" w:rsidP="00007D73">
      <w:pPr>
        <w:pBdr>
          <w:top w:val="single" w:sz="24" w:space="1" w:color="auto"/>
          <w:left w:val="single" w:sz="24" w:space="1" w:color="auto"/>
          <w:bottom w:val="single" w:sz="24" w:space="1" w:color="auto"/>
          <w:right w:val="single" w:sz="24" w:space="1" w:color="auto"/>
        </w:pBdr>
        <w:spacing w:after="0"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hd w:val="pct25" w:color="auto" w:fill="auto"/>
        <w:spacing w:line="240" w:lineRule="auto"/>
        <w:jc w:val="center"/>
        <w:rPr>
          <w:b/>
          <w:bCs/>
        </w:rPr>
      </w:pPr>
      <w:r w:rsidRPr="00262AD0">
        <w:rPr>
          <w:b/>
          <w:bCs/>
        </w:rPr>
        <w:t>MEΛΕΤΗ</w:t>
      </w: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rPr>
          <w:b/>
          <w:bCs/>
        </w:rPr>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rPr>
          <w:b/>
          <w:bCs/>
        </w:rPr>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center"/>
        <w:rPr>
          <w:b/>
          <w:bCs/>
        </w:rPr>
      </w:pPr>
      <w:r w:rsidRPr="00262AD0">
        <w:rPr>
          <w:b/>
          <w:bCs/>
        </w:rPr>
        <w:t xml:space="preserve">ΠΡΟΜΗΘΕΙΑ: </w:t>
      </w: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center"/>
        <w:rPr>
          <w:b/>
          <w:bCs/>
        </w:rPr>
      </w:pPr>
      <w:r w:rsidRPr="00262AD0">
        <w:rPr>
          <w:b/>
          <w:bCs/>
        </w:rPr>
        <w:t>ΦΩΤΟΓΡΑΦΙΩΝ /ΔΙΑΦΗΜΙΣΤΙΚΩΝ ΒΙΝΤΕΟ/ΧΑΡΤΙΝΩΝ ΤΣΑΝΤΩΝ/ΤΟΥΡΙΣΤΙΚΟΥ ΕΝΤΥΠΟΥ</w:t>
      </w: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center"/>
        <w:rPr>
          <w:b/>
          <w:bCs/>
        </w:rPr>
      </w:pPr>
      <w:r w:rsidRPr="00262AD0">
        <w:rPr>
          <w:b/>
          <w:bCs/>
        </w:rPr>
        <w:t xml:space="preserve"> </w:t>
      </w: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center"/>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ind w:firstLine="720"/>
        <w:jc w:val="both"/>
        <w:rPr>
          <w:b/>
          <w:bCs/>
        </w:rPr>
      </w:pPr>
      <w:r w:rsidRPr="00262AD0">
        <w:rPr>
          <w:b/>
          <w:bCs/>
        </w:rPr>
        <w:t xml:space="preserve">                                                         ΗΜΕΡΟΜΗΝΙΑ  </w:t>
      </w:r>
      <w:r w:rsidRPr="00CE4F79">
        <w:rPr>
          <w:b/>
          <w:bCs/>
        </w:rPr>
        <w:t xml:space="preserve">:   </w:t>
      </w:r>
      <w:r w:rsidRPr="00007D73">
        <w:rPr>
          <w:b/>
          <w:bCs/>
        </w:rPr>
        <w:t>1</w:t>
      </w:r>
      <w:r w:rsidRPr="00262AD0">
        <w:rPr>
          <w:b/>
          <w:bCs/>
        </w:rPr>
        <w:t>/1</w:t>
      </w:r>
      <w:r w:rsidRPr="00007D73">
        <w:rPr>
          <w:b/>
          <w:bCs/>
        </w:rPr>
        <w:t>1</w:t>
      </w:r>
      <w:r w:rsidRPr="00262AD0">
        <w:rPr>
          <w:b/>
          <w:bCs/>
        </w:rPr>
        <w:t>/2017</w:t>
      </w: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ind w:firstLine="720"/>
        <w:jc w:val="both"/>
        <w:rPr>
          <w:b/>
          <w:bCs/>
        </w:rPr>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ind w:firstLine="720"/>
        <w:jc w:val="both"/>
        <w:rPr>
          <w:b/>
          <w:bCs/>
        </w:rPr>
      </w:pPr>
    </w:p>
    <w:p w:rsidR="00007D73" w:rsidRDefault="00007D73" w:rsidP="00007D73">
      <w:pPr>
        <w:pBdr>
          <w:top w:val="single" w:sz="24" w:space="1" w:color="auto"/>
          <w:left w:val="single" w:sz="24" w:space="1" w:color="auto"/>
          <w:bottom w:val="single" w:sz="24" w:space="1" w:color="auto"/>
          <w:right w:val="single" w:sz="24" w:space="1" w:color="auto"/>
        </w:pBdr>
        <w:spacing w:line="240" w:lineRule="auto"/>
        <w:jc w:val="both"/>
        <w:rPr>
          <w:b/>
          <w:bCs/>
        </w:rPr>
      </w:pPr>
      <w:r w:rsidRPr="00262AD0">
        <w:rPr>
          <w:b/>
          <w:bCs/>
        </w:rPr>
        <w:tab/>
      </w:r>
      <w:r w:rsidRPr="00262AD0">
        <w:rPr>
          <w:b/>
          <w:bCs/>
        </w:rPr>
        <w:tab/>
      </w:r>
      <w:r w:rsidRPr="00262AD0">
        <w:rPr>
          <w:b/>
          <w:bCs/>
        </w:rPr>
        <w:tab/>
      </w:r>
      <w:r w:rsidRPr="00262AD0">
        <w:rPr>
          <w:b/>
          <w:bCs/>
        </w:rPr>
        <w:tab/>
      </w:r>
      <w:r w:rsidRPr="00262AD0">
        <w:rPr>
          <w:b/>
          <w:bCs/>
        </w:rPr>
        <w:tab/>
        <w:t xml:space="preserve">                   ΣΥΝΤΑΚΤΗΣ: Χ.Μητράκος</w:t>
      </w: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ind w:firstLine="720"/>
        <w:jc w:val="both"/>
        <w:rPr>
          <w:b/>
          <w:bCs/>
        </w:rPr>
      </w:pPr>
      <w:r>
        <w:rPr>
          <w:b/>
          <w:bCs/>
        </w:rPr>
        <w:t xml:space="preserve">                                                                                                     Προϊστάμενος Τμήματος Τουρισμού</w:t>
      </w:r>
      <w:r w:rsidRPr="00262AD0">
        <w:t xml:space="preserve"> </w:t>
      </w: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pBdr>
          <w:top w:val="single" w:sz="24" w:space="1" w:color="auto"/>
          <w:left w:val="single" w:sz="24" w:space="1" w:color="auto"/>
          <w:bottom w:val="single" w:sz="24" w:space="1" w:color="auto"/>
          <w:right w:val="single" w:sz="24" w:space="1" w:color="auto"/>
        </w:pBdr>
        <w:spacing w:line="240" w:lineRule="auto"/>
        <w:jc w:val="both"/>
      </w:pPr>
    </w:p>
    <w:p w:rsidR="00007D73" w:rsidRPr="00262AD0" w:rsidRDefault="00007D73" w:rsidP="00007D73">
      <w:pPr>
        <w:spacing w:line="240" w:lineRule="auto"/>
        <w:jc w:val="both"/>
        <w:rPr>
          <w:b/>
          <w:bCs/>
        </w:rPr>
      </w:pPr>
      <w:r w:rsidRPr="00262AD0">
        <w:rPr>
          <w:b/>
          <w:bCs/>
        </w:rPr>
        <w:lastRenderedPageBreak/>
        <w:tab/>
      </w:r>
      <w:r w:rsidRPr="00262AD0">
        <w:rPr>
          <w:b/>
          <w:bCs/>
        </w:rPr>
        <w:tab/>
      </w:r>
    </w:p>
    <w:p w:rsidR="00007D73" w:rsidRPr="00262AD0" w:rsidRDefault="00007D73" w:rsidP="00007D73">
      <w:pPr>
        <w:pStyle w:val="8"/>
        <w:pBdr>
          <w:top w:val="none" w:sz="0" w:space="0" w:color="auto"/>
          <w:left w:val="none" w:sz="0" w:space="0" w:color="auto"/>
          <w:bottom w:val="none" w:sz="0" w:space="0" w:color="auto"/>
          <w:right w:val="none" w:sz="0" w:space="0" w:color="auto"/>
        </w:pBdr>
        <w:jc w:val="both"/>
        <w:rPr>
          <w:rFonts w:ascii="Calibri" w:hAnsi="Calibri" w:cs="Calibri"/>
          <w:sz w:val="22"/>
          <w:szCs w:val="22"/>
        </w:rPr>
      </w:pPr>
      <w:r w:rsidRPr="00262AD0">
        <w:rPr>
          <w:rFonts w:ascii="Calibri" w:hAnsi="Calibri" w:cs="Calibri"/>
          <w:sz w:val="22"/>
          <w:szCs w:val="22"/>
        </w:rPr>
        <w:t>ΠΕΡΙΕΧΟΜΕΝΑ</w:t>
      </w:r>
    </w:p>
    <w:p w:rsidR="00007D73" w:rsidRPr="00262AD0" w:rsidRDefault="00007D73" w:rsidP="00007D73">
      <w:pPr>
        <w:spacing w:line="240" w:lineRule="auto"/>
        <w:jc w:val="both"/>
        <w:rPr>
          <w:b/>
          <w:bCs/>
        </w:rPr>
      </w:pPr>
    </w:p>
    <w:p w:rsidR="00007D73" w:rsidRPr="00262AD0" w:rsidRDefault="00007D73" w:rsidP="00007D73">
      <w:pPr>
        <w:spacing w:line="240" w:lineRule="auto"/>
        <w:jc w:val="both"/>
        <w:rPr>
          <w:bCs/>
        </w:rPr>
      </w:pPr>
      <w:r w:rsidRPr="00262AD0">
        <w:rPr>
          <w:bCs/>
        </w:rPr>
        <w:t>1. ΤΕΧΝΙΚΗ ΕΚΘΕΣΗ</w:t>
      </w:r>
    </w:p>
    <w:p w:rsidR="00007D73" w:rsidRPr="00262AD0" w:rsidRDefault="00007D73" w:rsidP="00007D73">
      <w:pPr>
        <w:spacing w:line="240" w:lineRule="auto"/>
        <w:jc w:val="both"/>
        <w:rPr>
          <w:bCs/>
        </w:rPr>
      </w:pPr>
      <w:r w:rsidRPr="00262AD0">
        <w:rPr>
          <w:bCs/>
        </w:rPr>
        <w:t xml:space="preserve">2. ΤΕΧΝΙΚΕΣ ΠΡΟΔΙΑΓΡΑΦΕΣ </w:t>
      </w:r>
    </w:p>
    <w:p w:rsidR="00007D73" w:rsidRPr="00262AD0" w:rsidRDefault="00007D73" w:rsidP="00007D73">
      <w:pPr>
        <w:spacing w:line="240" w:lineRule="auto"/>
        <w:jc w:val="both"/>
        <w:rPr>
          <w:bCs/>
        </w:rPr>
      </w:pPr>
      <w:r w:rsidRPr="00262AD0">
        <w:rPr>
          <w:bCs/>
        </w:rPr>
        <w:t xml:space="preserve">3. ΕΝΔΕΙΚΤΙΚΟΣ ΠΡΟΫΠΟΛΟΓΙΣΜΟΣ </w:t>
      </w:r>
    </w:p>
    <w:p w:rsidR="00007D73" w:rsidRPr="00262AD0" w:rsidRDefault="00007D73" w:rsidP="00007D73">
      <w:pPr>
        <w:spacing w:line="240" w:lineRule="auto"/>
        <w:jc w:val="both"/>
        <w:rPr>
          <w:bCs/>
        </w:rPr>
      </w:pPr>
      <w:r w:rsidRPr="00262AD0">
        <w:rPr>
          <w:bCs/>
        </w:rPr>
        <w:t>4. ΣΥΓΓΡΑΦΗ ΥΠΟΧΡΕΩΣΕΩΝ</w:t>
      </w:r>
    </w:p>
    <w:p w:rsidR="00007D73" w:rsidRPr="00262AD0" w:rsidRDefault="00007D73" w:rsidP="00007D73">
      <w:pPr>
        <w:spacing w:line="240" w:lineRule="auto"/>
        <w:jc w:val="both"/>
        <w:rPr>
          <w:b/>
          <w:bCs/>
        </w:rPr>
      </w:pPr>
    </w:p>
    <w:p w:rsidR="00007D73" w:rsidRPr="00262AD0" w:rsidRDefault="00007D73" w:rsidP="00007D73">
      <w:pPr>
        <w:spacing w:line="240" w:lineRule="auto"/>
        <w:jc w:val="both"/>
        <w:rPr>
          <w:b/>
          <w:bCs/>
        </w:rPr>
      </w:pPr>
    </w:p>
    <w:p w:rsidR="00007D73" w:rsidRPr="00262AD0" w:rsidRDefault="00007D73" w:rsidP="00007D73">
      <w:pPr>
        <w:spacing w:line="240" w:lineRule="auto"/>
        <w:jc w:val="both"/>
        <w:rPr>
          <w:b/>
          <w:bCs/>
        </w:rPr>
      </w:pPr>
    </w:p>
    <w:p w:rsidR="00007D73" w:rsidRPr="00262AD0" w:rsidRDefault="00007D73" w:rsidP="00007D73">
      <w:pPr>
        <w:spacing w:line="240" w:lineRule="auto"/>
        <w:jc w:val="both"/>
        <w:rPr>
          <w:b/>
          <w:bCs/>
          <w:strike/>
        </w:rPr>
      </w:pPr>
      <w:r w:rsidRPr="00262AD0">
        <w:rPr>
          <w:b/>
          <w:bCs/>
        </w:rPr>
        <w:br w:type="page"/>
      </w:r>
      <w:r w:rsidRPr="00262AD0">
        <w:rPr>
          <w:b/>
          <w:bCs/>
        </w:rPr>
        <w:lastRenderedPageBreak/>
        <w:t xml:space="preserve">                                                        </w:t>
      </w:r>
    </w:p>
    <w:tbl>
      <w:tblPr>
        <w:tblpPr w:leftFromText="180" w:rightFromText="180" w:vertAnchor="text" w:horzAnchor="margin" w:tblpXSpec="center" w:tblpY="-224"/>
        <w:tblW w:w="9464" w:type="dxa"/>
        <w:tblLook w:val="0000"/>
      </w:tblPr>
      <w:tblGrid>
        <w:gridCol w:w="4832"/>
        <w:gridCol w:w="4632"/>
      </w:tblGrid>
      <w:tr w:rsidR="00007D73" w:rsidRPr="00262AD0" w:rsidTr="002C1A10">
        <w:trPr>
          <w:cantSplit/>
          <w:trHeight w:val="2088"/>
        </w:trPr>
        <w:tc>
          <w:tcPr>
            <w:tcW w:w="4832" w:type="dxa"/>
          </w:tcPr>
          <w:p w:rsidR="00007D73" w:rsidRPr="00262AD0" w:rsidRDefault="00007D73" w:rsidP="002C1A10">
            <w:pPr>
              <w:spacing w:line="240" w:lineRule="auto"/>
              <w:jc w:val="both"/>
              <w:rPr>
                <w:color w:val="0000FF"/>
              </w:rPr>
            </w:pPr>
            <w:r>
              <w:rPr>
                <w:b/>
                <w:bCs/>
                <w:noProof/>
                <w:color w:val="0000FF"/>
                <w:lang w:eastAsia="el-GR"/>
              </w:rPr>
              <w:drawing>
                <wp:anchor distT="0" distB="0" distL="114300" distR="114300" simplePos="0" relativeHeight="251660288" behindDoc="1" locked="0" layoutInCell="1" allowOverlap="0">
                  <wp:simplePos x="0" y="0"/>
                  <wp:positionH relativeFrom="column">
                    <wp:posOffset>266700</wp:posOffset>
                  </wp:positionH>
                  <wp:positionV relativeFrom="paragraph">
                    <wp:posOffset>-89535</wp:posOffset>
                  </wp:positionV>
                  <wp:extent cx="547370" cy="542290"/>
                  <wp:effectExtent l="19050" t="0" r="5080" b="0"/>
                  <wp:wrapTight wrapText="bothSides">
                    <wp:wrapPolygon edited="0">
                      <wp:start x="-752" y="0"/>
                      <wp:lineTo x="-752" y="20487"/>
                      <wp:lineTo x="21800" y="20487"/>
                      <wp:lineTo x="21800" y="0"/>
                      <wp:lineTo x="-752"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7370" cy="542290"/>
                          </a:xfrm>
                          <a:prstGeom prst="rect">
                            <a:avLst/>
                          </a:prstGeom>
                          <a:noFill/>
                        </pic:spPr>
                      </pic:pic>
                    </a:graphicData>
                  </a:graphic>
                </wp:anchor>
              </w:drawing>
            </w:r>
            <w:r w:rsidRPr="00262AD0">
              <w:rPr>
                <w:b/>
                <w:bCs/>
                <w:color w:val="0000FF"/>
              </w:rPr>
              <w:t xml:space="preserve">  </w:t>
            </w:r>
          </w:p>
          <w:p w:rsidR="00007D73" w:rsidRPr="00262AD0" w:rsidRDefault="00007D73" w:rsidP="002C1A10">
            <w:pPr>
              <w:pStyle w:val="6"/>
              <w:spacing w:before="0" w:after="0"/>
              <w:rPr>
                <w:bCs w:val="0"/>
              </w:rPr>
            </w:pPr>
          </w:p>
          <w:p w:rsidR="00007D73" w:rsidRPr="00262AD0" w:rsidRDefault="00007D73" w:rsidP="002C1A10">
            <w:pPr>
              <w:pStyle w:val="6"/>
              <w:spacing w:before="0" w:after="0"/>
              <w:rPr>
                <w:bCs w:val="0"/>
              </w:rPr>
            </w:pPr>
          </w:p>
          <w:p w:rsidR="00007D73" w:rsidRPr="00262AD0" w:rsidRDefault="00007D73" w:rsidP="002C1A10">
            <w:pPr>
              <w:pStyle w:val="6"/>
              <w:spacing w:before="0" w:after="0"/>
              <w:rPr>
                <w:bCs w:val="0"/>
              </w:rPr>
            </w:pPr>
            <w:r w:rsidRPr="00262AD0">
              <w:rPr>
                <w:bCs w:val="0"/>
              </w:rPr>
              <w:t>EΛΛΗΝΙΚΗ ΔΗΜΟΚΡΑΤΙΑ</w:t>
            </w:r>
          </w:p>
          <w:p w:rsidR="00007D73" w:rsidRPr="00262AD0" w:rsidRDefault="00007D73" w:rsidP="002C1A10">
            <w:pPr>
              <w:pStyle w:val="6"/>
              <w:spacing w:before="0" w:after="0"/>
              <w:rPr>
                <w:bCs w:val="0"/>
              </w:rPr>
            </w:pPr>
            <w:r w:rsidRPr="00262AD0">
              <w:rPr>
                <w:bCs w:val="0"/>
              </w:rPr>
              <w:t>ΝΟΜΟΣ ΛΑΚΩΝΙΑΣ</w:t>
            </w:r>
          </w:p>
          <w:p w:rsidR="00007D73" w:rsidRPr="00262AD0" w:rsidRDefault="00007D73" w:rsidP="002C1A10">
            <w:pPr>
              <w:pStyle w:val="6"/>
              <w:spacing w:before="0" w:after="0"/>
              <w:rPr>
                <w:bCs w:val="0"/>
              </w:rPr>
            </w:pPr>
            <w:r w:rsidRPr="00262AD0">
              <w:rPr>
                <w:bCs w:val="0"/>
              </w:rPr>
              <w:t>ΔΗΜΟΣ ΣΠΑΡΤΗΣ</w:t>
            </w:r>
          </w:p>
          <w:p w:rsidR="00007D73" w:rsidRPr="00262AD0" w:rsidRDefault="00007D73" w:rsidP="002C1A10">
            <w:pPr>
              <w:pStyle w:val="6"/>
              <w:spacing w:before="0" w:after="0"/>
              <w:rPr>
                <w:bCs w:val="0"/>
              </w:rPr>
            </w:pPr>
            <w:r w:rsidRPr="00262AD0">
              <w:rPr>
                <w:bCs w:val="0"/>
              </w:rPr>
              <w:t xml:space="preserve">Δ/ΝΣΗ ΠΡΟΓΡΑΜΜΑΤΙΣΜΟΥ &amp; ΑΝΑΠΤΥΞΗΣ </w:t>
            </w:r>
          </w:p>
          <w:p w:rsidR="00007D73" w:rsidRPr="00262AD0" w:rsidRDefault="00007D73" w:rsidP="002C1A10">
            <w:pPr>
              <w:spacing w:line="240" w:lineRule="auto"/>
            </w:pPr>
            <w:r w:rsidRPr="00262AD0">
              <w:rPr>
                <w:b/>
              </w:rPr>
              <w:t>ΤΜΗΜΑ ΤΟΥΡΙΣΜΟΥ</w:t>
            </w:r>
          </w:p>
        </w:tc>
        <w:tc>
          <w:tcPr>
            <w:tcW w:w="4632" w:type="dxa"/>
            <w:shd w:val="clear" w:color="auto" w:fill="auto"/>
          </w:tcPr>
          <w:p w:rsidR="00007D73" w:rsidRPr="00262AD0" w:rsidRDefault="00007D73" w:rsidP="002C1A10">
            <w:pPr>
              <w:pBdr>
                <w:top w:val="single" w:sz="24" w:space="1" w:color="auto"/>
                <w:left w:val="single" w:sz="24" w:space="1" w:color="auto"/>
                <w:bottom w:val="single" w:sz="24" w:space="1" w:color="auto"/>
                <w:right w:val="single" w:sz="24" w:space="1" w:color="auto"/>
              </w:pBdr>
              <w:spacing w:line="240" w:lineRule="auto"/>
              <w:jc w:val="center"/>
              <w:rPr>
                <w:b/>
                <w:bCs/>
              </w:rPr>
            </w:pPr>
            <w:r w:rsidRPr="00262AD0">
              <w:rPr>
                <w:b/>
                <w:bCs/>
              </w:rPr>
              <w:t>ΠΡΟΜΗΘΕΙΑ</w:t>
            </w:r>
            <w:r w:rsidRPr="00262AD0">
              <w:t xml:space="preserve">: </w:t>
            </w:r>
            <w:r w:rsidRPr="00262AD0">
              <w:rPr>
                <w:b/>
                <w:bCs/>
              </w:rPr>
              <w:t xml:space="preserve"> ΦΩΤΟΓΡΑΦΙΩΝ /ΔΙΑΦΗΜΙΣΤΙΚΩΝ ΒΙΝΤΕΟ/ΧΑΡΤΙΝΩΝ ΤΣΑΝΤΩΝ/ΤΟΥΡΙΣΤΙΚΟΥ ΕΝΤΥΠΟΥ</w:t>
            </w:r>
          </w:p>
          <w:p w:rsidR="00007D73" w:rsidRPr="00262AD0" w:rsidRDefault="00007D73" w:rsidP="002C1A10">
            <w:pPr>
              <w:spacing w:before="120" w:after="180" w:line="240" w:lineRule="auto"/>
              <w:ind w:left="34"/>
              <w:jc w:val="both"/>
              <w:rPr>
                <w:b/>
                <w:bCs/>
              </w:rPr>
            </w:pPr>
            <w:r w:rsidRPr="00262AD0">
              <w:rPr>
                <w:b/>
                <w:lang w:val="en-US"/>
              </w:rPr>
              <w:t>CPV</w:t>
            </w:r>
            <w:r w:rsidRPr="00262AD0">
              <w:rPr>
                <w:b/>
              </w:rPr>
              <w:t>:</w:t>
            </w:r>
            <w:r>
              <w:rPr>
                <w:b/>
              </w:rPr>
              <w:t>22315000-1/9211122</w:t>
            </w:r>
            <w:r w:rsidRPr="00262AD0">
              <w:rPr>
                <w:b/>
              </w:rPr>
              <w:t>0-</w:t>
            </w:r>
            <w:r>
              <w:rPr>
                <w:b/>
              </w:rPr>
              <w:t>0</w:t>
            </w:r>
            <w:r w:rsidRPr="00262AD0">
              <w:rPr>
                <w:b/>
              </w:rPr>
              <w:t>/18937100-7  /221</w:t>
            </w:r>
            <w:r>
              <w:rPr>
                <w:b/>
              </w:rPr>
              <w:t>4</w:t>
            </w:r>
            <w:r w:rsidRPr="00262AD0">
              <w:rPr>
                <w:b/>
              </w:rPr>
              <w:t>0000-</w:t>
            </w:r>
            <w:r>
              <w:rPr>
                <w:b/>
              </w:rPr>
              <w:t>3</w:t>
            </w:r>
          </w:p>
          <w:p w:rsidR="00007D73" w:rsidRPr="00262AD0" w:rsidRDefault="00007D73" w:rsidP="002C1A10">
            <w:pPr>
              <w:spacing w:before="120" w:after="180" w:line="240" w:lineRule="auto"/>
              <w:ind w:left="34"/>
              <w:jc w:val="both"/>
              <w:rPr>
                <w:b/>
              </w:rPr>
            </w:pPr>
            <w:r w:rsidRPr="00262AD0">
              <w:rPr>
                <w:b/>
                <w:bCs/>
              </w:rPr>
              <w:t>Αρ. Μελέτης : 1/2017</w:t>
            </w:r>
          </w:p>
          <w:p w:rsidR="00007D73" w:rsidRPr="00262AD0" w:rsidRDefault="00007D73" w:rsidP="002C1A10">
            <w:pPr>
              <w:spacing w:before="120" w:after="180" w:line="240" w:lineRule="auto"/>
              <w:ind w:left="34"/>
              <w:rPr>
                <w:b/>
                <w:bCs/>
              </w:rPr>
            </w:pPr>
          </w:p>
        </w:tc>
      </w:tr>
    </w:tbl>
    <w:p w:rsidR="00007D73" w:rsidRPr="00262AD0" w:rsidRDefault="00007D73" w:rsidP="00007D73">
      <w:pPr>
        <w:spacing w:after="0" w:line="240" w:lineRule="auto"/>
        <w:ind w:firstLine="720"/>
        <w:jc w:val="both"/>
        <w:rPr>
          <w:b/>
          <w:bCs/>
          <w:u w:val="single"/>
        </w:rPr>
      </w:pPr>
      <w:r w:rsidRPr="00262AD0">
        <w:rPr>
          <w:b/>
          <w:bCs/>
        </w:rPr>
        <w:tab/>
      </w:r>
      <w:r w:rsidRPr="00262AD0">
        <w:tab/>
      </w:r>
      <w:r w:rsidRPr="00262AD0">
        <w:tab/>
      </w:r>
      <w:r w:rsidRPr="00262AD0">
        <w:tab/>
      </w:r>
      <w:r w:rsidRPr="00262AD0">
        <w:rPr>
          <w:b/>
          <w:bCs/>
        </w:rPr>
        <w:t xml:space="preserve">         </w:t>
      </w:r>
      <w:r w:rsidRPr="00262AD0">
        <w:rPr>
          <w:b/>
          <w:bCs/>
          <w:u w:val="single"/>
        </w:rPr>
        <w:t>ΤΕΧΝΙΚΗ ΕΚΘΕΣΗ</w:t>
      </w:r>
    </w:p>
    <w:p w:rsidR="00007D73" w:rsidRPr="00262AD0" w:rsidRDefault="00007D73" w:rsidP="00007D73">
      <w:pPr>
        <w:spacing w:after="0" w:line="240" w:lineRule="auto"/>
        <w:jc w:val="center"/>
        <w:rPr>
          <w:u w:val="single"/>
        </w:rPr>
      </w:pPr>
    </w:p>
    <w:p w:rsidR="00007D73" w:rsidRPr="00262AD0" w:rsidRDefault="00007D73" w:rsidP="00007D73">
      <w:pPr>
        <w:pStyle w:val="a4"/>
        <w:ind w:firstLine="284"/>
        <w:rPr>
          <w:rFonts w:ascii="Calibri" w:hAnsi="Calibri" w:cs="Calibri"/>
          <w:spacing w:val="-3"/>
          <w:sz w:val="22"/>
          <w:szCs w:val="22"/>
        </w:rPr>
      </w:pPr>
      <w:r w:rsidRPr="00262AD0">
        <w:rPr>
          <w:rFonts w:ascii="Calibri" w:hAnsi="Calibri" w:cs="Calibri"/>
          <w:sz w:val="22"/>
          <w:szCs w:val="22"/>
        </w:rPr>
        <w:t>Η παρούσα τεχνική έκθεση αφορά την προμήθεια: φωτογραφιών/</w:t>
      </w:r>
      <w:r>
        <w:rPr>
          <w:rFonts w:ascii="Calibri" w:hAnsi="Calibri" w:cs="Calibri"/>
          <w:sz w:val="22"/>
          <w:szCs w:val="22"/>
        </w:rPr>
        <w:t xml:space="preserve">διαφημιστικών </w:t>
      </w:r>
      <w:r w:rsidRPr="00262AD0">
        <w:rPr>
          <w:rFonts w:ascii="Calibri" w:hAnsi="Calibri" w:cs="Calibri"/>
          <w:sz w:val="22"/>
          <w:szCs w:val="22"/>
        </w:rPr>
        <w:t xml:space="preserve">βίντεο/χάρτινων τσαντών/τουριστικού εντύπου  για τις ανάγκες τουριστικής προβολής του Δήμου Σπάρτης για το έτος 2017, </w:t>
      </w:r>
      <w:r w:rsidRPr="00262AD0">
        <w:rPr>
          <w:rFonts w:ascii="Calibri" w:hAnsi="Calibri" w:cs="Calibri"/>
          <w:spacing w:val="-3"/>
          <w:sz w:val="22"/>
          <w:szCs w:val="22"/>
        </w:rPr>
        <w:t xml:space="preserve">ενδεικτικού προϋπολογισμού </w:t>
      </w:r>
      <w:r w:rsidRPr="00262AD0">
        <w:rPr>
          <w:rFonts w:ascii="Calibri" w:hAnsi="Calibri" w:cs="Calibri"/>
          <w:b/>
          <w:bCs/>
          <w:sz w:val="22"/>
          <w:szCs w:val="22"/>
        </w:rPr>
        <w:t>28.872,16€</w:t>
      </w:r>
      <w:r w:rsidRPr="00262AD0">
        <w:rPr>
          <w:rFonts w:ascii="Calibri" w:hAnsi="Calibri" w:cs="Calibri"/>
          <w:spacing w:val="-3"/>
          <w:sz w:val="22"/>
          <w:szCs w:val="22"/>
        </w:rPr>
        <w:t>, συμπεριλαμβανομένου του ΦΠΑ.</w:t>
      </w:r>
    </w:p>
    <w:p w:rsidR="00007D73" w:rsidRPr="00262AD0" w:rsidRDefault="00007D73" w:rsidP="00007D73">
      <w:pPr>
        <w:pStyle w:val="a4"/>
        <w:ind w:firstLine="284"/>
        <w:rPr>
          <w:rFonts w:ascii="Calibri" w:hAnsi="Calibri" w:cs="Calibri"/>
          <w:b/>
          <w:spacing w:val="-3"/>
          <w:sz w:val="22"/>
          <w:szCs w:val="22"/>
        </w:rPr>
      </w:pPr>
      <w:r w:rsidRPr="00262AD0">
        <w:rPr>
          <w:rFonts w:ascii="Calibri" w:hAnsi="Calibri" w:cs="Calibri"/>
          <w:spacing w:val="-3"/>
          <w:sz w:val="22"/>
          <w:szCs w:val="22"/>
        </w:rPr>
        <w:t xml:space="preserve">Η προμήθεια θα διενεργηθεί </w:t>
      </w:r>
      <w:r w:rsidRPr="00262AD0">
        <w:rPr>
          <w:rStyle w:val="a7"/>
          <w:rFonts w:ascii="Calibri" w:hAnsi="Calibri" w:cs="Calibri"/>
          <w:b w:val="0"/>
          <w:sz w:val="22"/>
          <w:szCs w:val="22"/>
        </w:rPr>
        <w:t>σύμφωνα με τις διατάξεις του Ν. 4412/2016.</w:t>
      </w:r>
    </w:p>
    <w:p w:rsidR="00007D73" w:rsidRPr="00262AD0" w:rsidRDefault="00007D73" w:rsidP="00007D73">
      <w:pPr>
        <w:spacing w:after="0" w:line="240" w:lineRule="auto"/>
      </w:pPr>
      <w:r w:rsidRPr="00262AD0">
        <w:t>Αναλυτικά η ανωτέρω προμήθεια αφορά:</w:t>
      </w:r>
    </w:p>
    <w:p w:rsidR="00007D73" w:rsidRPr="002028B9" w:rsidRDefault="00007D73" w:rsidP="00007D73">
      <w:pPr>
        <w:pStyle w:val="a9"/>
        <w:widowControl w:val="0"/>
        <w:numPr>
          <w:ilvl w:val="0"/>
          <w:numId w:val="8"/>
        </w:numPr>
        <w:spacing w:line="240" w:lineRule="auto"/>
        <w:contextualSpacing/>
        <w:jc w:val="both"/>
      </w:pPr>
      <w:r w:rsidRPr="002028B9">
        <w:t xml:space="preserve">Προμήθεια 1000 φωτογραφιών για την δημιουργία τράπεζας φωτογραφιών του Δήμου Σπάρτης.  Η δημιουργία μίας τράπεζας φωτογραφιών, με επαγγελματικές, καλαίσθητες και υψηλής ποιότητας φωτογραφίες, είναι απαραίτητη για τον εμπλουτισμό των παραγωγών του έντυπου και ηλεκτρονικού υλικού του Δήμου Σπάρτης, αλλά και για την ενίσχυση της επικοινωνίας του τουριστικού προϊόντος του Δήμου. </w:t>
      </w:r>
    </w:p>
    <w:p w:rsidR="00007D73" w:rsidRPr="002028B9" w:rsidRDefault="00007D73" w:rsidP="00007D73">
      <w:pPr>
        <w:widowControl w:val="0"/>
        <w:numPr>
          <w:ilvl w:val="0"/>
          <w:numId w:val="8"/>
        </w:numPr>
        <w:spacing w:after="0" w:line="240" w:lineRule="auto"/>
        <w:contextualSpacing/>
        <w:jc w:val="both"/>
        <w:rPr>
          <w:shd w:val="clear" w:color="auto" w:fill="FFFFFF"/>
        </w:rPr>
      </w:pPr>
      <w:r w:rsidRPr="002028B9">
        <w:t xml:space="preserve">Προμήθεια </w:t>
      </w:r>
      <w:r w:rsidRPr="00481861">
        <w:rPr>
          <w:color w:val="000000"/>
        </w:rPr>
        <w:t>επτά(7) βίντεο τουριστικού περιεχομένου, δύο(2) εκ των οποίων  θα προβάλουν  γενικά τα σημεία τουριστικού ενδιαφέροντος του Δήμου Σπάρτης και πέντε(5) θα</w:t>
      </w:r>
      <w:r w:rsidRPr="002028B9">
        <w:t xml:space="preserve"> έχουν  θεματικούς άξονες</w:t>
      </w:r>
      <w:r>
        <w:t>.</w:t>
      </w:r>
    </w:p>
    <w:p w:rsidR="00007D73" w:rsidRPr="002028B9" w:rsidRDefault="00007D73" w:rsidP="00007D73">
      <w:pPr>
        <w:widowControl w:val="0"/>
        <w:numPr>
          <w:ilvl w:val="0"/>
          <w:numId w:val="8"/>
        </w:numPr>
        <w:spacing w:after="0" w:line="240" w:lineRule="auto"/>
        <w:contextualSpacing/>
        <w:jc w:val="both"/>
        <w:rPr>
          <w:shd w:val="clear" w:color="auto" w:fill="FFFFFF"/>
        </w:rPr>
      </w:pPr>
      <w:r w:rsidRPr="002028B9">
        <w:t>Προμήθεια 3</w:t>
      </w:r>
      <w:r>
        <w:t>.</w:t>
      </w:r>
      <w:r w:rsidRPr="002028B9">
        <w:t xml:space="preserve">000 χάρτινων τσαντών που θα φέρουν το  λογότυπο του Δήμου Σπάρτης  με σκοπό την προσφορά  τους σε εκθέσεις και εκδηλώσεις στους επισκέπτες των εκθέσεων, καθώς και στους φιλοξενούμενους, προσκεκλημένους κ.α.  του Δήμου. </w:t>
      </w:r>
    </w:p>
    <w:p w:rsidR="00007D73" w:rsidRPr="00262AD0" w:rsidRDefault="00007D73" w:rsidP="00007D73">
      <w:pPr>
        <w:widowControl w:val="0"/>
        <w:numPr>
          <w:ilvl w:val="0"/>
          <w:numId w:val="8"/>
        </w:numPr>
        <w:spacing w:after="0" w:line="240" w:lineRule="auto"/>
        <w:contextualSpacing/>
        <w:jc w:val="both"/>
        <w:rPr>
          <w:shd w:val="clear" w:color="auto" w:fill="FFFFFF"/>
        </w:rPr>
      </w:pPr>
      <w:r w:rsidRPr="00262AD0">
        <w:t xml:space="preserve">Προμήθεια ενός (1) εντύπου τουριστικού περιεχομένου σε τρεις γλώσσες (ελληνικά </w:t>
      </w:r>
      <w:r>
        <w:t>-</w:t>
      </w:r>
      <w:r w:rsidRPr="00262AD0">
        <w:t xml:space="preserve"> αγγλικά</w:t>
      </w:r>
      <w:r>
        <w:t xml:space="preserve"> </w:t>
      </w:r>
      <w:r w:rsidRPr="00262AD0">
        <w:t xml:space="preserve">- γερμανικά) </w:t>
      </w:r>
      <w:r>
        <w:t>που</w:t>
      </w:r>
      <w:r w:rsidRPr="00262AD0">
        <w:t xml:space="preserve"> θα χρησιμοποιηθεί για την προβολή του Δήμου σε διεθνείς τουριστικές εκθέσεις, για την πληροφόρηση των επισκεπτών του Δήμου αλλά και για την χρησιμοποίησή του σε εκδηλώσεις.</w:t>
      </w:r>
    </w:p>
    <w:p w:rsidR="00007D73" w:rsidRPr="00262AD0" w:rsidRDefault="00007D73" w:rsidP="00007D73">
      <w:pPr>
        <w:widowControl w:val="0"/>
        <w:spacing w:after="0" w:line="240" w:lineRule="auto"/>
        <w:contextualSpacing/>
        <w:jc w:val="both"/>
        <w:rPr>
          <w:rStyle w:val="apple-style-span"/>
          <w:shd w:val="clear" w:color="auto" w:fill="FFFFFF"/>
        </w:rPr>
      </w:pPr>
      <w:r w:rsidRPr="00262AD0">
        <w:rPr>
          <w:rStyle w:val="apple-style-span"/>
          <w:shd w:val="clear" w:color="auto" w:fill="FFFFFF"/>
        </w:rPr>
        <w:t>Η προμήθεια θα βαρύνει τους κατωτέρω κωδικούς του προϋπολογισμού του Δήμου έτους 2017:</w:t>
      </w:r>
    </w:p>
    <w:p w:rsidR="00007D73" w:rsidRPr="00481861" w:rsidRDefault="00007D73" w:rsidP="00007D73">
      <w:pPr>
        <w:widowControl w:val="0"/>
        <w:numPr>
          <w:ilvl w:val="0"/>
          <w:numId w:val="3"/>
        </w:numPr>
        <w:spacing w:after="0" w:line="240" w:lineRule="auto"/>
        <w:ind w:left="1260"/>
        <w:jc w:val="both"/>
        <w:rPr>
          <w:shd w:val="clear" w:color="auto" w:fill="FFFFFF"/>
        </w:rPr>
      </w:pPr>
      <w:r w:rsidRPr="00481861">
        <w:rPr>
          <w:rStyle w:val="apple-style-span"/>
          <w:shd w:val="clear" w:color="auto" w:fill="FFFFFF"/>
        </w:rPr>
        <w:t>Ποσό 3.992,80 € σε βάρος του ΚΑΕ 10-6611.006 με τίτλο «Προμήθεια φωτογραφιών»..</w:t>
      </w:r>
      <w:r w:rsidRPr="00262AD0">
        <w:t xml:space="preserve"> </w:t>
      </w:r>
    </w:p>
    <w:p w:rsidR="00007D73" w:rsidRPr="00262AD0" w:rsidRDefault="00007D73" w:rsidP="00007D73">
      <w:pPr>
        <w:widowControl w:val="0"/>
        <w:numPr>
          <w:ilvl w:val="0"/>
          <w:numId w:val="3"/>
        </w:numPr>
        <w:spacing w:after="0" w:line="240" w:lineRule="auto"/>
        <w:ind w:left="1260"/>
        <w:jc w:val="both"/>
        <w:rPr>
          <w:shd w:val="clear" w:color="auto" w:fill="FFFFFF"/>
        </w:rPr>
      </w:pPr>
      <w:r w:rsidRPr="00262AD0">
        <w:rPr>
          <w:rStyle w:val="apple-style-span"/>
          <w:shd w:val="clear" w:color="auto" w:fill="FFFFFF"/>
        </w:rPr>
        <w:t xml:space="preserve">Ποσό </w:t>
      </w:r>
      <w:r w:rsidRPr="0099091E">
        <w:rPr>
          <w:bCs/>
        </w:rPr>
        <w:t>9.999,36</w:t>
      </w:r>
      <w:r w:rsidRPr="0099091E">
        <w:rPr>
          <w:rStyle w:val="apple-style-span"/>
          <w:shd w:val="clear" w:color="auto" w:fill="FFFFFF"/>
        </w:rPr>
        <w:t>€</w:t>
      </w:r>
      <w:r w:rsidRPr="00262AD0">
        <w:rPr>
          <w:rStyle w:val="apple-style-span"/>
          <w:shd w:val="clear" w:color="auto" w:fill="FFFFFF"/>
        </w:rPr>
        <w:t xml:space="preserve"> σε βάρος του ΚΑΕ 10-6611.005 με τίτλο «Υλικό προβολής ηλεκτρονικό»</w:t>
      </w:r>
      <w:r w:rsidRPr="00262AD0">
        <w:t xml:space="preserve"> </w:t>
      </w:r>
    </w:p>
    <w:p w:rsidR="00007D73" w:rsidRPr="00262AD0" w:rsidRDefault="00007D73" w:rsidP="00007D73">
      <w:pPr>
        <w:widowControl w:val="0"/>
        <w:numPr>
          <w:ilvl w:val="0"/>
          <w:numId w:val="3"/>
        </w:numPr>
        <w:spacing w:after="0" w:line="240" w:lineRule="auto"/>
        <w:ind w:left="1260"/>
        <w:jc w:val="both"/>
        <w:rPr>
          <w:shd w:val="clear" w:color="auto" w:fill="FFFFFF"/>
        </w:rPr>
      </w:pPr>
      <w:r w:rsidRPr="00262AD0">
        <w:rPr>
          <w:rStyle w:val="apple-style-span"/>
          <w:shd w:val="clear" w:color="auto" w:fill="FFFFFF"/>
        </w:rPr>
        <w:t xml:space="preserve">Ποσό </w:t>
      </w:r>
      <w:r>
        <w:rPr>
          <w:rStyle w:val="apple-style-span"/>
          <w:shd w:val="clear" w:color="auto" w:fill="FFFFFF"/>
        </w:rPr>
        <w:t>2.976,00</w:t>
      </w:r>
      <w:r w:rsidRPr="00262AD0">
        <w:rPr>
          <w:rStyle w:val="apple-style-span"/>
          <w:shd w:val="clear" w:color="auto" w:fill="FFFFFF"/>
        </w:rPr>
        <w:t xml:space="preserve"> € σε βάρος του ΚΑΕ 00-6434.001 με τίτλο «Λοιπές δαπάνες δημοσίων σχέσεων»</w:t>
      </w:r>
      <w:r w:rsidRPr="00262AD0">
        <w:t xml:space="preserve"> </w:t>
      </w:r>
    </w:p>
    <w:p w:rsidR="00007D73" w:rsidRDefault="00007D73" w:rsidP="00007D73">
      <w:pPr>
        <w:widowControl w:val="0"/>
        <w:numPr>
          <w:ilvl w:val="0"/>
          <w:numId w:val="3"/>
        </w:numPr>
        <w:spacing w:after="0" w:line="240" w:lineRule="auto"/>
        <w:ind w:left="1260"/>
        <w:jc w:val="both"/>
        <w:rPr>
          <w:rStyle w:val="apple-style-span"/>
          <w:shd w:val="clear" w:color="auto" w:fill="FFFFFF"/>
        </w:rPr>
      </w:pPr>
      <w:r w:rsidRPr="00481861">
        <w:rPr>
          <w:rStyle w:val="apple-style-span"/>
          <w:shd w:val="clear" w:color="auto" w:fill="FFFFFF"/>
        </w:rPr>
        <w:t xml:space="preserve">Ποσό 11.904,00 € σε βάρος του ΚΑΕ 10-6611.003 με τίτλο «Έντυπο πληροφοριακό υλικό». </w:t>
      </w:r>
    </w:p>
    <w:p w:rsidR="00007D73" w:rsidRPr="00481861" w:rsidRDefault="00007D73" w:rsidP="00007D73">
      <w:pPr>
        <w:widowControl w:val="0"/>
        <w:spacing w:after="0" w:line="240" w:lineRule="auto"/>
        <w:ind w:left="1260"/>
        <w:jc w:val="both"/>
        <w:rPr>
          <w:shd w:val="clear" w:color="auto" w:fill="FFFFFF"/>
        </w:rPr>
      </w:pPr>
    </w:p>
    <w:p w:rsidR="00007D73" w:rsidRPr="00262AD0" w:rsidRDefault="00007D73" w:rsidP="00007D73">
      <w:pPr>
        <w:spacing w:after="0" w:line="240" w:lineRule="auto"/>
        <w:jc w:val="both"/>
      </w:pPr>
      <w:r w:rsidRPr="00262AD0">
        <w:t>Ο ενδεικτικός προϋπολογισμός (συμπεριλαμβανομένου του ΦΠΑ) για κάθε ομάδα ειδών της προμήθειας είναι ο εξής:</w:t>
      </w:r>
    </w:p>
    <w:p w:rsidR="00007D73" w:rsidRPr="00262AD0" w:rsidRDefault="00007D73" w:rsidP="00007D73">
      <w:pPr>
        <w:spacing w:after="0" w:line="240" w:lineRule="auto"/>
        <w:jc w:val="both"/>
      </w:pPr>
    </w:p>
    <w:p w:rsidR="00007D73" w:rsidRPr="00262AD0" w:rsidRDefault="00007D73" w:rsidP="00007D73">
      <w:pPr>
        <w:spacing w:after="0" w:line="240" w:lineRule="auto"/>
        <w:jc w:val="both"/>
      </w:pPr>
      <w:r w:rsidRPr="00262AD0">
        <w:t>{</w:t>
      </w:r>
      <w:r w:rsidRPr="00262AD0">
        <w:rPr>
          <w:color w:val="000000"/>
        </w:rPr>
        <w:t>ΟΜΑΔΑ 1</w:t>
      </w:r>
      <w:r w:rsidRPr="00262AD0">
        <w:t>}   Φωτογραφίες</w:t>
      </w:r>
      <w:r>
        <w:t>,</w:t>
      </w:r>
      <w:r w:rsidRPr="00262AD0">
        <w:t xml:space="preserve"> προϋπολογισμού </w:t>
      </w:r>
      <w:r>
        <w:rPr>
          <w:rStyle w:val="apple-style-span"/>
          <w:shd w:val="clear" w:color="auto" w:fill="FFFFFF"/>
        </w:rPr>
        <w:t>3.992,80</w:t>
      </w:r>
      <w:r w:rsidRPr="00262AD0">
        <w:rPr>
          <w:rStyle w:val="apple-style-span"/>
          <w:shd w:val="clear" w:color="auto" w:fill="FFFFFF"/>
        </w:rPr>
        <w:t xml:space="preserve"> </w:t>
      </w:r>
      <w:r w:rsidRPr="00262AD0">
        <w:t>€</w:t>
      </w:r>
    </w:p>
    <w:p w:rsidR="00007D73" w:rsidRPr="00262AD0" w:rsidRDefault="00007D73" w:rsidP="00007D73">
      <w:pPr>
        <w:spacing w:after="0" w:line="240" w:lineRule="auto"/>
        <w:jc w:val="both"/>
      </w:pPr>
      <w:r w:rsidRPr="00262AD0">
        <w:t xml:space="preserve">{ΟΜΑΔΑ 2}  </w:t>
      </w:r>
      <w:r>
        <w:t xml:space="preserve"> Δ</w:t>
      </w:r>
      <w:r w:rsidRPr="00262AD0">
        <w:t xml:space="preserve">ιαφημιστικά </w:t>
      </w:r>
      <w:r>
        <w:t xml:space="preserve">βίντεο, </w:t>
      </w:r>
      <w:r w:rsidRPr="00262AD0">
        <w:t xml:space="preserve">προϋπολογισμού  </w:t>
      </w:r>
      <w:r w:rsidRPr="0099091E">
        <w:rPr>
          <w:bCs/>
        </w:rPr>
        <w:t>9.999,36</w:t>
      </w:r>
      <w:r w:rsidRPr="00262AD0">
        <w:t>€</w:t>
      </w:r>
    </w:p>
    <w:p w:rsidR="00007D73" w:rsidRPr="00262AD0" w:rsidRDefault="00007D73" w:rsidP="00007D73">
      <w:pPr>
        <w:spacing w:after="0" w:line="240" w:lineRule="auto"/>
        <w:jc w:val="both"/>
      </w:pPr>
      <w:r w:rsidRPr="00262AD0">
        <w:t>{ΟΜΑΔΑ 3}   Χάρτινες τσάντες</w:t>
      </w:r>
      <w:r>
        <w:t>,</w:t>
      </w:r>
      <w:r w:rsidRPr="00262AD0">
        <w:t xml:space="preserve">  προϋπολογισμού  </w:t>
      </w:r>
      <w:r>
        <w:rPr>
          <w:rStyle w:val="apple-style-span"/>
          <w:shd w:val="clear" w:color="auto" w:fill="FFFFFF"/>
        </w:rPr>
        <w:t>2.976,00</w:t>
      </w:r>
      <w:r w:rsidRPr="00262AD0">
        <w:rPr>
          <w:rStyle w:val="apple-style-span"/>
          <w:shd w:val="clear" w:color="auto" w:fill="FFFFFF"/>
        </w:rPr>
        <w:t xml:space="preserve"> </w:t>
      </w:r>
      <w:r w:rsidRPr="00262AD0">
        <w:t>€</w:t>
      </w:r>
    </w:p>
    <w:p w:rsidR="00007D73" w:rsidRPr="00262AD0" w:rsidRDefault="00007D73" w:rsidP="00007D73">
      <w:pPr>
        <w:spacing w:after="0" w:line="240" w:lineRule="auto"/>
        <w:jc w:val="both"/>
      </w:pPr>
      <w:r w:rsidRPr="00262AD0">
        <w:t>{ΟΜΑΔΑ 4}   Τουριστικό έντυπο</w:t>
      </w:r>
      <w:r>
        <w:t>,</w:t>
      </w:r>
      <w:r w:rsidRPr="00262AD0">
        <w:t xml:space="preserve"> προϋπολογισμού </w:t>
      </w:r>
      <w:r w:rsidRPr="00262AD0">
        <w:rPr>
          <w:rStyle w:val="apple-style-span"/>
          <w:shd w:val="clear" w:color="auto" w:fill="FFFFFF"/>
        </w:rPr>
        <w:t>1</w:t>
      </w:r>
      <w:r>
        <w:rPr>
          <w:rStyle w:val="apple-style-span"/>
          <w:shd w:val="clear" w:color="auto" w:fill="FFFFFF"/>
        </w:rPr>
        <w:t>1</w:t>
      </w:r>
      <w:r w:rsidRPr="00262AD0">
        <w:rPr>
          <w:rStyle w:val="apple-style-span"/>
          <w:shd w:val="clear" w:color="auto" w:fill="FFFFFF"/>
        </w:rPr>
        <w:t>.</w:t>
      </w:r>
      <w:r>
        <w:rPr>
          <w:rStyle w:val="apple-style-span"/>
          <w:shd w:val="clear" w:color="auto" w:fill="FFFFFF"/>
        </w:rPr>
        <w:t>904</w:t>
      </w:r>
      <w:r w:rsidRPr="00262AD0">
        <w:rPr>
          <w:rStyle w:val="apple-style-span"/>
          <w:shd w:val="clear" w:color="auto" w:fill="FFFFFF"/>
        </w:rPr>
        <w:t xml:space="preserve">,00 </w:t>
      </w:r>
      <w:r w:rsidRPr="00262AD0">
        <w:t>€</w:t>
      </w:r>
    </w:p>
    <w:p w:rsidR="00007D73" w:rsidRPr="00262AD0" w:rsidRDefault="00007D73" w:rsidP="00007D73">
      <w:pPr>
        <w:pStyle w:val="Bodytext"/>
        <w:spacing w:before="0" w:after="0"/>
        <w:ind w:left="0" w:right="0"/>
        <w:rPr>
          <w:rFonts w:ascii="Calibri" w:hAnsi="Calibri" w:cs="Calibri"/>
          <w:sz w:val="22"/>
          <w:szCs w:val="22"/>
          <w:u w:val="single"/>
          <w:lang w:eastAsia="en-US"/>
        </w:rPr>
      </w:pPr>
    </w:p>
    <w:p w:rsidR="00007D73" w:rsidRPr="00262AD0" w:rsidRDefault="00007D73" w:rsidP="00007D73">
      <w:pPr>
        <w:spacing w:after="0" w:line="240" w:lineRule="auto"/>
        <w:jc w:val="both"/>
        <w:rPr>
          <w:bCs/>
        </w:rPr>
      </w:pPr>
      <w:r w:rsidRPr="00262AD0">
        <w:t xml:space="preserve">    Οι ενδιαφερόμενοι έχουν το δικαίωμα να υποβάλλουν προσφορά για μία ή περισσότερες ομάδες  προμηθευόμενων ειδών. </w:t>
      </w:r>
    </w:p>
    <w:p w:rsidR="00007D73" w:rsidRPr="00262AD0" w:rsidRDefault="00007D73" w:rsidP="00007D73">
      <w:pPr>
        <w:autoSpaceDE w:val="0"/>
        <w:autoSpaceDN w:val="0"/>
        <w:adjustRightInd w:val="0"/>
        <w:spacing w:after="0" w:line="240" w:lineRule="auto"/>
        <w:jc w:val="both"/>
        <w:rPr>
          <w:b/>
          <w:bCs/>
          <w:color w:val="000000"/>
          <w:u w:val="single"/>
        </w:rPr>
      </w:pPr>
      <w:r w:rsidRPr="00262AD0">
        <w:rPr>
          <w:rStyle w:val="FontStyle29"/>
          <w:color w:val="000000"/>
        </w:rPr>
        <w:lastRenderedPageBreak/>
        <w:t xml:space="preserve">    Η κατακύρωση της προμήθειας κάθε ομάδας θα γίνει στον προμηθευτή που θα προσφέρει τη χαμηλότερη τιμή </w:t>
      </w:r>
      <w:r w:rsidRPr="00262AD0">
        <w:rPr>
          <w:color w:val="000000"/>
        </w:rPr>
        <w:t xml:space="preserve"> στην συνολική τιμή των ειδών κάθε ομάδας.</w:t>
      </w:r>
    </w:p>
    <w:p w:rsidR="00007D73" w:rsidRPr="00262AD0" w:rsidRDefault="00007D73" w:rsidP="00007D73">
      <w:pPr>
        <w:pStyle w:val="a4"/>
        <w:ind w:firstLine="284"/>
        <w:rPr>
          <w:rFonts w:ascii="Calibri" w:hAnsi="Calibri" w:cs="Calibri"/>
          <w:color w:val="000000"/>
          <w:sz w:val="22"/>
          <w:szCs w:val="22"/>
        </w:rPr>
      </w:pPr>
      <w:r w:rsidRPr="00262AD0">
        <w:rPr>
          <w:rFonts w:ascii="Calibri" w:hAnsi="Calibri" w:cs="Calibri"/>
          <w:color w:val="000000"/>
          <w:sz w:val="22"/>
          <w:szCs w:val="22"/>
        </w:rPr>
        <w:t xml:space="preserve">Στην προσφορά του αναδόχου πρέπει να αναγράφονται ευκρινώς οι τιμές μονάδος των ειδών σε ευρώ, το ποσοστό  του ΦΠΑ και το γενικό σύνολο της δαπάνης. Η προσφορά δεν μπορεί να υπερβαίνει τον ενδεικτικό προϋπολογισμό της μελέτης. </w:t>
      </w:r>
    </w:p>
    <w:p w:rsidR="00007D73" w:rsidRPr="00262AD0" w:rsidRDefault="00007D73" w:rsidP="00007D73">
      <w:pPr>
        <w:autoSpaceDE w:val="0"/>
        <w:autoSpaceDN w:val="0"/>
        <w:adjustRightInd w:val="0"/>
        <w:spacing w:after="0" w:line="240" w:lineRule="auto"/>
        <w:jc w:val="both"/>
        <w:rPr>
          <w:lang w:eastAsia="el-GR"/>
        </w:rPr>
      </w:pPr>
      <w:r w:rsidRPr="00262AD0">
        <w:rPr>
          <w:lang w:eastAsia="el-GR"/>
        </w:rPr>
        <w:t>Η προμήθεια θ</w:t>
      </w:r>
      <w:r>
        <w:rPr>
          <w:lang w:eastAsia="el-GR"/>
        </w:rPr>
        <w:t xml:space="preserve">α εκτελεστεί μέσα σε διάστημα δύο </w:t>
      </w:r>
      <w:r w:rsidRPr="00262AD0">
        <w:rPr>
          <w:lang w:eastAsia="el-GR"/>
        </w:rPr>
        <w:t>(</w:t>
      </w:r>
      <w:r>
        <w:rPr>
          <w:lang w:eastAsia="el-GR"/>
        </w:rPr>
        <w:t>2</w:t>
      </w:r>
      <w:r w:rsidRPr="00262AD0">
        <w:rPr>
          <w:lang w:eastAsia="el-GR"/>
        </w:rPr>
        <w:t xml:space="preserve">) μηνών από την υπογραφή της σύμβασης. Τα έξοδα μεταφοράς θα βαρύνουν τον ανάδοχο. </w:t>
      </w:r>
    </w:p>
    <w:p w:rsidR="00007D73" w:rsidRPr="00262AD0" w:rsidRDefault="00007D73" w:rsidP="00007D73">
      <w:pPr>
        <w:jc w:val="both"/>
      </w:pPr>
      <w:r w:rsidRPr="00262AD0">
        <w:t xml:space="preserve">Η προμήθεια θα πραγματοποιηθεί σύμφωνα και με τις οδηγίες  που περιέχονται στην </w:t>
      </w:r>
      <w:r>
        <w:t xml:space="preserve">με </w:t>
      </w:r>
      <w:r w:rsidRPr="00262AD0">
        <w:t xml:space="preserve">αριθ. πρωτ. 514666/24.12.2014 απόφαση του Γενικού Γραμματέα του Ε.Ο.Τ και στην </w:t>
      </w:r>
      <w:r>
        <w:t xml:space="preserve">με </w:t>
      </w:r>
      <w:r w:rsidRPr="00262AD0">
        <w:t>αρ. πρωτ. 5788/20.5.2016 Απόφαση του Γ.Γ του ΕΟΤ: «Eπικαιροποίηση της με Α.Π. 514666/24.12.2014 Εγκυκλίου που αφορά στην διαδικασία παροχής σύμφωνης γνώμης σε προγράμματα και ενέργειες τουριστικής προβολής των Περιφερειών και των Δήμων της Χώρας».</w:t>
      </w:r>
    </w:p>
    <w:p w:rsidR="00007D73" w:rsidRPr="00262AD0" w:rsidRDefault="00007D73" w:rsidP="00007D73">
      <w:pPr>
        <w:spacing w:after="0" w:line="240" w:lineRule="auto"/>
      </w:pPr>
    </w:p>
    <w:tbl>
      <w:tblPr>
        <w:tblW w:w="0" w:type="auto"/>
        <w:tblLook w:val="01E0"/>
      </w:tblPr>
      <w:tblGrid>
        <w:gridCol w:w="5211"/>
        <w:gridCol w:w="3969"/>
      </w:tblGrid>
      <w:tr w:rsidR="00007D73" w:rsidRPr="00262AD0" w:rsidTr="002C1A10">
        <w:trPr>
          <w:trHeight w:val="277"/>
        </w:trPr>
        <w:tc>
          <w:tcPr>
            <w:tcW w:w="5211" w:type="dxa"/>
          </w:tcPr>
          <w:p w:rsidR="00007D73" w:rsidRPr="00262AD0" w:rsidRDefault="00007D73" w:rsidP="002C1A10">
            <w:pPr>
              <w:spacing w:after="0" w:line="240" w:lineRule="auto"/>
              <w:jc w:val="center"/>
            </w:pPr>
          </w:p>
          <w:p w:rsidR="00007D73" w:rsidRDefault="00007D73" w:rsidP="002C1A10">
            <w:pPr>
              <w:spacing w:after="0" w:line="240" w:lineRule="auto"/>
              <w:jc w:val="center"/>
            </w:pPr>
          </w:p>
          <w:p w:rsidR="00007D73" w:rsidRPr="00262AD0" w:rsidRDefault="00007D73" w:rsidP="002C1A10">
            <w:pPr>
              <w:spacing w:after="0" w:line="240" w:lineRule="auto"/>
              <w:jc w:val="center"/>
            </w:pPr>
            <w:r w:rsidRPr="00481861">
              <w:t xml:space="preserve">Σπάρτη  </w:t>
            </w:r>
            <w:r w:rsidRPr="00007D73">
              <w:t>01</w:t>
            </w:r>
            <w:r w:rsidRPr="00481861">
              <w:t xml:space="preserve"> /  1</w:t>
            </w:r>
            <w:r w:rsidRPr="00007D73">
              <w:t>1</w:t>
            </w:r>
            <w:r w:rsidRPr="00262AD0">
              <w:t xml:space="preserve">  /2017</w:t>
            </w:r>
          </w:p>
          <w:p w:rsidR="00007D73" w:rsidRPr="00262AD0" w:rsidRDefault="00007D73" w:rsidP="002C1A10">
            <w:pPr>
              <w:spacing w:after="0" w:line="240" w:lineRule="auto"/>
              <w:jc w:val="center"/>
            </w:pPr>
            <w:r w:rsidRPr="00262AD0">
              <w:t>Ο συντάξας</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p w:rsidR="00007D73" w:rsidRPr="00262AD0" w:rsidRDefault="00007D73" w:rsidP="002C1A10">
            <w:pPr>
              <w:spacing w:after="0" w:line="240" w:lineRule="auto"/>
              <w:jc w:val="center"/>
              <w:rPr>
                <w:bCs/>
              </w:rPr>
            </w:pPr>
            <w:r w:rsidRPr="00262AD0">
              <w:rPr>
                <w:bCs/>
              </w:rPr>
              <w:t>Χρήστος Μητράκος</w:t>
            </w:r>
          </w:p>
          <w:p w:rsidR="00007D73" w:rsidRPr="00262AD0" w:rsidRDefault="00007D73" w:rsidP="002C1A10">
            <w:pPr>
              <w:spacing w:after="0" w:line="240" w:lineRule="auto"/>
              <w:jc w:val="center"/>
            </w:pPr>
            <w:r w:rsidRPr="00262AD0">
              <w:t xml:space="preserve"> Τ.Ε Διοικητικού-Λογιστικού</w:t>
            </w:r>
          </w:p>
          <w:p w:rsidR="00007D73" w:rsidRPr="00262AD0" w:rsidRDefault="00007D73" w:rsidP="002C1A10">
            <w:pPr>
              <w:spacing w:after="0" w:line="240" w:lineRule="auto"/>
              <w:jc w:val="center"/>
            </w:pPr>
            <w:r w:rsidRPr="00262AD0">
              <w:t xml:space="preserve"> </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tc>
        <w:tc>
          <w:tcPr>
            <w:tcW w:w="3969" w:type="dxa"/>
          </w:tcPr>
          <w:p w:rsidR="00007D73" w:rsidRPr="00262AD0" w:rsidRDefault="00007D73" w:rsidP="002C1A10">
            <w:pPr>
              <w:spacing w:after="0" w:line="240" w:lineRule="auto"/>
              <w:jc w:val="center"/>
            </w:pPr>
            <w:r w:rsidRPr="00262AD0">
              <w:t>ΘΕΩΡΗΘΗΚΕ</w:t>
            </w:r>
          </w:p>
          <w:p w:rsidR="00007D73" w:rsidRPr="00262AD0" w:rsidRDefault="00007D73" w:rsidP="002C1A10">
            <w:pPr>
              <w:spacing w:after="0" w:line="240" w:lineRule="auto"/>
              <w:jc w:val="center"/>
            </w:pPr>
            <w:r w:rsidRPr="00262AD0">
              <w:t>Σπάρτη   0</w:t>
            </w:r>
            <w:r w:rsidRPr="00007D73">
              <w:t>1</w:t>
            </w:r>
            <w:r w:rsidRPr="00262AD0">
              <w:t xml:space="preserve"> /  1</w:t>
            </w:r>
            <w:r w:rsidRPr="00007D73">
              <w:t>1</w:t>
            </w:r>
            <w:r w:rsidRPr="00262AD0">
              <w:t xml:space="preserve">  /2017 </w:t>
            </w:r>
          </w:p>
          <w:p w:rsidR="00007D73" w:rsidRDefault="00007D73" w:rsidP="002C1A10">
            <w:pPr>
              <w:spacing w:after="0" w:line="240" w:lineRule="auto"/>
              <w:jc w:val="center"/>
            </w:pPr>
            <w:r w:rsidRPr="00262AD0">
              <w:t xml:space="preserve">Η Προϊστ/νη Δ/νσης </w:t>
            </w:r>
          </w:p>
          <w:p w:rsidR="00007D73" w:rsidRPr="00262AD0" w:rsidRDefault="00007D73" w:rsidP="002C1A10">
            <w:pPr>
              <w:spacing w:after="0" w:line="240" w:lineRule="auto"/>
              <w:jc w:val="center"/>
            </w:pPr>
            <w:r w:rsidRPr="00262AD0">
              <w:t>Προγραμματισμού</w:t>
            </w:r>
            <w:r>
              <w:t xml:space="preserve"> </w:t>
            </w:r>
            <w:r w:rsidRPr="00262AD0">
              <w:t>&amp; Ανάπτυξης</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r w:rsidRPr="00262AD0">
              <w:t>Βιργινία Κοντογεωργάκου</w:t>
            </w:r>
          </w:p>
          <w:p w:rsidR="00007D73" w:rsidRPr="00262AD0" w:rsidRDefault="00007D73" w:rsidP="002C1A10">
            <w:pPr>
              <w:spacing w:after="0" w:line="240" w:lineRule="auto"/>
              <w:jc w:val="center"/>
            </w:pPr>
            <w:r w:rsidRPr="00262AD0">
              <w:t>Γεωπόνος ΠΕ</w:t>
            </w:r>
          </w:p>
          <w:p w:rsidR="00007D73" w:rsidRPr="00262AD0" w:rsidRDefault="00007D73" w:rsidP="002C1A10">
            <w:pPr>
              <w:spacing w:after="0" w:line="240" w:lineRule="auto"/>
              <w:jc w:val="center"/>
            </w:pPr>
          </w:p>
        </w:tc>
      </w:tr>
    </w:tbl>
    <w:p w:rsidR="00007D73" w:rsidRPr="00262AD0" w:rsidRDefault="00007D73" w:rsidP="00007D73">
      <w:pPr>
        <w:spacing w:after="0" w:line="240" w:lineRule="auto"/>
      </w:pPr>
    </w:p>
    <w:p w:rsidR="00007D73" w:rsidRPr="00262AD0" w:rsidRDefault="00007D73" w:rsidP="00007D73">
      <w:pPr>
        <w:spacing w:after="0" w:line="240" w:lineRule="auto"/>
      </w:pPr>
    </w:p>
    <w:p w:rsidR="00007D73" w:rsidRPr="00262AD0" w:rsidRDefault="00007D73" w:rsidP="00007D73">
      <w:pPr>
        <w:spacing w:after="0" w:line="240" w:lineRule="auto"/>
      </w:pPr>
    </w:p>
    <w:p w:rsidR="00007D73" w:rsidRPr="00262AD0" w:rsidRDefault="00007D73" w:rsidP="00007D73">
      <w:pPr>
        <w:spacing w:after="0" w:line="240" w:lineRule="auto"/>
      </w:pPr>
    </w:p>
    <w:p w:rsidR="00007D73" w:rsidRDefault="00007D73" w:rsidP="00007D73">
      <w:pPr>
        <w:spacing w:before="100" w:beforeAutospacing="1" w:after="100" w:afterAutospacing="1" w:line="240" w:lineRule="auto"/>
        <w:jc w:val="both"/>
      </w:pPr>
    </w:p>
    <w:p w:rsidR="00007D73" w:rsidRPr="00262AD0" w:rsidRDefault="00007D73" w:rsidP="00007D73">
      <w:pPr>
        <w:spacing w:before="100" w:beforeAutospacing="1" w:after="100" w:afterAutospacing="1" w:line="240" w:lineRule="auto"/>
        <w:jc w:val="both"/>
      </w:pPr>
    </w:p>
    <w:p w:rsidR="00007D73" w:rsidRPr="00262AD0" w:rsidRDefault="00007D73" w:rsidP="00007D73">
      <w:pPr>
        <w:spacing w:after="0" w:line="240" w:lineRule="auto"/>
      </w:pPr>
    </w:p>
    <w:p w:rsidR="00007D73" w:rsidRPr="00262AD0" w:rsidRDefault="00007D73" w:rsidP="00007D73">
      <w:pPr>
        <w:spacing w:before="100" w:beforeAutospacing="1" w:after="100" w:afterAutospacing="1" w:line="240" w:lineRule="auto"/>
        <w:jc w:val="both"/>
      </w:pPr>
    </w:p>
    <w:p w:rsidR="00007D73" w:rsidRPr="00262AD0" w:rsidRDefault="00007D73" w:rsidP="00007D73">
      <w:pPr>
        <w:spacing w:line="240" w:lineRule="auto"/>
        <w:jc w:val="both"/>
        <w:rPr>
          <w:b/>
          <w:bCs/>
          <w:spacing w:val="-3"/>
        </w:rPr>
      </w:pPr>
    </w:p>
    <w:p w:rsidR="00007D73" w:rsidRPr="00262AD0" w:rsidRDefault="00007D73" w:rsidP="00007D73">
      <w:pPr>
        <w:spacing w:line="240" w:lineRule="auto"/>
        <w:jc w:val="both"/>
        <w:rPr>
          <w:b/>
          <w:bCs/>
          <w:spacing w:val="-3"/>
        </w:rPr>
      </w:pPr>
    </w:p>
    <w:p w:rsidR="00007D73" w:rsidRPr="00262AD0" w:rsidRDefault="00007D73" w:rsidP="00007D73">
      <w:pPr>
        <w:spacing w:line="240" w:lineRule="auto"/>
        <w:jc w:val="both"/>
        <w:rPr>
          <w:b/>
          <w:bCs/>
          <w:spacing w:val="-3"/>
        </w:rPr>
      </w:pPr>
    </w:p>
    <w:tbl>
      <w:tblPr>
        <w:tblpPr w:leftFromText="180" w:rightFromText="180" w:vertAnchor="text" w:horzAnchor="margin" w:tblpXSpec="center" w:tblpY="-224"/>
        <w:tblW w:w="9376" w:type="dxa"/>
        <w:tblLook w:val="0000"/>
      </w:tblPr>
      <w:tblGrid>
        <w:gridCol w:w="4832"/>
        <w:gridCol w:w="4544"/>
      </w:tblGrid>
      <w:tr w:rsidR="00007D73" w:rsidRPr="00262AD0" w:rsidTr="002C1A10">
        <w:trPr>
          <w:cantSplit/>
          <w:trHeight w:val="2088"/>
        </w:trPr>
        <w:tc>
          <w:tcPr>
            <w:tcW w:w="4832" w:type="dxa"/>
          </w:tcPr>
          <w:p w:rsidR="00007D73" w:rsidRPr="00262AD0" w:rsidRDefault="00007D73" w:rsidP="002C1A10">
            <w:pPr>
              <w:spacing w:line="240" w:lineRule="auto"/>
              <w:jc w:val="both"/>
              <w:rPr>
                <w:color w:val="0000FF"/>
              </w:rPr>
            </w:pPr>
            <w:r>
              <w:rPr>
                <w:b/>
                <w:bCs/>
                <w:noProof/>
                <w:color w:val="0000FF"/>
                <w:lang w:eastAsia="el-GR"/>
              </w:rPr>
              <w:lastRenderedPageBreak/>
              <w:drawing>
                <wp:anchor distT="0" distB="0" distL="114300" distR="114300" simplePos="0" relativeHeight="251661312" behindDoc="1" locked="0" layoutInCell="1" allowOverlap="0">
                  <wp:simplePos x="0" y="0"/>
                  <wp:positionH relativeFrom="column">
                    <wp:posOffset>266700</wp:posOffset>
                  </wp:positionH>
                  <wp:positionV relativeFrom="paragraph">
                    <wp:posOffset>-89535</wp:posOffset>
                  </wp:positionV>
                  <wp:extent cx="547370" cy="542290"/>
                  <wp:effectExtent l="19050" t="0" r="5080" b="0"/>
                  <wp:wrapTight wrapText="bothSides">
                    <wp:wrapPolygon edited="0">
                      <wp:start x="-752" y="0"/>
                      <wp:lineTo x="-752" y="20487"/>
                      <wp:lineTo x="21800" y="20487"/>
                      <wp:lineTo x="21800" y="0"/>
                      <wp:lineTo x="-752"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7370" cy="542290"/>
                          </a:xfrm>
                          <a:prstGeom prst="rect">
                            <a:avLst/>
                          </a:prstGeom>
                          <a:noFill/>
                        </pic:spPr>
                      </pic:pic>
                    </a:graphicData>
                  </a:graphic>
                </wp:anchor>
              </w:drawing>
            </w:r>
            <w:r w:rsidRPr="00262AD0">
              <w:rPr>
                <w:b/>
                <w:bCs/>
                <w:color w:val="0000FF"/>
              </w:rPr>
              <w:t xml:space="preserve">  </w:t>
            </w:r>
          </w:p>
          <w:p w:rsidR="00007D73" w:rsidRPr="00262AD0" w:rsidRDefault="00007D73" w:rsidP="002C1A10">
            <w:pPr>
              <w:pStyle w:val="6"/>
              <w:spacing w:before="0" w:after="0"/>
              <w:rPr>
                <w:bCs w:val="0"/>
              </w:rPr>
            </w:pPr>
          </w:p>
          <w:p w:rsidR="00007D73" w:rsidRPr="00262AD0" w:rsidRDefault="00007D73" w:rsidP="002C1A10">
            <w:pPr>
              <w:pStyle w:val="6"/>
              <w:spacing w:before="0" w:after="0"/>
              <w:rPr>
                <w:bCs w:val="0"/>
              </w:rPr>
            </w:pPr>
          </w:p>
          <w:p w:rsidR="00007D73" w:rsidRPr="00262AD0" w:rsidRDefault="00007D73" w:rsidP="002C1A10">
            <w:pPr>
              <w:pStyle w:val="6"/>
              <w:spacing w:before="0" w:after="0"/>
              <w:rPr>
                <w:bCs w:val="0"/>
              </w:rPr>
            </w:pPr>
            <w:r w:rsidRPr="00262AD0">
              <w:rPr>
                <w:bCs w:val="0"/>
              </w:rPr>
              <w:t>EΛΛΗΝΙΚΗ ΔΗΜΟΚΡΑΤΙΑ</w:t>
            </w:r>
          </w:p>
          <w:p w:rsidR="00007D73" w:rsidRPr="00262AD0" w:rsidRDefault="00007D73" w:rsidP="002C1A10">
            <w:pPr>
              <w:pStyle w:val="6"/>
              <w:spacing w:before="0" w:after="0"/>
              <w:rPr>
                <w:bCs w:val="0"/>
              </w:rPr>
            </w:pPr>
            <w:r w:rsidRPr="00262AD0">
              <w:rPr>
                <w:bCs w:val="0"/>
              </w:rPr>
              <w:t>ΝΟΜΟΣ ΛΑΚΩΝΙΑΣ</w:t>
            </w:r>
          </w:p>
          <w:p w:rsidR="00007D73" w:rsidRPr="00262AD0" w:rsidRDefault="00007D73" w:rsidP="002C1A10">
            <w:pPr>
              <w:pStyle w:val="6"/>
              <w:spacing w:before="0" w:after="0"/>
              <w:rPr>
                <w:bCs w:val="0"/>
              </w:rPr>
            </w:pPr>
            <w:r w:rsidRPr="00262AD0">
              <w:rPr>
                <w:bCs w:val="0"/>
              </w:rPr>
              <w:t>ΔΗΜΟΣ ΣΠΑΡΤΗΣ</w:t>
            </w:r>
          </w:p>
          <w:p w:rsidR="00007D73" w:rsidRPr="00262AD0" w:rsidRDefault="00007D73" w:rsidP="002C1A10">
            <w:pPr>
              <w:pStyle w:val="6"/>
              <w:spacing w:before="0" w:after="0"/>
              <w:rPr>
                <w:bCs w:val="0"/>
              </w:rPr>
            </w:pPr>
            <w:r w:rsidRPr="00262AD0">
              <w:rPr>
                <w:bCs w:val="0"/>
              </w:rPr>
              <w:t xml:space="preserve">Δ/ΝΣΗ ΠΡΟΓΡΑΜΜΑΤΙΣΜΟΥ &amp; ΑΝΑΠΤΥΞΗΣ </w:t>
            </w:r>
          </w:p>
          <w:p w:rsidR="00007D73" w:rsidRPr="00262AD0" w:rsidRDefault="00007D73" w:rsidP="002C1A10">
            <w:pPr>
              <w:spacing w:line="240" w:lineRule="auto"/>
            </w:pPr>
            <w:r w:rsidRPr="00262AD0">
              <w:rPr>
                <w:b/>
              </w:rPr>
              <w:t>ΤΜΗΜΑ ΤΟΥΡΙΣΜΟΥ</w:t>
            </w:r>
          </w:p>
        </w:tc>
        <w:tc>
          <w:tcPr>
            <w:tcW w:w="4544" w:type="dxa"/>
            <w:shd w:val="clear" w:color="auto" w:fill="auto"/>
          </w:tcPr>
          <w:p w:rsidR="00007D73" w:rsidRPr="00262AD0" w:rsidRDefault="00007D73" w:rsidP="002C1A10">
            <w:pPr>
              <w:pBdr>
                <w:top w:val="single" w:sz="24" w:space="1" w:color="auto"/>
                <w:left w:val="single" w:sz="24" w:space="1" w:color="auto"/>
                <w:bottom w:val="single" w:sz="24" w:space="1" w:color="auto"/>
                <w:right w:val="single" w:sz="24" w:space="1" w:color="auto"/>
              </w:pBdr>
              <w:spacing w:line="240" w:lineRule="auto"/>
              <w:jc w:val="center"/>
              <w:rPr>
                <w:b/>
                <w:bCs/>
              </w:rPr>
            </w:pPr>
            <w:r w:rsidRPr="00262AD0">
              <w:rPr>
                <w:b/>
                <w:bCs/>
              </w:rPr>
              <w:t>ΠΡΟΜΗΘΕΙΑ</w:t>
            </w:r>
            <w:r w:rsidRPr="00262AD0">
              <w:t xml:space="preserve">: </w:t>
            </w:r>
            <w:r w:rsidRPr="00262AD0">
              <w:rPr>
                <w:b/>
                <w:bCs/>
              </w:rPr>
              <w:t xml:space="preserve"> ΦΩΤΟΓΡΑΦΙΩΝ /ΔΙΑΦΗΜΙΣΤΙΚΩΝ ΒΙΝΤΕΟ/ΧΑΡΤΙΝΩΝ ΤΣΑΝΤΩΝ/ΤΟΥΡΙΣΤΙΚΟΥ ΕΝΤΥΠΟΥ</w:t>
            </w:r>
          </w:p>
          <w:p w:rsidR="00007D73" w:rsidRPr="00262AD0" w:rsidRDefault="00007D73" w:rsidP="002C1A10">
            <w:pPr>
              <w:spacing w:before="120" w:after="180" w:line="240" w:lineRule="auto"/>
              <w:ind w:left="34"/>
              <w:jc w:val="both"/>
              <w:rPr>
                <w:b/>
                <w:bCs/>
              </w:rPr>
            </w:pPr>
            <w:r w:rsidRPr="00262AD0">
              <w:rPr>
                <w:b/>
                <w:lang w:val="en-US"/>
              </w:rPr>
              <w:t>CPV</w:t>
            </w:r>
            <w:r w:rsidRPr="00262AD0">
              <w:rPr>
                <w:b/>
              </w:rPr>
              <w:t>:</w:t>
            </w:r>
            <w:r>
              <w:rPr>
                <w:b/>
              </w:rPr>
              <w:t>22315000-1/9211122</w:t>
            </w:r>
            <w:r w:rsidRPr="00262AD0">
              <w:rPr>
                <w:b/>
              </w:rPr>
              <w:t>0-</w:t>
            </w:r>
            <w:r>
              <w:rPr>
                <w:b/>
              </w:rPr>
              <w:t>0</w:t>
            </w:r>
            <w:r w:rsidRPr="00262AD0">
              <w:rPr>
                <w:b/>
              </w:rPr>
              <w:t>/18937100-7  /221</w:t>
            </w:r>
            <w:r>
              <w:rPr>
                <w:b/>
              </w:rPr>
              <w:t>4</w:t>
            </w:r>
            <w:r w:rsidRPr="00262AD0">
              <w:rPr>
                <w:b/>
              </w:rPr>
              <w:t>0000-</w:t>
            </w:r>
            <w:r>
              <w:rPr>
                <w:b/>
              </w:rPr>
              <w:t>3</w:t>
            </w:r>
          </w:p>
          <w:p w:rsidR="00007D73" w:rsidRPr="00262AD0" w:rsidRDefault="00007D73" w:rsidP="002C1A10">
            <w:pPr>
              <w:spacing w:before="120" w:after="180" w:line="240" w:lineRule="auto"/>
              <w:ind w:left="34"/>
              <w:jc w:val="both"/>
              <w:rPr>
                <w:b/>
              </w:rPr>
            </w:pPr>
            <w:r w:rsidRPr="00262AD0">
              <w:rPr>
                <w:b/>
                <w:bCs/>
              </w:rPr>
              <w:t>Αρ. Μελέτης : 1/2017</w:t>
            </w:r>
          </w:p>
          <w:p w:rsidR="00007D73" w:rsidRPr="00262AD0" w:rsidRDefault="00007D73" w:rsidP="002C1A10">
            <w:pPr>
              <w:spacing w:before="120" w:after="180" w:line="240" w:lineRule="auto"/>
              <w:ind w:left="34"/>
              <w:rPr>
                <w:b/>
                <w:bCs/>
              </w:rPr>
            </w:pPr>
          </w:p>
        </w:tc>
      </w:tr>
    </w:tbl>
    <w:p w:rsidR="00007D73" w:rsidRPr="00262AD0" w:rsidRDefault="00007D73" w:rsidP="00007D73">
      <w:pPr>
        <w:spacing w:line="240" w:lineRule="auto"/>
        <w:jc w:val="both"/>
        <w:rPr>
          <w:b/>
          <w:bCs/>
        </w:rPr>
      </w:pPr>
    </w:p>
    <w:p w:rsidR="00007D73" w:rsidRPr="00262AD0" w:rsidRDefault="00007D73" w:rsidP="00007D73">
      <w:pPr>
        <w:spacing w:line="240" w:lineRule="auto"/>
        <w:jc w:val="both"/>
        <w:rPr>
          <w:b/>
          <w:bCs/>
          <w:strike/>
        </w:rPr>
      </w:pPr>
      <w:r w:rsidRPr="00262AD0">
        <w:rPr>
          <w:b/>
          <w:bCs/>
        </w:rPr>
        <w:t xml:space="preserve">                                                        </w:t>
      </w:r>
    </w:p>
    <w:p w:rsidR="00007D73" w:rsidRPr="00262AD0" w:rsidRDefault="00007D73" w:rsidP="00007D73">
      <w:pPr>
        <w:pStyle w:val="a6"/>
        <w:jc w:val="both"/>
        <w:rPr>
          <w:rFonts w:ascii="Calibri" w:hAnsi="Calibri" w:cs="Calibri"/>
          <w:sz w:val="22"/>
          <w:szCs w:val="22"/>
        </w:rPr>
      </w:pPr>
    </w:p>
    <w:p w:rsidR="00007D73" w:rsidRPr="00262AD0" w:rsidRDefault="00007D73" w:rsidP="00007D73">
      <w:pPr>
        <w:pStyle w:val="a6"/>
        <w:rPr>
          <w:rFonts w:ascii="Calibri" w:hAnsi="Calibri" w:cs="Calibri"/>
          <w:sz w:val="22"/>
          <w:szCs w:val="22"/>
        </w:rPr>
      </w:pPr>
      <w:r w:rsidRPr="00262AD0">
        <w:rPr>
          <w:rFonts w:ascii="Calibri" w:hAnsi="Calibri" w:cs="Calibri"/>
          <w:sz w:val="22"/>
          <w:szCs w:val="22"/>
        </w:rPr>
        <w:t>Τ Ε Χ Ν Ι Κ Ε Σ     Π Ρ Ο Δ Ι Α Γ Ρ Α Φ Ε Σ</w:t>
      </w:r>
    </w:p>
    <w:p w:rsidR="00007D73" w:rsidRPr="00262AD0" w:rsidRDefault="00007D73" w:rsidP="00007D73">
      <w:pPr>
        <w:spacing w:after="0" w:line="240" w:lineRule="auto"/>
        <w:ind w:firstLine="720"/>
        <w:jc w:val="both"/>
      </w:pPr>
    </w:p>
    <w:p w:rsidR="00007D73" w:rsidRPr="00262AD0" w:rsidRDefault="00007D73" w:rsidP="00007D73">
      <w:pPr>
        <w:spacing w:after="0" w:line="240" w:lineRule="auto"/>
        <w:jc w:val="both"/>
        <w:rPr>
          <w:b/>
          <w:bCs/>
          <w:u w:val="single"/>
        </w:rPr>
      </w:pPr>
      <w:r w:rsidRPr="00262AD0">
        <w:rPr>
          <w:b/>
          <w:bCs/>
          <w:u w:val="single"/>
        </w:rPr>
        <w:t xml:space="preserve">{ΟΜΑΔΑ 1}: ΠΡΟΜΗΘΕΙΑ ΦΩΤΟΓΡΑΦΙΩΝ </w:t>
      </w:r>
    </w:p>
    <w:p w:rsidR="00007D73" w:rsidRPr="00262AD0" w:rsidRDefault="00007D73" w:rsidP="00007D73">
      <w:pPr>
        <w:spacing w:after="0" w:line="240" w:lineRule="auto"/>
        <w:jc w:val="both"/>
        <w:rPr>
          <w:b/>
          <w:bCs/>
          <w:u w:val="single"/>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884"/>
        <w:gridCol w:w="1535"/>
        <w:gridCol w:w="1300"/>
      </w:tblGrid>
      <w:tr w:rsidR="00007D73" w:rsidRPr="00262AD0" w:rsidTr="002C1A10">
        <w:trPr>
          <w:trHeight w:val="701"/>
        </w:trPr>
        <w:tc>
          <w:tcPr>
            <w:tcW w:w="709" w:type="dxa"/>
            <w:vAlign w:val="center"/>
          </w:tcPr>
          <w:p w:rsidR="00007D73" w:rsidRPr="00262AD0" w:rsidRDefault="00007D73" w:rsidP="002C1A10">
            <w:pPr>
              <w:spacing w:after="0" w:line="240" w:lineRule="auto"/>
              <w:jc w:val="center"/>
              <w:rPr>
                <w:b/>
                <w:bCs/>
                <w:color w:val="000000"/>
              </w:rPr>
            </w:pPr>
            <w:r w:rsidRPr="00262AD0">
              <w:rPr>
                <w:b/>
                <w:bCs/>
                <w:color w:val="000000"/>
              </w:rPr>
              <w:t>α/α</w:t>
            </w:r>
          </w:p>
        </w:tc>
        <w:tc>
          <w:tcPr>
            <w:tcW w:w="5884" w:type="dxa"/>
            <w:vAlign w:val="center"/>
          </w:tcPr>
          <w:p w:rsidR="00007D73" w:rsidRPr="00262AD0" w:rsidRDefault="00007D73" w:rsidP="002C1A10">
            <w:pPr>
              <w:spacing w:after="0" w:line="240" w:lineRule="auto"/>
              <w:jc w:val="center"/>
              <w:rPr>
                <w:b/>
                <w:bCs/>
                <w:color w:val="000000"/>
              </w:rPr>
            </w:pPr>
            <w:r w:rsidRPr="00262AD0">
              <w:rPr>
                <w:b/>
                <w:bCs/>
                <w:color w:val="000000"/>
              </w:rPr>
              <w:t>Είδος Προμήθειας</w:t>
            </w:r>
          </w:p>
          <w:p w:rsidR="00007D73" w:rsidRPr="00262AD0" w:rsidRDefault="00007D73" w:rsidP="002C1A10">
            <w:pPr>
              <w:spacing w:after="0" w:line="240" w:lineRule="auto"/>
              <w:jc w:val="center"/>
              <w:rPr>
                <w:b/>
                <w:color w:val="000000"/>
                <w:shd w:val="clear" w:color="auto" w:fill="F0FFFF"/>
              </w:rPr>
            </w:pPr>
          </w:p>
        </w:tc>
        <w:tc>
          <w:tcPr>
            <w:tcW w:w="1535" w:type="dxa"/>
            <w:vAlign w:val="center"/>
          </w:tcPr>
          <w:p w:rsidR="00007D73" w:rsidRPr="00262AD0" w:rsidRDefault="00007D73" w:rsidP="002C1A10">
            <w:pPr>
              <w:spacing w:after="0" w:line="240" w:lineRule="auto"/>
              <w:jc w:val="center"/>
              <w:rPr>
                <w:b/>
                <w:bCs/>
                <w:color w:val="000000"/>
              </w:rPr>
            </w:pPr>
            <w:r w:rsidRPr="00262AD0">
              <w:rPr>
                <w:b/>
                <w:bCs/>
                <w:color w:val="000000"/>
              </w:rPr>
              <w:t>μονάδα μέτρησης</w:t>
            </w:r>
          </w:p>
        </w:tc>
        <w:tc>
          <w:tcPr>
            <w:tcW w:w="1300" w:type="dxa"/>
            <w:vAlign w:val="center"/>
          </w:tcPr>
          <w:p w:rsidR="00007D73" w:rsidRPr="00262AD0" w:rsidRDefault="00007D73" w:rsidP="002C1A10">
            <w:pPr>
              <w:spacing w:after="0" w:line="240" w:lineRule="auto"/>
              <w:jc w:val="center"/>
              <w:rPr>
                <w:b/>
                <w:color w:val="000000"/>
                <w:shd w:val="clear" w:color="auto" w:fill="F0FFFF"/>
              </w:rPr>
            </w:pPr>
            <w:r w:rsidRPr="00262AD0">
              <w:rPr>
                <w:b/>
                <w:bCs/>
                <w:color w:val="000000"/>
              </w:rPr>
              <w:t>Ποσότητα</w:t>
            </w:r>
          </w:p>
        </w:tc>
      </w:tr>
      <w:tr w:rsidR="00007D73" w:rsidRPr="00262AD0" w:rsidTr="002C1A10">
        <w:tc>
          <w:tcPr>
            <w:tcW w:w="709" w:type="dxa"/>
            <w:vAlign w:val="center"/>
          </w:tcPr>
          <w:p w:rsidR="00007D73" w:rsidRPr="00262AD0" w:rsidRDefault="00007D73" w:rsidP="002C1A10">
            <w:pPr>
              <w:spacing w:after="0" w:line="240" w:lineRule="auto"/>
              <w:jc w:val="center"/>
              <w:rPr>
                <w:bCs/>
                <w:color w:val="000000"/>
              </w:rPr>
            </w:pPr>
            <w:r w:rsidRPr="00262AD0">
              <w:rPr>
                <w:bCs/>
                <w:color w:val="000000"/>
              </w:rPr>
              <w:t>1</w:t>
            </w:r>
          </w:p>
        </w:tc>
        <w:tc>
          <w:tcPr>
            <w:tcW w:w="5884" w:type="dxa"/>
          </w:tcPr>
          <w:p w:rsidR="00007D73" w:rsidRPr="00262AD0" w:rsidRDefault="00007D73" w:rsidP="002C1A10">
            <w:pPr>
              <w:spacing w:after="0" w:line="240" w:lineRule="auto"/>
              <w:rPr>
                <w:bCs/>
                <w:color w:val="000000"/>
              </w:rPr>
            </w:pPr>
            <w:r w:rsidRPr="0099091E">
              <w:rPr>
                <w:b/>
                <w:bCs/>
                <w:color w:val="000000"/>
              </w:rPr>
              <w:t>ΦΩΤΟΓΡΑΦΙΕΣ ΣΕ ΨΗΦΙΑΚΗ ΜΟΡΦΗ</w:t>
            </w:r>
          </w:p>
        </w:tc>
        <w:tc>
          <w:tcPr>
            <w:tcW w:w="1535" w:type="dxa"/>
            <w:vAlign w:val="center"/>
          </w:tcPr>
          <w:p w:rsidR="00007D73" w:rsidRPr="00262AD0" w:rsidRDefault="00007D73" w:rsidP="002C1A10">
            <w:pPr>
              <w:spacing w:after="0" w:line="240" w:lineRule="auto"/>
              <w:jc w:val="center"/>
              <w:rPr>
                <w:bCs/>
                <w:color w:val="000000"/>
              </w:rPr>
            </w:pPr>
            <w:r w:rsidRPr="00262AD0">
              <w:rPr>
                <w:bCs/>
                <w:color w:val="000000"/>
              </w:rPr>
              <w:t>τεμάχια</w:t>
            </w:r>
          </w:p>
        </w:tc>
        <w:tc>
          <w:tcPr>
            <w:tcW w:w="1300" w:type="dxa"/>
            <w:vAlign w:val="center"/>
          </w:tcPr>
          <w:p w:rsidR="00007D73" w:rsidRPr="00262AD0" w:rsidRDefault="00007D73" w:rsidP="002C1A10">
            <w:pPr>
              <w:spacing w:after="0" w:line="240" w:lineRule="auto"/>
              <w:jc w:val="center"/>
              <w:rPr>
                <w:bCs/>
                <w:color w:val="000000"/>
              </w:rPr>
            </w:pPr>
            <w:r w:rsidRPr="00262AD0">
              <w:rPr>
                <w:bCs/>
                <w:color w:val="000000"/>
              </w:rPr>
              <w:t>1</w:t>
            </w:r>
            <w:r>
              <w:rPr>
                <w:bCs/>
                <w:color w:val="000000"/>
              </w:rPr>
              <w:t>.</w:t>
            </w:r>
            <w:r w:rsidRPr="00262AD0">
              <w:rPr>
                <w:bCs/>
                <w:color w:val="000000"/>
              </w:rPr>
              <w:t>000</w:t>
            </w:r>
          </w:p>
        </w:tc>
      </w:tr>
    </w:tbl>
    <w:p w:rsidR="00007D73" w:rsidRPr="00262AD0" w:rsidRDefault="00007D73" w:rsidP="00007D73">
      <w:pPr>
        <w:spacing w:after="0" w:line="240" w:lineRule="auto"/>
        <w:jc w:val="both"/>
        <w:rPr>
          <w:b/>
          <w:bCs/>
          <w:u w:val="single"/>
        </w:rPr>
      </w:pPr>
    </w:p>
    <w:p w:rsidR="00007D73" w:rsidRPr="00262AD0" w:rsidRDefault="00007D73" w:rsidP="00007D73">
      <w:pPr>
        <w:jc w:val="both"/>
      </w:pPr>
      <w:r>
        <w:rPr>
          <w:color w:val="FF0000"/>
        </w:rPr>
        <w:t>Οι</w:t>
      </w:r>
      <w:r w:rsidRPr="00262AD0">
        <w:t xml:space="preserve"> παρούσες τεχνικές προδιαγραφές, αναφέρονται στην προμήθεια 1.000 φωτογραφιών για την δημιουργία τράπεζας φωτογραφιών του Δήμου Σπάρτης.  Η δημιουργία μίας τράπεζας φωτογραφιών, με επαγγελματικές, καλαίσθητες και υψηλής ανάλυσης φωτογραφίες, είναι απαραίτητη για τον εμπλουτισμό των παραγωγών του έντυπου και ηλεκτρονικού υλικού του Δήμου Σπάρτης, αλλά και για την ενίσχυση της επικοινωνίας του τουριστικού προϊόντος του Δήμου. Οι φωτογραφίες αυτές θα απεικονίζουν μνημεία, μουσεία και εκθέματα μουσείων, φυσικά τοπία, πολιτιστικές και αθλητικές εκδηλώσεις, αλλά και στιγμιότυπα με ανθρώπους σε στιγμές καθημερινότητας, παρουσιάζοντας την εικόνα Δήμου. </w:t>
      </w:r>
    </w:p>
    <w:p w:rsidR="00007D73" w:rsidRPr="00262AD0" w:rsidRDefault="00007D73" w:rsidP="00007D73">
      <w:pPr>
        <w:autoSpaceDE w:val="0"/>
        <w:autoSpaceDN w:val="0"/>
        <w:adjustRightInd w:val="0"/>
        <w:spacing w:after="0" w:line="240" w:lineRule="auto"/>
        <w:jc w:val="both"/>
        <w:rPr>
          <w:lang w:eastAsia="el-GR"/>
        </w:rPr>
      </w:pPr>
      <w:r w:rsidRPr="00262AD0">
        <w:rPr>
          <w:lang w:eastAsia="el-GR"/>
        </w:rPr>
        <w:t>Όλες οι φωτογραφίες που θα περιέλθουν στο Δήμο θα αποκτώνται ελεύθερες από δικαιώματα τρίτων και με πλήρη μεταβίβαση των πνευματικών δικαιωμάτων στο Δήμο.</w:t>
      </w:r>
    </w:p>
    <w:p w:rsidR="00007D73" w:rsidRPr="00262AD0" w:rsidRDefault="00007D73" w:rsidP="00007D73">
      <w:pPr>
        <w:autoSpaceDE w:val="0"/>
        <w:autoSpaceDN w:val="0"/>
        <w:adjustRightInd w:val="0"/>
        <w:spacing w:after="0" w:line="240" w:lineRule="auto"/>
        <w:jc w:val="both"/>
        <w:rPr>
          <w:lang w:eastAsia="el-GR"/>
        </w:rPr>
      </w:pPr>
      <w:r w:rsidRPr="00262AD0">
        <w:rPr>
          <w:lang w:eastAsia="el-GR"/>
        </w:rPr>
        <w:t xml:space="preserve">Όλο το φωτογραφικό υλικό θα παραδοθεί στο Δήμο σε ηλεκτρονική μορφή σε δύο διαφορετικές εκδοχές (υψηλής ανάλυσης για χρήση σε έντυπα και χαμηλής ανάλυσης για διαδικτυακή χρήση). Ο ανάδοχος θα παραδώσει μαζί με τις φωτογραφίες έναν κατάλογο, στον οποίο θα αναφέρεται η ταυτότητα κάθε φωτογραφίας με τις εξής πληροφορίες: </w:t>
      </w:r>
    </w:p>
    <w:p w:rsidR="00007D73" w:rsidRPr="00262AD0" w:rsidRDefault="00007D73" w:rsidP="00007D73">
      <w:pPr>
        <w:numPr>
          <w:ilvl w:val="0"/>
          <w:numId w:val="17"/>
        </w:numPr>
        <w:autoSpaceDE w:val="0"/>
        <w:autoSpaceDN w:val="0"/>
        <w:adjustRightInd w:val="0"/>
        <w:spacing w:after="0" w:line="240" w:lineRule="auto"/>
        <w:rPr>
          <w:lang w:eastAsia="el-GR"/>
        </w:rPr>
      </w:pPr>
      <w:r w:rsidRPr="00262AD0">
        <w:rPr>
          <w:lang w:eastAsia="el-GR"/>
        </w:rPr>
        <w:t>keywords, δηλ. λέξεις-κλειδιά για το τι δείχνει η εκάστοτε φωτογραφία</w:t>
      </w:r>
    </w:p>
    <w:p w:rsidR="00007D73" w:rsidRPr="00262AD0" w:rsidRDefault="00007D73" w:rsidP="00007D73">
      <w:pPr>
        <w:numPr>
          <w:ilvl w:val="0"/>
          <w:numId w:val="17"/>
        </w:numPr>
        <w:autoSpaceDE w:val="0"/>
        <w:autoSpaceDN w:val="0"/>
        <w:adjustRightInd w:val="0"/>
        <w:spacing w:after="0" w:line="240" w:lineRule="auto"/>
        <w:rPr>
          <w:lang w:eastAsia="el-GR"/>
        </w:rPr>
      </w:pPr>
      <w:r w:rsidRPr="00262AD0">
        <w:rPr>
          <w:lang w:eastAsia="el-GR"/>
        </w:rPr>
        <w:t>το όνομα αρχείου με την εκδοχή υψηλής ανάλυσης</w:t>
      </w:r>
    </w:p>
    <w:p w:rsidR="00007D73" w:rsidRPr="00262AD0" w:rsidRDefault="00007D73" w:rsidP="00007D73">
      <w:pPr>
        <w:numPr>
          <w:ilvl w:val="0"/>
          <w:numId w:val="17"/>
        </w:numPr>
        <w:autoSpaceDE w:val="0"/>
        <w:autoSpaceDN w:val="0"/>
        <w:adjustRightInd w:val="0"/>
        <w:spacing w:after="0" w:line="240" w:lineRule="auto"/>
        <w:rPr>
          <w:lang w:eastAsia="el-GR"/>
        </w:rPr>
      </w:pPr>
      <w:r w:rsidRPr="00262AD0">
        <w:rPr>
          <w:lang w:eastAsia="el-GR"/>
        </w:rPr>
        <w:t>το όνομα αρχείου με την εκδοχή χαμηλής ανάλυσης</w:t>
      </w:r>
    </w:p>
    <w:p w:rsidR="00007D73" w:rsidRPr="00262AD0" w:rsidRDefault="00007D73" w:rsidP="00007D73">
      <w:pPr>
        <w:autoSpaceDE w:val="0"/>
        <w:autoSpaceDN w:val="0"/>
        <w:adjustRightInd w:val="0"/>
        <w:spacing w:after="0" w:line="240" w:lineRule="auto"/>
        <w:ind w:left="720"/>
        <w:jc w:val="both"/>
        <w:rPr>
          <w:lang w:eastAsia="el-GR"/>
        </w:rPr>
      </w:pPr>
    </w:p>
    <w:p w:rsidR="00007D73" w:rsidRPr="00262AD0" w:rsidRDefault="00007D73" w:rsidP="00007D73">
      <w:pPr>
        <w:autoSpaceDE w:val="0"/>
        <w:autoSpaceDN w:val="0"/>
        <w:adjustRightInd w:val="0"/>
        <w:spacing w:after="0" w:line="240" w:lineRule="auto"/>
        <w:jc w:val="both"/>
        <w:rPr>
          <w:lang w:eastAsia="el-GR"/>
        </w:rPr>
      </w:pPr>
      <w:r w:rsidRPr="00262AD0">
        <w:rPr>
          <w:lang w:eastAsia="el-GR"/>
        </w:rPr>
        <w:t xml:space="preserve">Η ανάλυση των φωτογραφιών για </w:t>
      </w:r>
      <w:r w:rsidRPr="00262AD0">
        <w:rPr>
          <w:b/>
          <w:bCs/>
          <w:lang w:eastAsia="el-GR"/>
        </w:rPr>
        <w:t xml:space="preserve">έντυπο </w:t>
      </w:r>
      <w:r w:rsidRPr="00262AD0">
        <w:rPr>
          <w:lang w:eastAsia="el-GR"/>
        </w:rPr>
        <w:t xml:space="preserve">θα πρέπει, να είναι στα 300dpi. Αντίστοιχα για χρήση στο </w:t>
      </w:r>
      <w:r w:rsidRPr="00262AD0">
        <w:rPr>
          <w:b/>
          <w:bCs/>
          <w:lang w:eastAsia="el-GR"/>
        </w:rPr>
        <w:t xml:space="preserve">internet </w:t>
      </w:r>
      <w:r w:rsidRPr="00262AD0">
        <w:rPr>
          <w:lang w:eastAsia="el-GR"/>
        </w:rPr>
        <w:t>θα πρέπει να είναι στα 72dpi.</w:t>
      </w:r>
    </w:p>
    <w:p w:rsidR="00007D73" w:rsidRPr="00262AD0" w:rsidRDefault="00007D73" w:rsidP="00007D73">
      <w:pPr>
        <w:autoSpaceDE w:val="0"/>
        <w:autoSpaceDN w:val="0"/>
        <w:adjustRightInd w:val="0"/>
        <w:spacing w:after="0" w:line="240" w:lineRule="auto"/>
        <w:jc w:val="both"/>
        <w:rPr>
          <w:lang w:eastAsia="el-GR"/>
        </w:rPr>
      </w:pPr>
    </w:p>
    <w:p w:rsidR="00007D73" w:rsidRPr="00262AD0" w:rsidRDefault="00007D73" w:rsidP="00007D73">
      <w:pPr>
        <w:autoSpaceDE w:val="0"/>
        <w:autoSpaceDN w:val="0"/>
        <w:adjustRightInd w:val="0"/>
        <w:spacing w:after="0" w:line="240" w:lineRule="auto"/>
        <w:jc w:val="both"/>
        <w:rPr>
          <w:lang w:eastAsia="el-GR"/>
        </w:rPr>
      </w:pPr>
      <w:r w:rsidRPr="00262AD0">
        <w:rPr>
          <w:lang w:val="en-US" w:eastAsia="el-GR"/>
        </w:rPr>
        <w:t>T</w:t>
      </w:r>
      <w:r w:rsidRPr="00262AD0">
        <w:rPr>
          <w:lang w:eastAsia="el-GR"/>
        </w:rPr>
        <w:t xml:space="preserve">ο χρωματικό προφίλ για τις εκτυπώσεις να είναι CMYK και για internet RGB.  </w:t>
      </w:r>
      <w:r w:rsidRPr="00262AD0">
        <w:rPr>
          <w:lang w:val="en-US" w:eastAsia="el-GR"/>
        </w:rPr>
        <w:t>O</w:t>
      </w:r>
      <w:r w:rsidRPr="00262AD0">
        <w:rPr>
          <w:lang w:eastAsia="el-GR"/>
        </w:rPr>
        <w:t>ι φωτογραφίες να μην έχουν υπερβολικά κορεσμένα και αλλοιωμένα-ψεύτικα χρώματα και να μην υπάρχει εμφανές μοντάζ (ένθεση για παράδειγμα κάποιου στοιχείου στην εικόνα που δεν θα μπορούσε να βρίσκεται εκεί).</w:t>
      </w:r>
    </w:p>
    <w:p w:rsidR="00007D73" w:rsidRPr="00262AD0" w:rsidRDefault="00007D73" w:rsidP="00007D73">
      <w:pPr>
        <w:autoSpaceDE w:val="0"/>
        <w:autoSpaceDN w:val="0"/>
        <w:adjustRightInd w:val="0"/>
        <w:spacing w:after="0" w:line="240" w:lineRule="auto"/>
        <w:jc w:val="both"/>
        <w:rPr>
          <w:lang w:eastAsia="el-GR"/>
        </w:rPr>
      </w:pPr>
    </w:p>
    <w:p w:rsidR="00007D73" w:rsidRPr="00262AD0" w:rsidRDefault="00007D73" w:rsidP="00007D73">
      <w:pPr>
        <w:autoSpaceDE w:val="0"/>
        <w:autoSpaceDN w:val="0"/>
        <w:adjustRightInd w:val="0"/>
        <w:spacing w:after="0" w:line="240" w:lineRule="auto"/>
        <w:jc w:val="both"/>
        <w:rPr>
          <w:lang w:eastAsia="el-GR"/>
        </w:rPr>
      </w:pPr>
      <w:r w:rsidRPr="00262AD0">
        <w:rPr>
          <w:lang w:eastAsia="el-GR"/>
        </w:rPr>
        <w:t>Κάθε φωτογραφία πρέπει να συνοδεύεται από αναλυτικά credits, που αναφέρουν το θέμα/την περιοχή/τη δραστηριότητα, τον Δήμο και το όνομα του φωτογράφου.</w:t>
      </w:r>
    </w:p>
    <w:p w:rsidR="00007D73" w:rsidRPr="00262AD0" w:rsidRDefault="00007D73" w:rsidP="00007D73">
      <w:pPr>
        <w:autoSpaceDE w:val="0"/>
        <w:autoSpaceDN w:val="0"/>
        <w:adjustRightInd w:val="0"/>
        <w:spacing w:after="0" w:line="240" w:lineRule="auto"/>
        <w:jc w:val="both"/>
        <w:rPr>
          <w:lang w:eastAsia="el-GR"/>
        </w:rPr>
      </w:pPr>
    </w:p>
    <w:p w:rsidR="00007D73" w:rsidRPr="00262AD0" w:rsidRDefault="00007D73" w:rsidP="00007D73">
      <w:pPr>
        <w:autoSpaceDE w:val="0"/>
        <w:autoSpaceDN w:val="0"/>
        <w:adjustRightInd w:val="0"/>
        <w:spacing w:after="0" w:line="240" w:lineRule="auto"/>
        <w:jc w:val="both"/>
        <w:rPr>
          <w:b/>
          <w:bCs/>
          <w:lang w:eastAsia="el-GR"/>
        </w:rPr>
      </w:pPr>
    </w:p>
    <w:p w:rsidR="00007D73" w:rsidRPr="00C840D6" w:rsidRDefault="00007D73" w:rsidP="00007D73">
      <w:pPr>
        <w:tabs>
          <w:tab w:val="left" w:pos="0"/>
        </w:tabs>
        <w:autoSpaceDE w:val="0"/>
        <w:autoSpaceDN w:val="0"/>
        <w:adjustRightInd w:val="0"/>
        <w:jc w:val="both"/>
      </w:pPr>
      <w:r>
        <w:rPr>
          <w:lang w:val="en-US"/>
        </w:rPr>
        <w:t>O</w:t>
      </w:r>
      <w:r w:rsidRPr="00C840D6">
        <w:t xml:space="preserve"> </w:t>
      </w:r>
      <w:r w:rsidRPr="00262AD0">
        <w:t>ανάδοχο</w:t>
      </w:r>
      <w:r>
        <w:t>ς έχει την υποχρέωση:</w:t>
      </w:r>
    </w:p>
    <w:p w:rsidR="00007D73" w:rsidRPr="00262AD0" w:rsidRDefault="00007D73" w:rsidP="00007D73">
      <w:pPr>
        <w:numPr>
          <w:ilvl w:val="0"/>
          <w:numId w:val="18"/>
        </w:numPr>
        <w:spacing w:after="0" w:line="240" w:lineRule="auto"/>
        <w:jc w:val="both"/>
      </w:pPr>
      <w:r w:rsidRPr="00262AD0">
        <w:t>Οργάνωση</w:t>
      </w:r>
      <w:r>
        <w:t>ς</w:t>
      </w:r>
      <w:r w:rsidRPr="00262AD0">
        <w:t>, επιλογή</w:t>
      </w:r>
      <w:r>
        <w:t>ς</w:t>
      </w:r>
      <w:r w:rsidRPr="00262AD0">
        <w:t xml:space="preserve"> χώρων φωτογράφησης – εξασφάλιση</w:t>
      </w:r>
      <w:r>
        <w:t xml:space="preserve">ς </w:t>
      </w:r>
      <w:r w:rsidRPr="00262AD0">
        <w:t>αδειών φωτογράφησης όπου απαιτείται.</w:t>
      </w:r>
    </w:p>
    <w:p w:rsidR="00007D73" w:rsidRPr="00262AD0" w:rsidRDefault="00007D73" w:rsidP="00007D73">
      <w:pPr>
        <w:numPr>
          <w:ilvl w:val="0"/>
          <w:numId w:val="19"/>
        </w:numPr>
        <w:spacing w:after="0" w:line="240" w:lineRule="auto"/>
        <w:jc w:val="both"/>
      </w:pPr>
      <w:r w:rsidRPr="00262AD0">
        <w:t>Επεξεργασία</w:t>
      </w:r>
      <w:r>
        <w:t>ς</w:t>
      </w:r>
      <w:r w:rsidRPr="00262AD0">
        <w:t xml:space="preserve"> &amp; Επιλογή</w:t>
      </w:r>
      <w:r>
        <w:t xml:space="preserve">ς των </w:t>
      </w:r>
      <w:r w:rsidRPr="00262AD0">
        <w:t xml:space="preserve"> φωτογραφιών</w:t>
      </w:r>
    </w:p>
    <w:p w:rsidR="00007D73" w:rsidRPr="00262AD0" w:rsidRDefault="00007D73" w:rsidP="00007D73">
      <w:pPr>
        <w:autoSpaceDE w:val="0"/>
        <w:autoSpaceDN w:val="0"/>
        <w:adjustRightInd w:val="0"/>
        <w:spacing w:after="0" w:line="240" w:lineRule="auto"/>
        <w:jc w:val="both"/>
        <w:rPr>
          <w:lang w:eastAsia="el-GR"/>
        </w:rPr>
      </w:pPr>
    </w:p>
    <w:p w:rsidR="00007D73" w:rsidRPr="00262AD0" w:rsidRDefault="00007D73" w:rsidP="00007D73">
      <w:pPr>
        <w:autoSpaceDE w:val="0"/>
        <w:autoSpaceDN w:val="0"/>
        <w:adjustRightInd w:val="0"/>
        <w:spacing w:after="0" w:line="240" w:lineRule="auto"/>
        <w:jc w:val="both"/>
      </w:pPr>
    </w:p>
    <w:p w:rsidR="00007D73" w:rsidRPr="00262AD0" w:rsidRDefault="00007D73" w:rsidP="00007D73">
      <w:pPr>
        <w:spacing w:line="360" w:lineRule="auto"/>
        <w:jc w:val="both"/>
      </w:pPr>
      <w:r w:rsidRPr="00262AD0">
        <w:t xml:space="preserve">Το φωτογραφικό υλικό που θα παραχθεί,  </w:t>
      </w:r>
      <w:r>
        <w:t>ενδεικτικά (</w:t>
      </w:r>
      <w:r w:rsidRPr="00262AD0">
        <w:t xml:space="preserve">όχι περιοριστικά)  θα απεικονίζει: </w:t>
      </w:r>
    </w:p>
    <w:p w:rsidR="00007D73" w:rsidRPr="00262AD0" w:rsidRDefault="00007D73" w:rsidP="00007D73">
      <w:pPr>
        <w:spacing w:line="360" w:lineRule="auto"/>
        <w:jc w:val="both"/>
        <w:rPr>
          <w:b/>
        </w:rPr>
      </w:pPr>
      <w:r w:rsidRPr="00262AD0">
        <w:rPr>
          <w:b/>
          <w:u w:val="single"/>
        </w:rPr>
        <w:t>Α) Αξιοθέατα</w:t>
      </w:r>
      <w:r>
        <w:rPr>
          <w:b/>
          <w:u w:val="single"/>
        </w:rPr>
        <w:t xml:space="preserve"> (500 φωτογραφίες)</w:t>
      </w:r>
    </w:p>
    <w:p w:rsidR="00007D73" w:rsidRPr="00262AD0" w:rsidRDefault="00007D73" w:rsidP="00007D73">
      <w:pPr>
        <w:numPr>
          <w:ilvl w:val="0"/>
          <w:numId w:val="13"/>
        </w:numPr>
        <w:spacing w:after="0" w:line="240" w:lineRule="auto"/>
        <w:ind w:hanging="578"/>
        <w:jc w:val="both"/>
      </w:pPr>
      <w:r w:rsidRPr="00262AD0">
        <w:t>Ακρόπολη Αρχαίας Σπάρτης</w:t>
      </w:r>
    </w:p>
    <w:p w:rsidR="00007D73" w:rsidRPr="00262AD0" w:rsidRDefault="00007D73" w:rsidP="00007D73">
      <w:pPr>
        <w:numPr>
          <w:ilvl w:val="0"/>
          <w:numId w:val="13"/>
        </w:numPr>
        <w:spacing w:after="0" w:line="240" w:lineRule="auto"/>
        <w:ind w:hanging="578"/>
        <w:jc w:val="both"/>
      </w:pPr>
      <w:r w:rsidRPr="00262AD0">
        <w:t>Κενοτάφιο Λεωνίδα</w:t>
      </w:r>
    </w:p>
    <w:p w:rsidR="00007D73" w:rsidRPr="00262AD0" w:rsidRDefault="00007D73" w:rsidP="00007D73">
      <w:pPr>
        <w:numPr>
          <w:ilvl w:val="0"/>
          <w:numId w:val="13"/>
        </w:numPr>
        <w:spacing w:after="0" w:line="240" w:lineRule="auto"/>
        <w:ind w:hanging="578"/>
        <w:jc w:val="both"/>
      </w:pPr>
      <w:r w:rsidRPr="00262AD0">
        <w:t>Μενελάιον</w:t>
      </w:r>
    </w:p>
    <w:p w:rsidR="00007D73" w:rsidRPr="00262AD0" w:rsidRDefault="00007D73" w:rsidP="00007D73">
      <w:pPr>
        <w:numPr>
          <w:ilvl w:val="0"/>
          <w:numId w:val="13"/>
        </w:numPr>
        <w:spacing w:after="0" w:line="240" w:lineRule="auto"/>
        <w:ind w:hanging="578"/>
        <w:jc w:val="both"/>
      </w:pPr>
      <w:r w:rsidRPr="00262AD0">
        <w:t>Ιερό Ορθίας Αρτέμιδος</w:t>
      </w:r>
    </w:p>
    <w:p w:rsidR="00007D73" w:rsidRPr="00262AD0" w:rsidRDefault="00007D73" w:rsidP="00007D73">
      <w:pPr>
        <w:numPr>
          <w:ilvl w:val="0"/>
          <w:numId w:val="13"/>
        </w:numPr>
        <w:spacing w:after="0" w:line="240" w:lineRule="auto"/>
        <w:ind w:hanging="578"/>
        <w:jc w:val="both"/>
      </w:pPr>
      <w:r w:rsidRPr="00262AD0">
        <w:t>Βυζαντινό λουτρικό συγκρότημα</w:t>
      </w:r>
    </w:p>
    <w:p w:rsidR="00007D73" w:rsidRPr="00262AD0" w:rsidRDefault="00007D73" w:rsidP="00007D73">
      <w:pPr>
        <w:numPr>
          <w:ilvl w:val="0"/>
          <w:numId w:val="13"/>
        </w:numPr>
        <w:spacing w:after="0" w:line="240" w:lineRule="auto"/>
        <w:ind w:hanging="578"/>
        <w:jc w:val="both"/>
      </w:pPr>
      <w:r w:rsidRPr="00262AD0">
        <w:t>Αμύκλαιον</w:t>
      </w:r>
    </w:p>
    <w:p w:rsidR="00007D73" w:rsidRPr="00262AD0" w:rsidRDefault="00007D73" w:rsidP="00007D73">
      <w:pPr>
        <w:numPr>
          <w:ilvl w:val="0"/>
          <w:numId w:val="13"/>
        </w:numPr>
        <w:spacing w:after="0" w:line="240" w:lineRule="auto"/>
        <w:ind w:hanging="578"/>
        <w:jc w:val="both"/>
      </w:pPr>
      <w:r w:rsidRPr="00262AD0">
        <w:t>Αρχαία Πελλάνα</w:t>
      </w:r>
    </w:p>
    <w:p w:rsidR="00007D73" w:rsidRPr="00262AD0" w:rsidRDefault="00007D73" w:rsidP="00007D73">
      <w:pPr>
        <w:numPr>
          <w:ilvl w:val="0"/>
          <w:numId w:val="13"/>
        </w:numPr>
        <w:spacing w:after="0" w:line="240" w:lineRule="auto"/>
        <w:ind w:hanging="578"/>
        <w:jc w:val="both"/>
      </w:pPr>
      <w:r w:rsidRPr="00262AD0">
        <w:t>Θολωτός Τάφος Βαφειού</w:t>
      </w:r>
    </w:p>
    <w:p w:rsidR="00007D73" w:rsidRPr="00262AD0" w:rsidRDefault="00007D73" w:rsidP="00007D73">
      <w:pPr>
        <w:numPr>
          <w:ilvl w:val="0"/>
          <w:numId w:val="13"/>
        </w:numPr>
        <w:spacing w:after="0" w:line="240" w:lineRule="auto"/>
        <w:ind w:hanging="578"/>
        <w:jc w:val="both"/>
      </w:pPr>
      <w:r w:rsidRPr="00262AD0">
        <w:t>Ελληνιστικό γεφύρι Ξηροκαμπίου</w:t>
      </w:r>
    </w:p>
    <w:p w:rsidR="00007D73" w:rsidRPr="00262AD0" w:rsidRDefault="00007D73" w:rsidP="00007D73">
      <w:pPr>
        <w:numPr>
          <w:ilvl w:val="0"/>
          <w:numId w:val="13"/>
        </w:numPr>
        <w:spacing w:after="0" w:line="240" w:lineRule="auto"/>
        <w:ind w:hanging="578"/>
        <w:jc w:val="both"/>
      </w:pPr>
      <w:r w:rsidRPr="00262AD0">
        <w:t>Αρχαιολογικός χώρος Μυστρά</w:t>
      </w:r>
    </w:p>
    <w:p w:rsidR="00007D73" w:rsidRPr="00262AD0" w:rsidRDefault="00007D73" w:rsidP="00007D73">
      <w:pPr>
        <w:numPr>
          <w:ilvl w:val="0"/>
          <w:numId w:val="13"/>
        </w:numPr>
        <w:spacing w:after="0" w:line="240" w:lineRule="auto"/>
        <w:ind w:left="709" w:hanging="567"/>
        <w:jc w:val="both"/>
      </w:pPr>
      <w:r w:rsidRPr="00262AD0">
        <w:t>Αρχαιολογικό Μουσείο Σπάρτης</w:t>
      </w:r>
    </w:p>
    <w:p w:rsidR="00007D73" w:rsidRPr="00262AD0" w:rsidRDefault="00007D73" w:rsidP="00007D73">
      <w:pPr>
        <w:numPr>
          <w:ilvl w:val="0"/>
          <w:numId w:val="13"/>
        </w:numPr>
        <w:spacing w:after="0" w:line="240" w:lineRule="auto"/>
        <w:ind w:left="709" w:hanging="567"/>
        <w:jc w:val="both"/>
      </w:pPr>
      <w:r w:rsidRPr="00262AD0">
        <w:t>Μουσείο Ελιάς &amp; Ελληνικού λαδιού</w:t>
      </w:r>
    </w:p>
    <w:p w:rsidR="00007D73" w:rsidRPr="00262AD0" w:rsidRDefault="00007D73" w:rsidP="00007D73">
      <w:pPr>
        <w:numPr>
          <w:ilvl w:val="0"/>
          <w:numId w:val="13"/>
        </w:numPr>
        <w:spacing w:after="0" w:line="240" w:lineRule="auto"/>
        <w:ind w:left="709" w:hanging="567"/>
        <w:jc w:val="both"/>
      </w:pPr>
      <w:r w:rsidRPr="00262AD0">
        <w:t>Μανουσάκειον Μουσείο αστικού &amp; λαϊκού βίου</w:t>
      </w:r>
    </w:p>
    <w:p w:rsidR="00007D73" w:rsidRPr="00262AD0" w:rsidRDefault="00007D73" w:rsidP="00007D73">
      <w:pPr>
        <w:numPr>
          <w:ilvl w:val="0"/>
          <w:numId w:val="13"/>
        </w:numPr>
        <w:spacing w:after="0" w:line="240" w:lineRule="auto"/>
        <w:ind w:left="709" w:hanging="567"/>
        <w:jc w:val="both"/>
      </w:pPr>
      <w:r w:rsidRPr="00262AD0">
        <w:t>Μουσείο Νεότερης Σπάρτης</w:t>
      </w:r>
    </w:p>
    <w:p w:rsidR="00007D73" w:rsidRPr="00262AD0" w:rsidRDefault="00007D73" w:rsidP="00007D73">
      <w:pPr>
        <w:numPr>
          <w:ilvl w:val="0"/>
          <w:numId w:val="13"/>
        </w:numPr>
        <w:spacing w:after="0" w:line="240" w:lineRule="auto"/>
        <w:ind w:left="709" w:hanging="567"/>
        <w:jc w:val="both"/>
      </w:pPr>
      <w:r w:rsidRPr="00262AD0">
        <w:t>Μουσείο Εκκλησιαστικής Τέχνης</w:t>
      </w:r>
    </w:p>
    <w:p w:rsidR="00007D73" w:rsidRPr="00262AD0" w:rsidRDefault="00007D73" w:rsidP="00007D73">
      <w:pPr>
        <w:numPr>
          <w:ilvl w:val="0"/>
          <w:numId w:val="13"/>
        </w:numPr>
        <w:spacing w:after="0" w:line="240" w:lineRule="auto"/>
        <w:ind w:left="709" w:hanging="567"/>
        <w:jc w:val="both"/>
      </w:pPr>
      <w:r w:rsidRPr="00262AD0">
        <w:t>Κουμαντάρειος Πινακοθήκη</w:t>
      </w:r>
    </w:p>
    <w:p w:rsidR="00007D73" w:rsidRPr="00262AD0" w:rsidRDefault="00007D73" w:rsidP="00007D73">
      <w:pPr>
        <w:numPr>
          <w:ilvl w:val="0"/>
          <w:numId w:val="13"/>
        </w:numPr>
        <w:spacing w:after="0" w:line="240" w:lineRule="auto"/>
        <w:ind w:left="709" w:hanging="567"/>
        <w:jc w:val="both"/>
      </w:pPr>
      <w:r w:rsidRPr="00262AD0">
        <w:t>Αρχείο Νικηφόρου Βρεττάκου (Δημόσια Κεντρική Βιβλιοθήκη)</w:t>
      </w:r>
    </w:p>
    <w:p w:rsidR="00007D73" w:rsidRPr="00262AD0" w:rsidRDefault="00007D73" w:rsidP="00007D73">
      <w:pPr>
        <w:numPr>
          <w:ilvl w:val="0"/>
          <w:numId w:val="13"/>
        </w:numPr>
        <w:spacing w:after="0" w:line="240" w:lineRule="auto"/>
        <w:ind w:left="709" w:hanging="567"/>
        <w:jc w:val="both"/>
      </w:pPr>
      <w:r w:rsidRPr="00262AD0">
        <w:t>Μουσείο Φωτογραφικών Μηχανών</w:t>
      </w:r>
    </w:p>
    <w:p w:rsidR="00007D73" w:rsidRPr="00262AD0" w:rsidRDefault="00007D73" w:rsidP="00007D73">
      <w:pPr>
        <w:numPr>
          <w:ilvl w:val="0"/>
          <w:numId w:val="13"/>
        </w:numPr>
        <w:spacing w:after="0" w:line="240" w:lineRule="auto"/>
        <w:ind w:left="709" w:hanging="567"/>
        <w:jc w:val="both"/>
      </w:pPr>
      <w:r w:rsidRPr="00262AD0">
        <w:t>Αρχαιολογικό Μουσείο Μυστρά</w:t>
      </w:r>
    </w:p>
    <w:p w:rsidR="00007D73" w:rsidRPr="00262AD0" w:rsidRDefault="00007D73" w:rsidP="00007D73">
      <w:pPr>
        <w:numPr>
          <w:ilvl w:val="0"/>
          <w:numId w:val="13"/>
        </w:numPr>
        <w:spacing w:after="0" w:line="240" w:lineRule="auto"/>
        <w:ind w:left="709" w:hanging="567"/>
        <w:jc w:val="both"/>
      </w:pPr>
      <w:r w:rsidRPr="00262AD0">
        <w:t>Άγαλμα Λεωνίδα (Εθνικό στάδιο)</w:t>
      </w:r>
    </w:p>
    <w:p w:rsidR="00007D73" w:rsidRPr="00262AD0" w:rsidRDefault="00007D73" w:rsidP="00007D73">
      <w:pPr>
        <w:numPr>
          <w:ilvl w:val="0"/>
          <w:numId w:val="13"/>
        </w:numPr>
        <w:spacing w:after="0" w:line="240" w:lineRule="auto"/>
        <w:ind w:left="709" w:hanging="567"/>
        <w:jc w:val="both"/>
      </w:pPr>
      <w:r w:rsidRPr="00262AD0">
        <w:t>Ι.Μ Αγίων Τεσσαράκοντα</w:t>
      </w:r>
    </w:p>
    <w:p w:rsidR="00007D73" w:rsidRPr="00262AD0" w:rsidRDefault="00007D73" w:rsidP="00007D73">
      <w:pPr>
        <w:numPr>
          <w:ilvl w:val="0"/>
          <w:numId w:val="13"/>
        </w:numPr>
        <w:spacing w:after="0" w:line="240" w:lineRule="auto"/>
        <w:ind w:left="709" w:hanging="567"/>
        <w:jc w:val="both"/>
      </w:pPr>
      <w:r w:rsidRPr="00262AD0">
        <w:t>Ι.Μ Αγίων Αναργύρων</w:t>
      </w:r>
    </w:p>
    <w:p w:rsidR="00007D73" w:rsidRPr="00262AD0" w:rsidRDefault="00007D73" w:rsidP="00007D73">
      <w:pPr>
        <w:numPr>
          <w:ilvl w:val="0"/>
          <w:numId w:val="13"/>
        </w:numPr>
        <w:spacing w:after="0" w:line="240" w:lineRule="auto"/>
        <w:ind w:left="851" w:hanging="709"/>
        <w:jc w:val="both"/>
      </w:pPr>
      <w:r w:rsidRPr="00262AD0">
        <w:t>Ι.Μ Ζερμπίτσης</w:t>
      </w:r>
    </w:p>
    <w:p w:rsidR="00007D73" w:rsidRPr="00262AD0" w:rsidRDefault="00007D73" w:rsidP="00007D73">
      <w:pPr>
        <w:numPr>
          <w:ilvl w:val="0"/>
          <w:numId w:val="13"/>
        </w:numPr>
        <w:spacing w:after="0" w:line="240" w:lineRule="auto"/>
        <w:ind w:left="851" w:hanging="709"/>
        <w:jc w:val="both"/>
      </w:pPr>
      <w:r w:rsidRPr="00262AD0">
        <w:t>Ι.Μ Γόλας</w:t>
      </w:r>
    </w:p>
    <w:p w:rsidR="00007D73" w:rsidRPr="00262AD0" w:rsidRDefault="00007D73" w:rsidP="00007D73">
      <w:pPr>
        <w:numPr>
          <w:ilvl w:val="0"/>
          <w:numId w:val="13"/>
        </w:numPr>
        <w:spacing w:after="0" w:line="240" w:lineRule="auto"/>
        <w:ind w:left="851" w:hanging="709"/>
        <w:jc w:val="both"/>
      </w:pPr>
      <w:r w:rsidRPr="00262AD0">
        <w:t>Παναγία η Χρυσαφίτισσα</w:t>
      </w:r>
    </w:p>
    <w:p w:rsidR="00007D73" w:rsidRPr="00262AD0" w:rsidRDefault="00007D73" w:rsidP="00007D73">
      <w:pPr>
        <w:numPr>
          <w:ilvl w:val="0"/>
          <w:numId w:val="13"/>
        </w:numPr>
        <w:spacing w:after="0" w:line="240" w:lineRule="auto"/>
        <w:ind w:left="851" w:hanging="709"/>
        <w:jc w:val="both"/>
      </w:pPr>
      <w:r w:rsidRPr="00262AD0">
        <w:t xml:space="preserve">Παναγία Λαγκαδιώτισσα </w:t>
      </w:r>
    </w:p>
    <w:p w:rsidR="00007D73" w:rsidRPr="00262AD0" w:rsidRDefault="00007D73" w:rsidP="00007D73">
      <w:pPr>
        <w:numPr>
          <w:ilvl w:val="0"/>
          <w:numId w:val="13"/>
        </w:numPr>
        <w:spacing w:after="0" w:line="240" w:lineRule="auto"/>
        <w:ind w:left="851" w:hanging="709"/>
        <w:jc w:val="both"/>
      </w:pPr>
      <w:r w:rsidRPr="00262AD0">
        <w:t>Μητρόπολη - Ι.Ν Ευαγγελίστριας</w:t>
      </w:r>
    </w:p>
    <w:p w:rsidR="00007D73" w:rsidRPr="00262AD0" w:rsidRDefault="00007D73" w:rsidP="00007D73">
      <w:pPr>
        <w:numPr>
          <w:ilvl w:val="0"/>
          <w:numId w:val="13"/>
        </w:numPr>
        <w:spacing w:after="0" w:line="240" w:lineRule="auto"/>
        <w:ind w:left="851" w:hanging="709"/>
        <w:jc w:val="both"/>
      </w:pPr>
      <w:r w:rsidRPr="00262AD0">
        <w:t>Ι.Ν Οσίου Νίκωνος</w:t>
      </w:r>
    </w:p>
    <w:p w:rsidR="00007D73" w:rsidRPr="00262AD0" w:rsidRDefault="00007D73" w:rsidP="00007D73">
      <w:pPr>
        <w:jc w:val="both"/>
      </w:pPr>
    </w:p>
    <w:p w:rsidR="00007D73" w:rsidRPr="00262AD0" w:rsidRDefault="00007D73" w:rsidP="00007D73">
      <w:pPr>
        <w:spacing w:line="360" w:lineRule="auto"/>
        <w:jc w:val="both"/>
        <w:rPr>
          <w:b/>
          <w:u w:val="single"/>
        </w:rPr>
      </w:pPr>
      <w:r w:rsidRPr="00262AD0">
        <w:rPr>
          <w:b/>
          <w:u w:val="single"/>
        </w:rPr>
        <w:t xml:space="preserve">Β) Τοπία και κτήρια </w:t>
      </w:r>
      <w:r>
        <w:rPr>
          <w:b/>
          <w:u w:val="single"/>
        </w:rPr>
        <w:t>(200 φωτογραφίες)</w:t>
      </w:r>
    </w:p>
    <w:p w:rsidR="00007D73" w:rsidRPr="00262AD0" w:rsidRDefault="00007D73" w:rsidP="00007D73">
      <w:pPr>
        <w:numPr>
          <w:ilvl w:val="0"/>
          <w:numId w:val="13"/>
        </w:numPr>
        <w:spacing w:after="0" w:line="240" w:lineRule="auto"/>
        <w:ind w:hanging="578"/>
        <w:jc w:val="both"/>
      </w:pPr>
      <w:r w:rsidRPr="00262AD0">
        <w:t>Ταΰγετος (κορυφογραμμή, δάση)</w:t>
      </w:r>
    </w:p>
    <w:p w:rsidR="00007D73" w:rsidRPr="00262AD0" w:rsidRDefault="00007D73" w:rsidP="00007D73">
      <w:pPr>
        <w:numPr>
          <w:ilvl w:val="0"/>
          <w:numId w:val="13"/>
        </w:numPr>
        <w:spacing w:after="0" w:line="240" w:lineRule="auto"/>
        <w:ind w:hanging="578"/>
        <w:jc w:val="both"/>
      </w:pPr>
      <w:r w:rsidRPr="00262AD0">
        <w:t>Πάρνωνας (κορυφογραμμή, δάση)</w:t>
      </w:r>
    </w:p>
    <w:p w:rsidR="00007D73" w:rsidRPr="00262AD0" w:rsidRDefault="00007D73" w:rsidP="00007D73">
      <w:pPr>
        <w:numPr>
          <w:ilvl w:val="0"/>
          <w:numId w:val="13"/>
        </w:numPr>
        <w:spacing w:after="0" w:line="240" w:lineRule="auto"/>
        <w:ind w:hanging="578"/>
        <w:jc w:val="both"/>
      </w:pPr>
      <w:r w:rsidRPr="00262AD0">
        <w:t>Ποταμός Ευρώτας</w:t>
      </w:r>
    </w:p>
    <w:p w:rsidR="00007D73" w:rsidRPr="00262AD0" w:rsidRDefault="00007D73" w:rsidP="00007D73">
      <w:pPr>
        <w:numPr>
          <w:ilvl w:val="0"/>
          <w:numId w:val="13"/>
        </w:numPr>
        <w:spacing w:after="0" w:line="240" w:lineRule="auto"/>
        <w:ind w:hanging="578"/>
        <w:jc w:val="both"/>
      </w:pPr>
      <w:r w:rsidRPr="00262AD0">
        <w:t>Πηγές Κνακίωνα (Τρύπη)</w:t>
      </w:r>
    </w:p>
    <w:p w:rsidR="00007D73" w:rsidRPr="00262AD0" w:rsidRDefault="00007D73" w:rsidP="00007D73">
      <w:pPr>
        <w:numPr>
          <w:ilvl w:val="0"/>
          <w:numId w:val="13"/>
        </w:numPr>
        <w:spacing w:after="0" w:line="240" w:lineRule="auto"/>
        <w:ind w:hanging="578"/>
        <w:jc w:val="both"/>
      </w:pPr>
      <w:r w:rsidRPr="00262AD0">
        <w:t>Βασιλονέρι (Τρύπη)</w:t>
      </w:r>
    </w:p>
    <w:p w:rsidR="00007D73" w:rsidRPr="00262AD0" w:rsidRDefault="00007D73" w:rsidP="00007D73">
      <w:pPr>
        <w:numPr>
          <w:ilvl w:val="0"/>
          <w:numId w:val="13"/>
        </w:numPr>
        <w:spacing w:after="0" w:line="240" w:lineRule="auto"/>
        <w:ind w:hanging="578"/>
        <w:jc w:val="both"/>
      </w:pPr>
      <w:r w:rsidRPr="00262AD0">
        <w:t>Φαράγγι Ανακόλου ( Ξηροκάμπι)</w:t>
      </w:r>
    </w:p>
    <w:p w:rsidR="00007D73" w:rsidRPr="00262AD0" w:rsidRDefault="00007D73" w:rsidP="00007D73">
      <w:pPr>
        <w:numPr>
          <w:ilvl w:val="0"/>
          <w:numId w:val="13"/>
        </w:numPr>
        <w:spacing w:after="0" w:line="240" w:lineRule="auto"/>
        <w:ind w:hanging="578"/>
        <w:jc w:val="both"/>
      </w:pPr>
      <w:r w:rsidRPr="00262AD0">
        <w:t>Πηγές Κέραμου (Παρόρι)</w:t>
      </w:r>
    </w:p>
    <w:p w:rsidR="00007D73" w:rsidRPr="00262AD0" w:rsidRDefault="00007D73" w:rsidP="00007D73">
      <w:pPr>
        <w:numPr>
          <w:ilvl w:val="0"/>
          <w:numId w:val="13"/>
        </w:numPr>
        <w:spacing w:after="0" w:line="240" w:lineRule="auto"/>
        <w:ind w:hanging="578"/>
        <w:jc w:val="both"/>
      </w:pPr>
      <w:r w:rsidRPr="00262AD0">
        <w:t>Φαράγγι Λαγκαδιώτισσας (Παρόρι)</w:t>
      </w:r>
    </w:p>
    <w:p w:rsidR="00007D73" w:rsidRPr="00262AD0" w:rsidRDefault="00007D73" w:rsidP="00007D73">
      <w:pPr>
        <w:numPr>
          <w:ilvl w:val="0"/>
          <w:numId w:val="13"/>
        </w:numPr>
        <w:spacing w:after="0" w:line="240" w:lineRule="auto"/>
        <w:ind w:hanging="578"/>
        <w:jc w:val="both"/>
      </w:pPr>
      <w:r w:rsidRPr="00262AD0">
        <w:t>Αναρριχητικό Πάρκο Λαγκάδας (Ταΰγετος)</w:t>
      </w:r>
    </w:p>
    <w:p w:rsidR="00007D73" w:rsidRPr="00262AD0" w:rsidRDefault="00007D73" w:rsidP="00007D73">
      <w:pPr>
        <w:numPr>
          <w:ilvl w:val="0"/>
          <w:numId w:val="13"/>
        </w:numPr>
        <w:spacing w:after="0" w:line="240" w:lineRule="auto"/>
        <w:ind w:hanging="436"/>
        <w:jc w:val="both"/>
      </w:pPr>
      <w:r w:rsidRPr="00262AD0">
        <w:lastRenderedPageBreak/>
        <w:t>Πλατάνια Μενέλαου (Καρυές)</w:t>
      </w:r>
    </w:p>
    <w:p w:rsidR="00007D73" w:rsidRPr="00262AD0" w:rsidRDefault="00007D73" w:rsidP="00007D73">
      <w:pPr>
        <w:numPr>
          <w:ilvl w:val="0"/>
          <w:numId w:val="13"/>
        </w:numPr>
        <w:spacing w:after="0" w:line="240" w:lineRule="auto"/>
        <w:ind w:hanging="436"/>
        <w:jc w:val="both"/>
      </w:pPr>
      <w:r w:rsidRPr="00262AD0">
        <w:t>Πηγές άγιου Μάμα (Καστόρι)</w:t>
      </w:r>
    </w:p>
    <w:p w:rsidR="00007D73" w:rsidRPr="00262AD0" w:rsidRDefault="00007D73" w:rsidP="00007D73">
      <w:pPr>
        <w:numPr>
          <w:ilvl w:val="0"/>
          <w:numId w:val="13"/>
        </w:numPr>
        <w:spacing w:after="0" w:line="240" w:lineRule="auto"/>
        <w:ind w:hanging="436"/>
        <w:jc w:val="both"/>
      </w:pPr>
      <w:r w:rsidRPr="00262AD0">
        <w:t>Φαράγγι Μύλων (Καστόρι)</w:t>
      </w:r>
    </w:p>
    <w:p w:rsidR="00007D73" w:rsidRPr="00262AD0" w:rsidRDefault="00007D73" w:rsidP="00007D73">
      <w:pPr>
        <w:numPr>
          <w:ilvl w:val="0"/>
          <w:numId w:val="13"/>
        </w:numPr>
        <w:spacing w:after="0" w:line="240" w:lineRule="auto"/>
        <w:ind w:hanging="436"/>
        <w:jc w:val="both"/>
      </w:pPr>
      <w:r w:rsidRPr="00262AD0">
        <w:t>Αιωνόβιος Πλάτανος (Άρνα)</w:t>
      </w:r>
    </w:p>
    <w:p w:rsidR="00007D73" w:rsidRPr="00262AD0" w:rsidRDefault="00007D73" w:rsidP="00007D73">
      <w:pPr>
        <w:numPr>
          <w:ilvl w:val="0"/>
          <w:numId w:val="13"/>
        </w:numPr>
        <w:spacing w:after="0" w:line="240" w:lineRule="auto"/>
        <w:ind w:hanging="436"/>
        <w:jc w:val="both"/>
      </w:pPr>
      <w:r w:rsidRPr="00262AD0">
        <w:t>Γεφύρι Αγίου Σώστη (Αγία Ειρήνη)</w:t>
      </w:r>
    </w:p>
    <w:p w:rsidR="00007D73" w:rsidRPr="00262AD0" w:rsidRDefault="00007D73" w:rsidP="00007D73">
      <w:pPr>
        <w:numPr>
          <w:ilvl w:val="0"/>
          <w:numId w:val="13"/>
        </w:numPr>
        <w:spacing w:after="0" w:line="240" w:lineRule="auto"/>
        <w:ind w:hanging="436"/>
        <w:jc w:val="both"/>
      </w:pPr>
      <w:r w:rsidRPr="00262AD0">
        <w:t>Πηγή Μαγγανιάρη (Τόριζα)</w:t>
      </w:r>
    </w:p>
    <w:p w:rsidR="00007D73" w:rsidRPr="00262AD0" w:rsidRDefault="00007D73" w:rsidP="00007D73">
      <w:pPr>
        <w:numPr>
          <w:ilvl w:val="0"/>
          <w:numId w:val="13"/>
        </w:numPr>
        <w:spacing w:after="0" w:line="240" w:lineRule="auto"/>
        <w:ind w:hanging="436"/>
        <w:jc w:val="both"/>
      </w:pPr>
      <w:r w:rsidRPr="00262AD0">
        <w:t>Κεντρική Πλατεία</w:t>
      </w:r>
    </w:p>
    <w:p w:rsidR="00007D73" w:rsidRPr="00262AD0" w:rsidRDefault="00007D73" w:rsidP="00007D73">
      <w:pPr>
        <w:numPr>
          <w:ilvl w:val="0"/>
          <w:numId w:val="13"/>
        </w:numPr>
        <w:spacing w:after="0" w:line="240" w:lineRule="auto"/>
        <w:ind w:hanging="436"/>
        <w:jc w:val="both"/>
      </w:pPr>
      <w:r w:rsidRPr="00262AD0">
        <w:t>Λεωφόρος Κων/νου Παλαιολόγου</w:t>
      </w:r>
    </w:p>
    <w:p w:rsidR="00007D73" w:rsidRPr="00262AD0" w:rsidRDefault="00007D73" w:rsidP="00007D73">
      <w:pPr>
        <w:numPr>
          <w:ilvl w:val="0"/>
          <w:numId w:val="13"/>
        </w:numPr>
        <w:spacing w:after="0" w:line="240" w:lineRule="auto"/>
        <w:ind w:hanging="436"/>
        <w:jc w:val="both"/>
      </w:pPr>
      <w:r w:rsidRPr="00262AD0">
        <w:t>Πάρκο Οσίου Νίκωνος</w:t>
      </w:r>
    </w:p>
    <w:p w:rsidR="00007D73" w:rsidRPr="00262AD0" w:rsidRDefault="00007D73" w:rsidP="00007D73">
      <w:pPr>
        <w:numPr>
          <w:ilvl w:val="0"/>
          <w:numId w:val="13"/>
        </w:numPr>
        <w:spacing w:after="0" w:line="240" w:lineRule="auto"/>
        <w:ind w:hanging="436"/>
        <w:jc w:val="both"/>
      </w:pPr>
      <w:r w:rsidRPr="00262AD0">
        <w:t>Δημοτικό πάρκο αρχαιολογικού Μουσείου</w:t>
      </w:r>
    </w:p>
    <w:p w:rsidR="00007D73" w:rsidRPr="00262AD0" w:rsidRDefault="00007D73" w:rsidP="00007D73">
      <w:pPr>
        <w:numPr>
          <w:ilvl w:val="0"/>
          <w:numId w:val="13"/>
        </w:numPr>
        <w:spacing w:after="0" w:line="240" w:lineRule="auto"/>
        <w:ind w:hanging="436"/>
        <w:jc w:val="both"/>
      </w:pPr>
      <w:r w:rsidRPr="00262AD0">
        <w:t>Πάρκο Ευαγγελίστριας – άγαλμα Λυκούργου</w:t>
      </w:r>
    </w:p>
    <w:p w:rsidR="00007D73" w:rsidRPr="00262AD0" w:rsidRDefault="00007D73" w:rsidP="00007D73">
      <w:pPr>
        <w:numPr>
          <w:ilvl w:val="0"/>
          <w:numId w:val="13"/>
        </w:numPr>
        <w:spacing w:after="0" w:line="240" w:lineRule="auto"/>
        <w:ind w:hanging="436"/>
        <w:jc w:val="both"/>
      </w:pPr>
      <w:r w:rsidRPr="00262AD0">
        <w:t>Νεοκλασικά κτίρια</w:t>
      </w:r>
    </w:p>
    <w:p w:rsidR="00007D73" w:rsidRPr="00262AD0" w:rsidRDefault="00007D73" w:rsidP="00007D73">
      <w:pPr>
        <w:numPr>
          <w:ilvl w:val="0"/>
          <w:numId w:val="13"/>
        </w:numPr>
        <w:spacing w:after="0" w:line="240" w:lineRule="auto"/>
        <w:ind w:hanging="436"/>
        <w:jc w:val="both"/>
      </w:pPr>
      <w:r w:rsidRPr="00262AD0">
        <w:t>Πάρκο Γουδέ</w:t>
      </w:r>
    </w:p>
    <w:p w:rsidR="00007D73" w:rsidRPr="00262AD0" w:rsidRDefault="00007D73" w:rsidP="00007D73">
      <w:pPr>
        <w:jc w:val="both"/>
      </w:pPr>
    </w:p>
    <w:p w:rsidR="00007D73" w:rsidRPr="00262AD0" w:rsidRDefault="00007D73" w:rsidP="00007D73">
      <w:pPr>
        <w:spacing w:line="360" w:lineRule="auto"/>
        <w:jc w:val="both"/>
        <w:rPr>
          <w:b/>
          <w:u w:val="single"/>
        </w:rPr>
      </w:pPr>
      <w:r w:rsidRPr="00262AD0">
        <w:rPr>
          <w:b/>
          <w:u w:val="single"/>
        </w:rPr>
        <w:t>Γ) Προϊόντα</w:t>
      </w:r>
      <w:r>
        <w:rPr>
          <w:b/>
          <w:u w:val="single"/>
        </w:rPr>
        <w:t xml:space="preserve"> (50 φωτογραφίες)</w:t>
      </w:r>
    </w:p>
    <w:p w:rsidR="00007D73" w:rsidRPr="00262AD0" w:rsidRDefault="00007D73" w:rsidP="00007D73">
      <w:pPr>
        <w:numPr>
          <w:ilvl w:val="0"/>
          <w:numId w:val="15"/>
        </w:numPr>
        <w:spacing w:after="0" w:line="240" w:lineRule="auto"/>
        <w:ind w:hanging="76"/>
        <w:jc w:val="both"/>
      </w:pPr>
      <w:r w:rsidRPr="00262AD0">
        <w:t>Ελιές και Ελαιόλαδο</w:t>
      </w:r>
    </w:p>
    <w:p w:rsidR="00007D73" w:rsidRPr="00262AD0" w:rsidRDefault="00007D73" w:rsidP="00007D73">
      <w:pPr>
        <w:numPr>
          <w:ilvl w:val="0"/>
          <w:numId w:val="15"/>
        </w:numPr>
        <w:spacing w:after="0" w:line="240" w:lineRule="auto"/>
        <w:ind w:hanging="76"/>
        <w:jc w:val="both"/>
      </w:pPr>
      <w:r w:rsidRPr="00262AD0">
        <w:t>Πορτοκάλια</w:t>
      </w:r>
    </w:p>
    <w:p w:rsidR="00007D73" w:rsidRPr="00262AD0" w:rsidRDefault="00007D73" w:rsidP="00007D73">
      <w:pPr>
        <w:numPr>
          <w:ilvl w:val="0"/>
          <w:numId w:val="15"/>
        </w:numPr>
        <w:spacing w:after="0" w:line="240" w:lineRule="auto"/>
        <w:ind w:hanging="76"/>
        <w:jc w:val="both"/>
        <w:rPr>
          <w:u w:val="single"/>
        </w:rPr>
      </w:pPr>
      <w:r w:rsidRPr="00262AD0">
        <w:t xml:space="preserve">Παραδοσιακά γλυκά  </w:t>
      </w:r>
    </w:p>
    <w:p w:rsidR="00007D73" w:rsidRPr="00262AD0" w:rsidRDefault="00007D73" w:rsidP="00007D73">
      <w:pPr>
        <w:numPr>
          <w:ilvl w:val="0"/>
          <w:numId w:val="15"/>
        </w:numPr>
        <w:spacing w:after="0" w:line="240" w:lineRule="auto"/>
        <w:ind w:hanging="76"/>
        <w:jc w:val="both"/>
        <w:rPr>
          <w:u w:val="single"/>
        </w:rPr>
      </w:pPr>
      <w:r w:rsidRPr="00262AD0">
        <w:t>Μέλι</w:t>
      </w:r>
    </w:p>
    <w:p w:rsidR="00007D73" w:rsidRPr="00B20E53" w:rsidRDefault="00007D73" w:rsidP="00007D73">
      <w:pPr>
        <w:numPr>
          <w:ilvl w:val="0"/>
          <w:numId w:val="15"/>
        </w:numPr>
        <w:spacing w:after="0" w:line="240" w:lineRule="auto"/>
        <w:ind w:left="426" w:hanging="142"/>
        <w:jc w:val="both"/>
        <w:rPr>
          <w:u w:val="single"/>
        </w:rPr>
      </w:pPr>
      <w:r w:rsidRPr="00262AD0">
        <w:t>Ντόπια αλλαντικά και κρεατοπαρασκευάσματα (λουκάνικο, σύγκλινο</w:t>
      </w:r>
      <w:r>
        <w:t xml:space="preserve"> κλ</w:t>
      </w:r>
      <w:r w:rsidRPr="00262AD0">
        <w:t>π)</w:t>
      </w:r>
    </w:p>
    <w:p w:rsidR="00007D73" w:rsidRPr="00262AD0" w:rsidRDefault="00007D73" w:rsidP="00007D73">
      <w:pPr>
        <w:numPr>
          <w:ilvl w:val="0"/>
          <w:numId w:val="15"/>
        </w:numPr>
        <w:spacing w:after="0" w:line="240" w:lineRule="auto"/>
        <w:ind w:hanging="76"/>
        <w:jc w:val="both"/>
        <w:rPr>
          <w:u w:val="single"/>
        </w:rPr>
      </w:pPr>
      <w:r w:rsidRPr="00262AD0">
        <w:t>Πέστροφες -σολωμούς</w:t>
      </w:r>
    </w:p>
    <w:p w:rsidR="00007D73" w:rsidRPr="00262AD0" w:rsidRDefault="00007D73" w:rsidP="00007D73">
      <w:pPr>
        <w:spacing w:line="360" w:lineRule="auto"/>
        <w:ind w:left="360" w:firstLine="60"/>
        <w:jc w:val="both"/>
        <w:rPr>
          <w:u w:val="single"/>
        </w:rPr>
      </w:pPr>
    </w:p>
    <w:p w:rsidR="00007D73" w:rsidRPr="00262AD0" w:rsidRDefault="00007D73" w:rsidP="00007D73">
      <w:pPr>
        <w:spacing w:line="360" w:lineRule="auto"/>
        <w:jc w:val="both"/>
        <w:rPr>
          <w:b/>
          <w:u w:val="single"/>
        </w:rPr>
      </w:pPr>
      <w:r w:rsidRPr="00262AD0">
        <w:rPr>
          <w:b/>
          <w:u w:val="single"/>
        </w:rPr>
        <w:t>Δ) Εκδηλώσεις</w:t>
      </w:r>
      <w:r>
        <w:rPr>
          <w:b/>
          <w:u w:val="single"/>
        </w:rPr>
        <w:t xml:space="preserve"> (150 φωτογραφίες)</w:t>
      </w:r>
    </w:p>
    <w:p w:rsidR="00007D73" w:rsidRPr="00262AD0" w:rsidRDefault="00007D73" w:rsidP="00007D73">
      <w:pPr>
        <w:numPr>
          <w:ilvl w:val="0"/>
          <w:numId w:val="14"/>
        </w:numPr>
        <w:spacing w:after="0" w:line="240" w:lineRule="auto"/>
        <w:ind w:left="709" w:hanging="425"/>
        <w:jc w:val="both"/>
      </w:pPr>
      <w:r w:rsidRPr="00262AD0">
        <w:t xml:space="preserve">Πολιτιστικό καλοκαίρι </w:t>
      </w:r>
    </w:p>
    <w:p w:rsidR="00007D73" w:rsidRPr="00262AD0" w:rsidRDefault="00007D73" w:rsidP="00007D73">
      <w:pPr>
        <w:numPr>
          <w:ilvl w:val="0"/>
          <w:numId w:val="14"/>
        </w:numPr>
        <w:spacing w:after="0" w:line="240" w:lineRule="auto"/>
        <w:ind w:left="709" w:hanging="425"/>
        <w:jc w:val="both"/>
      </w:pPr>
      <w:r w:rsidRPr="00262AD0">
        <w:t>Σπάρταθλον</w:t>
      </w:r>
    </w:p>
    <w:p w:rsidR="00007D73" w:rsidRPr="00262AD0" w:rsidRDefault="00007D73" w:rsidP="00007D73">
      <w:pPr>
        <w:numPr>
          <w:ilvl w:val="0"/>
          <w:numId w:val="14"/>
        </w:numPr>
        <w:spacing w:after="0" w:line="240" w:lineRule="auto"/>
        <w:ind w:left="709" w:hanging="425"/>
        <w:jc w:val="both"/>
      </w:pPr>
      <w:r w:rsidRPr="00262AD0">
        <w:t>Παλαιολόγεια</w:t>
      </w:r>
    </w:p>
    <w:p w:rsidR="00007D73" w:rsidRPr="00262AD0" w:rsidRDefault="00007D73" w:rsidP="00007D73">
      <w:pPr>
        <w:numPr>
          <w:ilvl w:val="0"/>
          <w:numId w:val="14"/>
        </w:numPr>
        <w:spacing w:after="0" w:line="240" w:lineRule="auto"/>
        <w:ind w:left="709" w:hanging="425"/>
        <w:jc w:val="both"/>
      </w:pPr>
      <w:r w:rsidRPr="00262AD0">
        <w:t xml:space="preserve">Γιορτή ελιάς και λαδιού </w:t>
      </w:r>
      <w:r>
        <w:t xml:space="preserve">στη Σελλασία </w:t>
      </w:r>
    </w:p>
    <w:p w:rsidR="00007D73" w:rsidRPr="00262AD0" w:rsidRDefault="00007D73" w:rsidP="00007D73">
      <w:pPr>
        <w:numPr>
          <w:ilvl w:val="0"/>
          <w:numId w:val="14"/>
        </w:numPr>
        <w:spacing w:after="0" w:line="240" w:lineRule="auto"/>
        <w:ind w:left="709" w:hanging="425"/>
        <w:jc w:val="both"/>
      </w:pPr>
      <w:r w:rsidRPr="00262AD0">
        <w:t>Γιορτή Κάστανου στην Άρνα</w:t>
      </w:r>
    </w:p>
    <w:p w:rsidR="00007D73" w:rsidRPr="00262AD0" w:rsidRDefault="00007D73" w:rsidP="00007D73">
      <w:pPr>
        <w:numPr>
          <w:ilvl w:val="0"/>
          <w:numId w:val="14"/>
        </w:numPr>
        <w:spacing w:after="0" w:line="240" w:lineRule="auto"/>
        <w:ind w:left="709" w:hanging="425"/>
        <w:jc w:val="both"/>
      </w:pPr>
      <w:r w:rsidRPr="00262AD0">
        <w:t xml:space="preserve">Κάλεσμα στον Ταΰγετο </w:t>
      </w:r>
      <w:r>
        <w:t>στο Ξηροκάμπι</w:t>
      </w:r>
    </w:p>
    <w:p w:rsidR="00007D73" w:rsidRPr="00262AD0" w:rsidRDefault="00007D73" w:rsidP="00007D73">
      <w:pPr>
        <w:spacing w:line="360" w:lineRule="auto"/>
        <w:jc w:val="both"/>
      </w:pPr>
    </w:p>
    <w:p w:rsidR="00007D73" w:rsidRPr="00262AD0" w:rsidRDefault="00007D73" w:rsidP="00007D73">
      <w:pPr>
        <w:spacing w:line="360" w:lineRule="auto"/>
        <w:jc w:val="both"/>
        <w:rPr>
          <w:b/>
          <w:u w:val="single"/>
        </w:rPr>
      </w:pPr>
      <w:r w:rsidRPr="00262AD0">
        <w:rPr>
          <w:rFonts w:eastAsia="Arial Unicode MS"/>
          <w:b/>
          <w:u w:val="single"/>
        </w:rPr>
        <w:t>Ε) Καθημερινές στιγμές – βιωματικές εμπειρίες</w:t>
      </w:r>
      <w:r>
        <w:rPr>
          <w:rFonts w:eastAsia="Arial Unicode MS"/>
          <w:b/>
          <w:u w:val="single"/>
        </w:rPr>
        <w:t xml:space="preserve"> (100 φωτογραφίες)</w:t>
      </w:r>
    </w:p>
    <w:p w:rsidR="00007D73" w:rsidRPr="00262AD0" w:rsidRDefault="00007D73" w:rsidP="00007D73">
      <w:pPr>
        <w:numPr>
          <w:ilvl w:val="0"/>
          <w:numId w:val="16"/>
        </w:numPr>
        <w:tabs>
          <w:tab w:val="clear" w:pos="360"/>
          <w:tab w:val="num" w:pos="709"/>
        </w:tabs>
        <w:spacing w:after="0" w:line="240" w:lineRule="auto"/>
        <w:ind w:left="709" w:hanging="425"/>
        <w:jc w:val="both"/>
      </w:pPr>
      <w:r w:rsidRPr="00262AD0">
        <w:t>Καφετέριες, ταβέρνες, μπαρ, εστιατόρια, πλατείες, πεζόδρομοι κ.α. (γεμάτα με ανθρώπους  σε στιγμές χαλάρωσης και διασκέδασης) (Κεντρική Πλατεία</w:t>
      </w:r>
      <w:r>
        <w:t xml:space="preserve"> </w:t>
      </w:r>
      <w:r w:rsidRPr="00262AD0">
        <w:t>- Πεζόδρομος Κλεομβρότου</w:t>
      </w:r>
      <w:r>
        <w:t xml:space="preserve"> </w:t>
      </w:r>
      <w:r w:rsidRPr="00262AD0">
        <w:t>- Πλατείες χωριών)</w:t>
      </w:r>
    </w:p>
    <w:p w:rsidR="00007D73" w:rsidRPr="00262AD0" w:rsidRDefault="00007D73" w:rsidP="00007D73">
      <w:pPr>
        <w:numPr>
          <w:ilvl w:val="0"/>
          <w:numId w:val="16"/>
        </w:numPr>
        <w:tabs>
          <w:tab w:val="clear" w:pos="360"/>
          <w:tab w:val="num" w:pos="709"/>
        </w:tabs>
        <w:spacing w:after="0" w:line="240" w:lineRule="auto"/>
        <w:ind w:left="709" w:hanging="425"/>
        <w:jc w:val="both"/>
      </w:pPr>
      <w:r w:rsidRPr="00262AD0">
        <w:t xml:space="preserve">Συγκομιδή ελιάς – παραγωγή ελαιολάδου κ.α., </w:t>
      </w:r>
    </w:p>
    <w:p w:rsidR="00007D73" w:rsidRPr="00262AD0" w:rsidRDefault="00007D73" w:rsidP="00007D73">
      <w:pPr>
        <w:numPr>
          <w:ilvl w:val="0"/>
          <w:numId w:val="16"/>
        </w:numPr>
        <w:tabs>
          <w:tab w:val="clear" w:pos="360"/>
          <w:tab w:val="num" w:pos="709"/>
        </w:tabs>
        <w:spacing w:after="0" w:line="240" w:lineRule="auto"/>
        <w:ind w:left="709" w:hanging="425"/>
        <w:jc w:val="both"/>
      </w:pPr>
      <w:r w:rsidRPr="00262AD0">
        <w:t xml:space="preserve">Παρασκευή προϊόντων (τυριών, λουκάνικα, παστό, δίπλες κ.α.) </w:t>
      </w:r>
    </w:p>
    <w:p w:rsidR="00007D73" w:rsidRPr="00262AD0" w:rsidRDefault="00007D73" w:rsidP="00007D73">
      <w:pPr>
        <w:numPr>
          <w:ilvl w:val="0"/>
          <w:numId w:val="16"/>
        </w:numPr>
        <w:tabs>
          <w:tab w:val="clear" w:pos="360"/>
          <w:tab w:val="num" w:pos="709"/>
        </w:tabs>
        <w:spacing w:after="0" w:line="240" w:lineRule="auto"/>
        <w:ind w:left="709" w:hanging="425"/>
        <w:jc w:val="both"/>
      </w:pPr>
      <w:r w:rsidRPr="00262AD0">
        <w:t xml:space="preserve">Πεζοπορία </w:t>
      </w:r>
    </w:p>
    <w:p w:rsidR="00007D73" w:rsidRPr="00262AD0" w:rsidRDefault="00007D73" w:rsidP="00007D73">
      <w:pPr>
        <w:numPr>
          <w:ilvl w:val="0"/>
          <w:numId w:val="16"/>
        </w:numPr>
        <w:tabs>
          <w:tab w:val="clear" w:pos="360"/>
          <w:tab w:val="num" w:pos="709"/>
        </w:tabs>
        <w:spacing w:after="0" w:line="240" w:lineRule="auto"/>
        <w:ind w:left="709" w:hanging="425"/>
        <w:jc w:val="both"/>
      </w:pPr>
      <w:r w:rsidRPr="00262AD0">
        <w:t xml:space="preserve">Ορειβασία </w:t>
      </w:r>
    </w:p>
    <w:p w:rsidR="00007D73" w:rsidRPr="00262AD0" w:rsidRDefault="00007D73" w:rsidP="00007D73">
      <w:pPr>
        <w:numPr>
          <w:ilvl w:val="0"/>
          <w:numId w:val="16"/>
        </w:numPr>
        <w:tabs>
          <w:tab w:val="clear" w:pos="360"/>
          <w:tab w:val="num" w:pos="709"/>
        </w:tabs>
        <w:spacing w:after="0" w:line="240" w:lineRule="auto"/>
        <w:ind w:left="709" w:hanging="425"/>
        <w:jc w:val="both"/>
      </w:pPr>
      <w:r w:rsidRPr="00262AD0">
        <w:t xml:space="preserve">Ποδήλατο </w:t>
      </w:r>
    </w:p>
    <w:p w:rsidR="00007D73" w:rsidRPr="00262AD0" w:rsidRDefault="00007D73" w:rsidP="00007D73">
      <w:pPr>
        <w:numPr>
          <w:ilvl w:val="0"/>
          <w:numId w:val="16"/>
        </w:numPr>
        <w:tabs>
          <w:tab w:val="clear" w:pos="360"/>
          <w:tab w:val="num" w:pos="709"/>
        </w:tabs>
        <w:spacing w:after="0" w:line="240" w:lineRule="auto"/>
        <w:ind w:left="709" w:hanging="425"/>
        <w:jc w:val="both"/>
      </w:pPr>
      <w:r w:rsidRPr="00262AD0">
        <w:t xml:space="preserve">Αθλητισμός </w:t>
      </w:r>
    </w:p>
    <w:p w:rsidR="00007D73" w:rsidRPr="00262AD0" w:rsidRDefault="00007D73" w:rsidP="00007D73">
      <w:pPr>
        <w:spacing w:after="0" w:line="240" w:lineRule="auto"/>
        <w:jc w:val="both"/>
        <w:rPr>
          <w:b/>
          <w:bCs/>
          <w:color w:val="0000FF"/>
        </w:rPr>
      </w:pPr>
    </w:p>
    <w:p w:rsidR="00007D73" w:rsidRDefault="00007D73" w:rsidP="00007D73">
      <w:pPr>
        <w:spacing w:after="0" w:line="240" w:lineRule="auto"/>
        <w:jc w:val="both"/>
        <w:rPr>
          <w:b/>
          <w:bCs/>
          <w:u w:val="single"/>
        </w:rPr>
      </w:pPr>
    </w:p>
    <w:p w:rsidR="00007D73" w:rsidRDefault="00007D73" w:rsidP="00007D73">
      <w:pPr>
        <w:spacing w:after="0" w:line="240" w:lineRule="auto"/>
        <w:jc w:val="both"/>
        <w:rPr>
          <w:b/>
          <w:bCs/>
          <w:u w:val="single"/>
        </w:rPr>
      </w:pPr>
    </w:p>
    <w:p w:rsidR="00007D73" w:rsidRDefault="00007D73" w:rsidP="00007D73">
      <w:pPr>
        <w:spacing w:after="0" w:line="240" w:lineRule="auto"/>
        <w:jc w:val="both"/>
        <w:rPr>
          <w:b/>
          <w:bCs/>
          <w:u w:val="single"/>
        </w:rPr>
      </w:pPr>
    </w:p>
    <w:p w:rsidR="00007D73" w:rsidRDefault="00007D73" w:rsidP="00007D73">
      <w:pPr>
        <w:spacing w:after="0" w:line="240" w:lineRule="auto"/>
        <w:jc w:val="both"/>
        <w:rPr>
          <w:b/>
          <w:bCs/>
          <w:u w:val="single"/>
        </w:rPr>
      </w:pPr>
    </w:p>
    <w:p w:rsidR="00007D73"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r w:rsidRPr="00262AD0">
        <w:rPr>
          <w:b/>
          <w:bCs/>
          <w:u w:val="single"/>
        </w:rPr>
        <w:lastRenderedPageBreak/>
        <w:t>{ΟΜΑΔΑ 2}: ΒΙΝΤΕΟ</w:t>
      </w:r>
    </w:p>
    <w:p w:rsidR="00007D73" w:rsidRPr="00262AD0" w:rsidRDefault="00007D73" w:rsidP="00007D73">
      <w:pPr>
        <w:spacing w:after="0" w:line="240" w:lineRule="auto"/>
        <w:jc w:val="both"/>
        <w:rPr>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70"/>
        <w:gridCol w:w="1535"/>
        <w:gridCol w:w="1300"/>
      </w:tblGrid>
      <w:tr w:rsidR="00007D73" w:rsidRPr="00262AD0" w:rsidTr="002C1A10">
        <w:trPr>
          <w:trHeight w:val="701"/>
        </w:trPr>
        <w:tc>
          <w:tcPr>
            <w:tcW w:w="709" w:type="dxa"/>
            <w:vAlign w:val="center"/>
          </w:tcPr>
          <w:p w:rsidR="00007D73" w:rsidRPr="00262AD0" w:rsidRDefault="00007D73" w:rsidP="002C1A10">
            <w:pPr>
              <w:spacing w:after="0" w:line="240" w:lineRule="auto"/>
              <w:jc w:val="center"/>
              <w:rPr>
                <w:b/>
                <w:bCs/>
                <w:color w:val="000000"/>
              </w:rPr>
            </w:pPr>
            <w:r w:rsidRPr="00262AD0">
              <w:rPr>
                <w:b/>
                <w:bCs/>
                <w:color w:val="000000"/>
              </w:rPr>
              <w:t>α/α</w:t>
            </w:r>
          </w:p>
        </w:tc>
        <w:tc>
          <w:tcPr>
            <w:tcW w:w="5670" w:type="dxa"/>
            <w:vAlign w:val="center"/>
          </w:tcPr>
          <w:p w:rsidR="00007D73" w:rsidRPr="00262AD0" w:rsidRDefault="00007D73" w:rsidP="002C1A10">
            <w:pPr>
              <w:spacing w:after="0" w:line="240" w:lineRule="auto"/>
              <w:jc w:val="center"/>
              <w:rPr>
                <w:b/>
                <w:bCs/>
                <w:color w:val="000000"/>
              </w:rPr>
            </w:pPr>
            <w:r w:rsidRPr="00262AD0">
              <w:rPr>
                <w:b/>
                <w:bCs/>
                <w:color w:val="000000"/>
              </w:rPr>
              <w:t>Είδος Προμήθειας</w:t>
            </w:r>
          </w:p>
          <w:p w:rsidR="00007D73" w:rsidRPr="00262AD0" w:rsidRDefault="00007D73" w:rsidP="002C1A10">
            <w:pPr>
              <w:spacing w:after="0" w:line="240" w:lineRule="auto"/>
              <w:jc w:val="center"/>
              <w:rPr>
                <w:b/>
                <w:color w:val="000000"/>
                <w:shd w:val="clear" w:color="auto" w:fill="F0FFFF"/>
              </w:rPr>
            </w:pPr>
          </w:p>
        </w:tc>
        <w:tc>
          <w:tcPr>
            <w:tcW w:w="1535" w:type="dxa"/>
            <w:vAlign w:val="center"/>
          </w:tcPr>
          <w:p w:rsidR="00007D73" w:rsidRPr="00262AD0" w:rsidRDefault="00007D73" w:rsidP="002C1A10">
            <w:pPr>
              <w:spacing w:after="0" w:line="240" w:lineRule="auto"/>
              <w:jc w:val="center"/>
              <w:rPr>
                <w:b/>
                <w:bCs/>
                <w:color w:val="000000"/>
              </w:rPr>
            </w:pPr>
            <w:r w:rsidRPr="00262AD0">
              <w:rPr>
                <w:b/>
                <w:bCs/>
                <w:color w:val="000000"/>
              </w:rPr>
              <w:t>μονάδα μέτρησης</w:t>
            </w:r>
          </w:p>
        </w:tc>
        <w:tc>
          <w:tcPr>
            <w:tcW w:w="1300" w:type="dxa"/>
            <w:vAlign w:val="center"/>
          </w:tcPr>
          <w:p w:rsidR="00007D73" w:rsidRPr="00262AD0" w:rsidRDefault="00007D73" w:rsidP="002C1A10">
            <w:pPr>
              <w:spacing w:after="0" w:line="240" w:lineRule="auto"/>
              <w:jc w:val="center"/>
              <w:rPr>
                <w:b/>
                <w:color w:val="000000"/>
                <w:shd w:val="clear" w:color="auto" w:fill="F0FFFF"/>
              </w:rPr>
            </w:pPr>
            <w:r w:rsidRPr="00262AD0">
              <w:rPr>
                <w:b/>
                <w:bCs/>
                <w:color w:val="000000"/>
              </w:rPr>
              <w:t>Ποσότητα</w:t>
            </w:r>
          </w:p>
        </w:tc>
      </w:tr>
      <w:tr w:rsidR="00007D73" w:rsidRPr="00262AD0" w:rsidTr="002C1A10">
        <w:tc>
          <w:tcPr>
            <w:tcW w:w="709" w:type="dxa"/>
            <w:vAlign w:val="center"/>
          </w:tcPr>
          <w:p w:rsidR="00007D73" w:rsidRPr="00262AD0" w:rsidRDefault="00007D73" w:rsidP="002C1A10">
            <w:pPr>
              <w:spacing w:after="0" w:line="240" w:lineRule="auto"/>
              <w:jc w:val="center"/>
              <w:rPr>
                <w:bCs/>
                <w:color w:val="000000"/>
              </w:rPr>
            </w:pPr>
            <w:r w:rsidRPr="00262AD0">
              <w:rPr>
                <w:bCs/>
                <w:color w:val="000000"/>
              </w:rPr>
              <w:t>1</w:t>
            </w:r>
          </w:p>
        </w:tc>
        <w:tc>
          <w:tcPr>
            <w:tcW w:w="5670" w:type="dxa"/>
          </w:tcPr>
          <w:p w:rsidR="00007D73" w:rsidRPr="0099091E" w:rsidRDefault="00007D73" w:rsidP="002C1A10">
            <w:pPr>
              <w:spacing w:after="0" w:line="240" w:lineRule="auto"/>
              <w:rPr>
                <w:b/>
                <w:bCs/>
                <w:color w:val="000000"/>
              </w:rPr>
            </w:pPr>
            <w:r w:rsidRPr="0099091E">
              <w:rPr>
                <w:b/>
                <w:bCs/>
                <w:color w:val="000000"/>
              </w:rPr>
              <w:t>ΔΙΑΦΗΜΙΣΤΙΚΑ ΒΙΝΤΕΟ</w:t>
            </w:r>
            <w:r w:rsidRPr="0099091E">
              <w:rPr>
                <w:b/>
              </w:rPr>
              <w:t xml:space="preserve"> γενικού θεματικού περιεχομένου</w:t>
            </w:r>
          </w:p>
        </w:tc>
        <w:tc>
          <w:tcPr>
            <w:tcW w:w="1535" w:type="dxa"/>
            <w:vAlign w:val="center"/>
          </w:tcPr>
          <w:p w:rsidR="00007D73" w:rsidRPr="00262AD0" w:rsidRDefault="00007D73" w:rsidP="002C1A10">
            <w:pPr>
              <w:spacing w:after="0" w:line="240" w:lineRule="auto"/>
              <w:jc w:val="center"/>
              <w:rPr>
                <w:bCs/>
                <w:color w:val="000000"/>
              </w:rPr>
            </w:pPr>
            <w:r w:rsidRPr="00262AD0">
              <w:rPr>
                <w:bCs/>
                <w:color w:val="000000"/>
              </w:rPr>
              <w:t>τεμάχια</w:t>
            </w:r>
          </w:p>
        </w:tc>
        <w:tc>
          <w:tcPr>
            <w:tcW w:w="1300" w:type="dxa"/>
            <w:vAlign w:val="center"/>
          </w:tcPr>
          <w:p w:rsidR="00007D73" w:rsidRPr="00262AD0" w:rsidRDefault="00007D73" w:rsidP="002C1A10">
            <w:pPr>
              <w:spacing w:after="0" w:line="240" w:lineRule="auto"/>
              <w:jc w:val="center"/>
              <w:rPr>
                <w:bCs/>
                <w:color w:val="000000"/>
              </w:rPr>
            </w:pPr>
            <w:r w:rsidRPr="00262AD0">
              <w:rPr>
                <w:bCs/>
                <w:color w:val="000000"/>
              </w:rPr>
              <w:t>2</w:t>
            </w:r>
          </w:p>
        </w:tc>
      </w:tr>
      <w:tr w:rsidR="00007D73" w:rsidRPr="00262AD0" w:rsidTr="002C1A10">
        <w:tc>
          <w:tcPr>
            <w:tcW w:w="709" w:type="dxa"/>
            <w:vAlign w:val="center"/>
          </w:tcPr>
          <w:p w:rsidR="00007D73" w:rsidRPr="00262AD0" w:rsidRDefault="00007D73" w:rsidP="002C1A10">
            <w:pPr>
              <w:spacing w:after="0" w:line="240" w:lineRule="auto"/>
              <w:jc w:val="center"/>
              <w:rPr>
                <w:bCs/>
                <w:color w:val="000000"/>
              </w:rPr>
            </w:pPr>
            <w:r w:rsidRPr="00262AD0">
              <w:rPr>
                <w:bCs/>
                <w:color w:val="000000"/>
              </w:rPr>
              <w:t>2</w:t>
            </w:r>
          </w:p>
        </w:tc>
        <w:tc>
          <w:tcPr>
            <w:tcW w:w="5670" w:type="dxa"/>
          </w:tcPr>
          <w:p w:rsidR="00007D73" w:rsidRPr="0099091E" w:rsidRDefault="00007D73" w:rsidP="002C1A10">
            <w:pPr>
              <w:spacing w:after="0" w:line="240" w:lineRule="auto"/>
              <w:rPr>
                <w:b/>
                <w:bCs/>
                <w:color w:val="000000"/>
              </w:rPr>
            </w:pPr>
            <w:r w:rsidRPr="0099091E">
              <w:rPr>
                <w:b/>
                <w:bCs/>
                <w:color w:val="000000"/>
              </w:rPr>
              <w:t>ΔΙΑΦΗΜΙΣΤΙΚΑ ΒΙΝΤΕΟ ειδικού θεματικού περιεχομένου</w:t>
            </w:r>
          </w:p>
        </w:tc>
        <w:tc>
          <w:tcPr>
            <w:tcW w:w="1535" w:type="dxa"/>
            <w:vAlign w:val="center"/>
          </w:tcPr>
          <w:p w:rsidR="00007D73" w:rsidRPr="00262AD0" w:rsidRDefault="00007D73" w:rsidP="002C1A10">
            <w:pPr>
              <w:spacing w:after="0" w:line="240" w:lineRule="auto"/>
              <w:jc w:val="center"/>
              <w:rPr>
                <w:bCs/>
                <w:color w:val="000000"/>
              </w:rPr>
            </w:pPr>
            <w:r w:rsidRPr="00262AD0">
              <w:rPr>
                <w:bCs/>
                <w:color w:val="000000"/>
              </w:rPr>
              <w:t xml:space="preserve">τεμάχια </w:t>
            </w:r>
          </w:p>
        </w:tc>
        <w:tc>
          <w:tcPr>
            <w:tcW w:w="1300" w:type="dxa"/>
            <w:vAlign w:val="center"/>
          </w:tcPr>
          <w:p w:rsidR="00007D73" w:rsidRPr="00262AD0" w:rsidRDefault="00007D73" w:rsidP="002C1A10">
            <w:pPr>
              <w:spacing w:after="0" w:line="240" w:lineRule="auto"/>
              <w:jc w:val="center"/>
              <w:rPr>
                <w:bCs/>
                <w:color w:val="000000"/>
              </w:rPr>
            </w:pPr>
            <w:r w:rsidRPr="00262AD0">
              <w:rPr>
                <w:bCs/>
                <w:color w:val="000000"/>
              </w:rPr>
              <w:t>5</w:t>
            </w:r>
          </w:p>
        </w:tc>
      </w:tr>
    </w:tbl>
    <w:p w:rsidR="00007D73" w:rsidRPr="00262AD0" w:rsidRDefault="00007D73" w:rsidP="00007D73">
      <w:pPr>
        <w:spacing w:after="0" w:line="240" w:lineRule="auto"/>
        <w:jc w:val="both"/>
        <w:rPr>
          <w:bCs/>
        </w:rPr>
      </w:pPr>
    </w:p>
    <w:p w:rsidR="00007D73" w:rsidRPr="00262AD0" w:rsidRDefault="00007D73" w:rsidP="00007D73">
      <w:pPr>
        <w:spacing w:after="0" w:line="240" w:lineRule="auto"/>
        <w:jc w:val="both"/>
        <w:rPr>
          <w:bCs/>
        </w:rPr>
      </w:pPr>
    </w:p>
    <w:p w:rsidR="00007D73" w:rsidRPr="00262AD0" w:rsidRDefault="00007D73" w:rsidP="00007D73">
      <w:pPr>
        <w:jc w:val="both"/>
      </w:pPr>
      <w:r w:rsidRPr="00262AD0">
        <w:t>Οι παρούσες τεχνικές προδιαγραφές, α</w:t>
      </w:r>
      <w:r>
        <w:t>ναφέρονται στην προμήθεια επτά</w:t>
      </w:r>
      <w:r w:rsidRPr="00262AD0">
        <w:t>(7) βίντεο για την τουριστική προβολή του Δήμου Σπάρτης τα οποία θα παρουσιάζουν και θα προβάλλουν στο διαδίκτυο, στα κοινωνικά δίκτυα και στην τηλεόραση</w:t>
      </w:r>
      <w:r>
        <w:t>,</w:t>
      </w:r>
      <w:r w:rsidRPr="00262AD0">
        <w:t xml:space="preserve"> τα σημαντικότερα σημεία τουριστικού ενδιαφέροντος του Δήμου Σπάρτης, προωθώντας παράλληλα τις εναλλακτικές μορφές τουρισμού, με στόχο την επικοινωνία και προβολή των ιδιαίτερων χαρακτηριστικών της περιοχής μας  (ιστορία, φύση και πολιτισμός κλπ). </w:t>
      </w:r>
    </w:p>
    <w:p w:rsidR="00007D73" w:rsidRPr="00262AD0" w:rsidRDefault="00007D73" w:rsidP="00007D73">
      <w:pPr>
        <w:jc w:val="both"/>
        <w:rPr>
          <w:color w:val="000000"/>
        </w:rPr>
      </w:pPr>
      <w:r w:rsidRPr="00262AD0">
        <w:rPr>
          <w:color w:val="000000"/>
        </w:rPr>
        <w:t>Αναλυτικά:</w:t>
      </w:r>
    </w:p>
    <w:p w:rsidR="00007D73" w:rsidRPr="00262AD0" w:rsidRDefault="00007D73" w:rsidP="00007D73">
      <w:pPr>
        <w:jc w:val="both"/>
      </w:pPr>
      <w:r w:rsidRPr="00262AD0">
        <w:rPr>
          <w:b/>
        </w:rPr>
        <w:t>Η προμήθεια των διαφημιστικών βίντεο  αναλύεται ως εξής</w:t>
      </w:r>
      <w:r w:rsidRPr="00262AD0">
        <w:t>:</w:t>
      </w:r>
    </w:p>
    <w:p w:rsidR="00007D73" w:rsidRPr="00262AD0" w:rsidRDefault="00007D73" w:rsidP="00007D73">
      <w:pPr>
        <w:numPr>
          <w:ilvl w:val="0"/>
          <w:numId w:val="12"/>
        </w:numPr>
        <w:spacing w:after="0" w:line="240" w:lineRule="auto"/>
        <w:jc w:val="both"/>
      </w:pPr>
      <w:r>
        <w:t xml:space="preserve">Προμήθεια δύο </w:t>
      </w:r>
      <w:r w:rsidRPr="00262AD0">
        <w:t>(2) βίντεο γενικού θεματικού περιεχομένου, το οποίο θα προβάλει τα σημαντικότερα σημεία τουριστικού ενδιαφέροντος του Δήμου Σπάρτης σε δύο (2) εκδοχές: Μία εκδοχή διάρκειας έως 5 λεπτά για χρήση στην ιστοσελίδα του Δήμου και στο Youtube, και μία εκδοχή διάρκειας έως 2 λεπτά για χρήση στα μέσα κοινωνικής δικτύωσης (facebook κλπ) και ως τηλεοπτικό σποτ.</w:t>
      </w:r>
    </w:p>
    <w:p w:rsidR="00007D73" w:rsidRPr="00262AD0" w:rsidRDefault="00007D73" w:rsidP="00007D73">
      <w:pPr>
        <w:numPr>
          <w:ilvl w:val="0"/>
          <w:numId w:val="12"/>
        </w:numPr>
        <w:spacing w:after="0" w:line="240" w:lineRule="auto"/>
        <w:jc w:val="both"/>
      </w:pPr>
      <w:r w:rsidRPr="00262AD0">
        <w:t>Π</w:t>
      </w:r>
      <w:r>
        <w:t>ρομήθεια</w:t>
      </w:r>
      <w:r w:rsidRPr="00262AD0">
        <w:t xml:space="preserve"> πέντε (5) θεματικών βίντεο διάρκειας έως 2  λεπτά το κάθε ένα με θεματικούς άξονες: Ιστορία (αρχαιολογικοί χώροι-μνημεία), Φύση (φυσική ομορφιά - δραστηριότητες), Πολιτισμός (μουσεία –συλλογές), Εκδηλώσεις (αθλητικές –πολιτιστικές), Θρησκευτικά μνημεία (Ιερ</w:t>
      </w:r>
      <w:r>
        <w:t>έ</w:t>
      </w:r>
      <w:r w:rsidRPr="00262AD0">
        <w:t>ς Μονές – Ναοί)).</w:t>
      </w:r>
    </w:p>
    <w:p w:rsidR="00007D73" w:rsidRPr="00262AD0" w:rsidRDefault="00007D73" w:rsidP="00007D73">
      <w:pPr>
        <w:numPr>
          <w:ilvl w:val="0"/>
          <w:numId w:val="19"/>
        </w:numPr>
        <w:autoSpaceDE w:val="0"/>
        <w:autoSpaceDN w:val="0"/>
        <w:adjustRightInd w:val="0"/>
        <w:spacing w:after="0" w:line="240" w:lineRule="auto"/>
        <w:jc w:val="both"/>
      </w:pPr>
      <w:r w:rsidRPr="00262AD0">
        <w:t xml:space="preserve">Οι λήψεις και το μοντάζ θα είναι </w:t>
      </w:r>
      <w:r w:rsidRPr="00262AD0">
        <w:rPr>
          <w:u w:val="single"/>
        </w:rPr>
        <w:t>σύγχρονης τεχνοτροπίας</w:t>
      </w:r>
      <w:r w:rsidRPr="00262AD0">
        <w:t xml:space="preserve"> σύμφωνα με τις τάσεις που επικρατούν διεθνώς: Τα βίντεο θα είναι κολλάζ ατμοσφαιρικών πλάνων και πανοραμικών εναέριων λήψεων, με μουσική υπόκρουση που θα δίνουν μια γενικότερη αίσθηση του τι προσφέρει μια επίσκεψη και διαμονή στο Δήμο Σπάρτης.</w:t>
      </w:r>
    </w:p>
    <w:p w:rsidR="00007D73" w:rsidRPr="00262AD0" w:rsidRDefault="00007D73" w:rsidP="00007D73">
      <w:pPr>
        <w:numPr>
          <w:ilvl w:val="0"/>
          <w:numId w:val="19"/>
        </w:numPr>
        <w:autoSpaceDE w:val="0"/>
        <w:autoSpaceDN w:val="0"/>
        <w:adjustRightInd w:val="0"/>
        <w:spacing w:after="0" w:line="240" w:lineRule="auto"/>
        <w:jc w:val="both"/>
      </w:pPr>
      <w:r w:rsidRPr="00262AD0">
        <w:t xml:space="preserve">Τα βίντεο θα περιέχουν πλάνα από όλο το Δήμο Σπάρτης και  θα καλύπτουν ιστορικά μνημεία, μουσεία, παράδοση, αρχιτεκτονική, φύση, δραστηριότητες στη φύση,  πολιτιστικές εκδηλώσεις, γαστρονομία, καθημερινή και νυχτερινή ζωή, </w:t>
      </w:r>
      <w:r w:rsidRPr="00262AD0">
        <w:rPr>
          <w:u w:val="single"/>
        </w:rPr>
        <w:t>με κυρίαρχη την ανάδειξη του ανθρώπινο</w:t>
      </w:r>
      <w:r>
        <w:rPr>
          <w:u w:val="single"/>
        </w:rPr>
        <w:t>υ</w:t>
      </w:r>
      <w:r w:rsidRPr="00262AD0">
        <w:rPr>
          <w:u w:val="single"/>
        </w:rPr>
        <w:t xml:space="preserve"> στοιχείου και της φιλοξενίας</w:t>
      </w:r>
      <w:r w:rsidRPr="00262AD0">
        <w:t xml:space="preserve">. </w:t>
      </w:r>
    </w:p>
    <w:p w:rsidR="00007D73" w:rsidRPr="00262AD0" w:rsidRDefault="00007D73" w:rsidP="00007D73">
      <w:pPr>
        <w:numPr>
          <w:ilvl w:val="0"/>
          <w:numId w:val="19"/>
        </w:numPr>
        <w:spacing w:after="0" w:line="240" w:lineRule="auto"/>
        <w:jc w:val="both"/>
      </w:pPr>
      <w:r w:rsidRPr="00262AD0">
        <w:t xml:space="preserve">Τα βίντεο θα είναι </w:t>
      </w:r>
      <w:r w:rsidRPr="00262AD0">
        <w:rPr>
          <w:u w:val="single"/>
        </w:rPr>
        <w:t>υψηλής ευκρίνειας 1080</w:t>
      </w:r>
      <w:r w:rsidRPr="00262AD0">
        <w:rPr>
          <w:u w:val="single"/>
          <w:lang w:val="en-US"/>
        </w:rPr>
        <w:t>p</w:t>
      </w:r>
      <w:r w:rsidRPr="00262AD0">
        <w:t xml:space="preserve">  τουλάχιστον, χωρίς σπικάζ, με μουσικές επενδύσεις απαλλαγμένες από δικαιώματα τρίτων, και θα περιέχουν υποχρεωτικά το τουριστικό λογότυπο του Δήμου Σπάρτης και το λογότυπο του ΕΟΤ</w:t>
      </w:r>
      <w:r w:rsidRPr="00780693">
        <w:t xml:space="preserve"> </w:t>
      </w:r>
      <w:r>
        <w:t>στην αγγλική γλώσσα</w:t>
      </w:r>
      <w:r w:rsidRPr="00262AD0">
        <w:t>.</w:t>
      </w:r>
      <w:r>
        <w:t xml:space="preserve"> Τέλος οι τίτλοι αρχής-τέλους καθώς και οι λεζάντες θα είναι στην αγγλική γλώσσα.</w:t>
      </w:r>
    </w:p>
    <w:p w:rsidR="00007D73" w:rsidRPr="00262AD0" w:rsidRDefault="00007D73" w:rsidP="00007D73">
      <w:pPr>
        <w:numPr>
          <w:ilvl w:val="0"/>
          <w:numId w:val="19"/>
        </w:numPr>
        <w:spacing w:after="0" w:line="240" w:lineRule="auto"/>
        <w:jc w:val="both"/>
      </w:pPr>
      <w:r w:rsidRPr="00262AD0">
        <w:t xml:space="preserve">Θα παραδοθούν σε </w:t>
      </w:r>
      <w:r w:rsidRPr="00262AD0">
        <w:rPr>
          <w:u w:val="single"/>
        </w:rPr>
        <w:t xml:space="preserve">ψηφιακό αρχείο </w:t>
      </w:r>
      <w:r w:rsidRPr="00262AD0">
        <w:rPr>
          <w:u w:val="single"/>
          <w:lang w:val="en-US"/>
        </w:rPr>
        <w:t>mp</w:t>
      </w:r>
      <w:r w:rsidRPr="00262AD0">
        <w:rPr>
          <w:u w:val="single"/>
        </w:rPr>
        <w:t>4</w:t>
      </w:r>
      <w:r w:rsidRPr="00262AD0">
        <w:t xml:space="preserve">. </w:t>
      </w:r>
    </w:p>
    <w:p w:rsidR="00007D73" w:rsidRDefault="00007D73" w:rsidP="00007D73">
      <w:pPr>
        <w:spacing w:after="0" w:line="240" w:lineRule="auto"/>
        <w:jc w:val="both"/>
      </w:pPr>
    </w:p>
    <w:p w:rsidR="00007D73" w:rsidRPr="00262AD0" w:rsidRDefault="00007D73" w:rsidP="00007D73">
      <w:pPr>
        <w:autoSpaceDE w:val="0"/>
        <w:autoSpaceDN w:val="0"/>
        <w:adjustRightInd w:val="0"/>
        <w:spacing w:after="0" w:line="240" w:lineRule="auto"/>
        <w:jc w:val="both"/>
        <w:rPr>
          <w:lang w:eastAsia="el-GR"/>
        </w:rPr>
      </w:pPr>
      <w:r>
        <w:rPr>
          <w:lang w:eastAsia="el-GR"/>
        </w:rPr>
        <w:t>Τα διαφημιστικά βίντεο</w:t>
      </w:r>
      <w:r w:rsidRPr="00262AD0">
        <w:rPr>
          <w:lang w:eastAsia="el-GR"/>
        </w:rPr>
        <w:t xml:space="preserve"> που θα περιέλθουν στο Δήμο θα απ</w:t>
      </w:r>
      <w:r>
        <w:rPr>
          <w:lang w:eastAsia="el-GR"/>
        </w:rPr>
        <w:t>οκτώνται ελεύθερα</w:t>
      </w:r>
      <w:r w:rsidRPr="00262AD0">
        <w:rPr>
          <w:lang w:eastAsia="el-GR"/>
        </w:rPr>
        <w:t xml:space="preserve"> από δικαιώματα τρίτων και με πλήρη μεταβίβαση των πνευματικών δικαιωμάτων στο Δήμο.</w:t>
      </w:r>
    </w:p>
    <w:p w:rsidR="00007D73" w:rsidRDefault="00007D73" w:rsidP="00007D73">
      <w:pPr>
        <w:spacing w:after="0" w:line="240" w:lineRule="auto"/>
        <w:jc w:val="both"/>
      </w:pPr>
    </w:p>
    <w:p w:rsidR="00007D73" w:rsidRPr="00262AD0" w:rsidRDefault="00007D73" w:rsidP="00007D73">
      <w:pPr>
        <w:spacing w:after="0" w:line="240" w:lineRule="auto"/>
        <w:jc w:val="both"/>
      </w:pPr>
      <w:r w:rsidRPr="00262AD0">
        <w:t>Ενδεικτικά (και όχι περιοριστικά) τα βίντεο θα περιέχουν λήψεις από τα κάτωθι σημεία ενδιαφέροντος:</w:t>
      </w:r>
    </w:p>
    <w:p w:rsidR="00007D73" w:rsidRPr="00262AD0" w:rsidRDefault="00007D73" w:rsidP="00007D73">
      <w:pPr>
        <w:spacing w:after="0" w:line="240" w:lineRule="auto"/>
        <w:ind w:left="360"/>
        <w:jc w:val="both"/>
      </w:pPr>
    </w:p>
    <w:p w:rsidR="00007D73" w:rsidRPr="00262AD0" w:rsidRDefault="00007D73" w:rsidP="00007D73">
      <w:pPr>
        <w:ind w:left="720"/>
        <w:jc w:val="both"/>
      </w:pPr>
      <w:r w:rsidRPr="00262AD0">
        <w:rPr>
          <w:b/>
        </w:rPr>
        <w:t>Αρχαιολογικοί χώροι -μνημεία:</w:t>
      </w:r>
    </w:p>
    <w:p w:rsidR="00007D73" w:rsidRPr="00262AD0" w:rsidRDefault="00007D73" w:rsidP="00007D73">
      <w:pPr>
        <w:numPr>
          <w:ilvl w:val="0"/>
          <w:numId w:val="13"/>
        </w:numPr>
        <w:spacing w:after="0" w:line="240" w:lineRule="auto"/>
        <w:ind w:hanging="11"/>
        <w:jc w:val="both"/>
      </w:pPr>
      <w:r w:rsidRPr="00262AD0">
        <w:t>Ακρόπολη Αρχαίας Σπάρτης</w:t>
      </w:r>
    </w:p>
    <w:p w:rsidR="00007D73" w:rsidRPr="00262AD0" w:rsidRDefault="00007D73" w:rsidP="00007D73">
      <w:pPr>
        <w:numPr>
          <w:ilvl w:val="0"/>
          <w:numId w:val="13"/>
        </w:numPr>
        <w:spacing w:after="0" w:line="240" w:lineRule="auto"/>
        <w:ind w:hanging="11"/>
        <w:jc w:val="both"/>
      </w:pPr>
      <w:r w:rsidRPr="00262AD0">
        <w:t>Κενοτάφιο Λεωνίδα</w:t>
      </w:r>
    </w:p>
    <w:p w:rsidR="00007D73" w:rsidRPr="00262AD0" w:rsidRDefault="00007D73" w:rsidP="00007D73">
      <w:pPr>
        <w:numPr>
          <w:ilvl w:val="0"/>
          <w:numId w:val="13"/>
        </w:numPr>
        <w:spacing w:after="0" w:line="240" w:lineRule="auto"/>
        <w:ind w:hanging="11"/>
        <w:jc w:val="both"/>
      </w:pPr>
      <w:r w:rsidRPr="00262AD0">
        <w:lastRenderedPageBreak/>
        <w:t>Μενελάιον</w:t>
      </w:r>
    </w:p>
    <w:p w:rsidR="00007D73" w:rsidRPr="00262AD0" w:rsidRDefault="00007D73" w:rsidP="00007D73">
      <w:pPr>
        <w:numPr>
          <w:ilvl w:val="0"/>
          <w:numId w:val="13"/>
        </w:numPr>
        <w:spacing w:after="0" w:line="240" w:lineRule="auto"/>
        <w:ind w:hanging="11"/>
        <w:jc w:val="both"/>
      </w:pPr>
      <w:r w:rsidRPr="00262AD0">
        <w:t>Ιερό Ορθίας Αρτέμιδος</w:t>
      </w:r>
    </w:p>
    <w:p w:rsidR="00007D73" w:rsidRPr="00262AD0" w:rsidRDefault="00007D73" w:rsidP="00007D73">
      <w:pPr>
        <w:numPr>
          <w:ilvl w:val="0"/>
          <w:numId w:val="13"/>
        </w:numPr>
        <w:spacing w:after="0" w:line="240" w:lineRule="auto"/>
        <w:ind w:hanging="11"/>
        <w:jc w:val="both"/>
      </w:pPr>
      <w:r w:rsidRPr="00262AD0">
        <w:t>Βυζαντινό λουτρικό συγκρότημα</w:t>
      </w:r>
    </w:p>
    <w:p w:rsidR="00007D73" w:rsidRPr="00262AD0" w:rsidRDefault="00007D73" w:rsidP="00007D73">
      <w:pPr>
        <w:numPr>
          <w:ilvl w:val="0"/>
          <w:numId w:val="13"/>
        </w:numPr>
        <w:spacing w:after="0" w:line="240" w:lineRule="auto"/>
        <w:ind w:hanging="11"/>
        <w:jc w:val="both"/>
      </w:pPr>
      <w:r w:rsidRPr="00262AD0">
        <w:t>Αμύκλαιον</w:t>
      </w:r>
    </w:p>
    <w:p w:rsidR="00007D73" w:rsidRPr="00262AD0" w:rsidRDefault="00007D73" w:rsidP="00007D73">
      <w:pPr>
        <w:numPr>
          <w:ilvl w:val="0"/>
          <w:numId w:val="13"/>
        </w:numPr>
        <w:spacing w:after="0" w:line="240" w:lineRule="auto"/>
        <w:ind w:hanging="11"/>
        <w:jc w:val="both"/>
      </w:pPr>
      <w:r w:rsidRPr="00262AD0">
        <w:t>Αρχαία Πελλάνα</w:t>
      </w:r>
    </w:p>
    <w:p w:rsidR="00007D73" w:rsidRPr="00262AD0" w:rsidRDefault="00007D73" w:rsidP="00007D73">
      <w:pPr>
        <w:numPr>
          <w:ilvl w:val="0"/>
          <w:numId w:val="13"/>
        </w:numPr>
        <w:spacing w:after="0" w:line="240" w:lineRule="auto"/>
        <w:ind w:hanging="11"/>
        <w:jc w:val="both"/>
      </w:pPr>
      <w:r w:rsidRPr="00262AD0">
        <w:t>Ελληνιστικό γεφύρι Ξηροκαμπίου</w:t>
      </w:r>
    </w:p>
    <w:p w:rsidR="00007D73" w:rsidRPr="00262AD0" w:rsidRDefault="00007D73" w:rsidP="00007D73">
      <w:pPr>
        <w:numPr>
          <w:ilvl w:val="0"/>
          <w:numId w:val="13"/>
        </w:numPr>
        <w:spacing w:after="0" w:line="240" w:lineRule="auto"/>
        <w:ind w:hanging="11"/>
        <w:jc w:val="both"/>
      </w:pPr>
      <w:r w:rsidRPr="00262AD0">
        <w:t>Αρχαιολογικός χώρος Μυστρά</w:t>
      </w:r>
    </w:p>
    <w:p w:rsidR="00007D73" w:rsidRPr="00262AD0" w:rsidRDefault="00007D73" w:rsidP="00007D73">
      <w:pPr>
        <w:numPr>
          <w:ilvl w:val="0"/>
          <w:numId w:val="13"/>
        </w:numPr>
        <w:spacing w:after="0" w:line="240" w:lineRule="auto"/>
        <w:ind w:hanging="11"/>
        <w:jc w:val="both"/>
      </w:pPr>
      <w:r w:rsidRPr="00262AD0">
        <w:t>Θολωτός Τάφος Βαφειού</w:t>
      </w:r>
    </w:p>
    <w:p w:rsidR="00007D73" w:rsidRPr="00262AD0" w:rsidRDefault="00007D73" w:rsidP="00007D73">
      <w:pPr>
        <w:jc w:val="both"/>
      </w:pPr>
    </w:p>
    <w:p w:rsidR="00007D73" w:rsidRPr="00262AD0" w:rsidRDefault="00007D73" w:rsidP="00007D73">
      <w:pPr>
        <w:ind w:left="709"/>
        <w:jc w:val="both"/>
        <w:rPr>
          <w:b/>
        </w:rPr>
      </w:pPr>
      <w:r w:rsidRPr="00262AD0">
        <w:rPr>
          <w:b/>
        </w:rPr>
        <w:t>Θρησκευτικά μνημεία</w:t>
      </w:r>
    </w:p>
    <w:p w:rsidR="00007D73" w:rsidRPr="00262AD0" w:rsidRDefault="00007D73" w:rsidP="00007D73">
      <w:pPr>
        <w:numPr>
          <w:ilvl w:val="0"/>
          <w:numId w:val="24"/>
        </w:numPr>
        <w:spacing w:after="0" w:line="240" w:lineRule="auto"/>
        <w:ind w:hanging="720"/>
        <w:jc w:val="both"/>
      </w:pPr>
      <w:r w:rsidRPr="00262AD0">
        <w:t>Ι.Μ Αγίων Τεσσαράκοντα</w:t>
      </w:r>
    </w:p>
    <w:p w:rsidR="00007D73" w:rsidRPr="00262AD0" w:rsidRDefault="00007D73" w:rsidP="00007D73">
      <w:pPr>
        <w:numPr>
          <w:ilvl w:val="0"/>
          <w:numId w:val="24"/>
        </w:numPr>
        <w:spacing w:after="0" w:line="240" w:lineRule="auto"/>
        <w:ind w:hanging="720"/>
        <w:jc w:val="both"/>
      </w:pPr>
      <w:r w:rsidRPr="00262AD0">
        <w:t>Ι.Μ Αγίων Αναργύρων</w:t>
      </w:r>
    </w:p>
    <w:p w:rsidR="00007D73" w:rsidRPr="00262AD0" w:rsidRDefault="00007D73" w:rsidP="00007D73">
      <w:pPr>
        <w:numPr>
          <w:ilvl w:val="0"/>
          <w:numId w:val="24"/>
        </w:numPr>
        <w:spacing w:after="0" w:line="240" w:lineRule="auto"/>
        <w:ind w:hanging="720"/>
        <w:jc w:val="both"/>
      </w:pPr>
      <w:r w:rsidRPr="00262AD0">
        <w:t>Ι.Μ Ζερμπίτσης</w:t>
      </w:r>
    </w:p>
    <w:p w:rsidR="00007D73" w:rsidRPr="00262AD0" w:rsidRDefault="00007D73" w:rsidP="00007D73">
      <w:pPr>
        <w:numPr>
          <w:ilvl w:val="0"/>
          <w:numId w:val="24"/>
        </w:numPr>
        <w:spacing w:after="0" w:line="240" w:lineRule="auto"/>
        <w:ind w:hanging="720"/>
        <w:jc w:val="both"/>
      </w:pPr>
      <w:r w:rsidRPr="00262AD0">
        <w:t>Ι.Μ Γόλας</w:t>
      </w:r>
    </w:p>
    <w:p w:rsidR="00007D73" w:rsidRPr="00262AD0" w:rsidRDefault="00007D73" w:rsidP="00007D73">
      <w:pPr>
        <w:numPr>
          <w:ilvl w:val="0"/>
          <w:numId w:val="24"/>
        </w:numPr>
        <w:spacing w:after="0" w:line="240" w:lineRule="auto"/>
        <w:ind w:hanging="720"/>
        <w:jc w:val="both"/>
      </w:pPr>
      <w:r w:rsidRPr="00262AD0">
        <w:t>Παναγία η Χρυσαφίτισσα</w:t>
      </w:r>
    </w:p>
    <w:p w:rsidR="00007D73" w:rsidRPr="00262AD0" w:rsidRDefault="00007D73" w:rsidP="00007D73">
      <w:pPr>
        <w:numPr>
          <w:ilvl w:val="0"/>
          <w:numId w:val="24"/>
        </w:numPr>
        <w:spacing w:after="0" w:line="240" w:lineRule="auto"/>
        <w:ind w:hanging="720"/>
        <w:jc w:val="both"/>
      </w:pPr>
      <w:r w:rsidRPr="00262AD0">
        <w:t xml:space="preserve">Παναγία Λαγκαδιώτισσα </w:t>
      </w:r>
    </w:p>
    <w:p w:rsidR="00007D73" w:rsidRPr="00262AD0" w:rsidRDefault="00007D73" w:rsidP="00007D73">
      <w:pPr>
        <w:ind w:left="1069"/>
        <w:jc w:val="both"/>
      </w:pPr>
    </w:p>
    <w:p w:rsidR="00007D73" w:rsidRPr="00262AD0" w:rsidRDefault="00007D73" w:rsidP="00007D73">
      <w:pPr>
        <w:ind w:left="720"/>
        <w:jc w:val="both"/>
        <w:rPr>
          <w:b/>
        </w:rPr>
      </w:pPr>
      <w:r w:rsidRPr="00262AD0">
        <w:rPr>
          <w:b/>
        </w:rPr>
        <w:t>Μουσεία – συλλογές</w:t>
      </w:r>
    </w:p>
    <w:p w:rsidR="00007D73" w:rsidRPr="00262AD0" w:rsidRDefault="00007D73" w:rsidP="00007D73">
      <w:pPr>
        <w:numPr>
          <w:ilvl w:val="0"/>
          <w:numId w:val="20"/>
        </w:numPr>
        <w:spacing w:after="0" w:line="240" w:lineRule="auto"/>
        <w:ind w:hanging="731"/>
        <w:jc w:val="both"/>
      </w:pPr>
      <w:r w:rsidRPr="00262AD0">
        <w:t>Αρχαιολογικό Μουσείο Σπάρτης</w:t>
      </w:r>
    </w:p>
    <w:p w:rsidR="00007D73" w:rsidRPr="00262AD0" w:rsidRDefault="00007D73" w:rsidP="00007D73">
      <w:pPr>
        <w:numPr>
          <w:ilvl w:val="0"/>
          <w:numId w:val="20"/>
        </w:numPr>
        <w:spacing w:after="0" w:line="240" w:lineRule="auto"/>
        <w:ind w:hanging="731"/>
        <w:jc w:val="both"/>
      </w:pPr>
      <w:r w:rsidRPr="00262AD0">
        <w:t>Μουσείο Ελιάς &amp; Ελληνικού λαδιού</w:t>
      </w:r>
    </w:p>
    <w:p w:rsidR="00007D73" w:rsidRPr="00262AD0" w:rsidRDefault="00007D73" w:rsidP="00007D73">
      <w:pPr>
        <w:numPr>
          <w:ilvl w:val="0"/>
          <w:numId w:val="20"/>
        </w:numPr>
        <w:spacing w:after="0" w:line="240" w:lineRule="auto"/>
        <w:ind w:hanging="731"/>
        <w:jc w:val="both"/>
      </w:pPr>
      <w:r w:rsidRPr="00262AD0">
        <w:t>Μανουσάκειον Μουσείο αστικού &amp; λαϊκού βίου</w:t>
      </w:r>
    </w:p>
    <w:p w:rsidR="00007D73" w:rsidRPr="00262AD0" w:rsidRDefault="00007D73" w:rsidP="00007D73">
      <w:pPr>
        <w:numPr>
          <w:ilvl w:val="0"/>
          <w:numId w:val="20"/>
        </w:numPr>
        <w:spacing w:after="0" w:line="240" w:lineRule="auto"/>
        <w:ind w:hanging="731"/>
        <w:jc w:val="both"/>
      </w:pPr>
      <w:r w:rsidRPr="00262AD0">
        <w:t>Μουσείο Νεότερης Σπάρτης</w:t>
      </w:r>
    </w:p>
    <w:p w:rsidR="00007D73" w:rsidRPr="00262AD0" w:rsidRDefault="00007D73" w:rsidP="00007D73">
      <w:pPr>
        <w:numPr>
          <w:ilvl w:val="0"/>
          <w:numId w:val="20"/>
        </w:numPr>
        <w:spacing w:after="0" w:line="240" w:lineRule="auto"/>
        <w:ind w:hanging="731"/>
        <w:jc w:val="both"/>
      </w:pPr>
      <w:r w:rsidRPr="00262AD0">
        <w:t>Μουσείο Εκκλησιαστικής Τέχνης</w:t>
      </w:r>
    </w:p>
    <w:p w:rsidR="00007D73" w:rsidRPr="00262AD0" w:rsidRDefault="00007D73" w:rsidP="00007D73">
      <w:pPr>
        <w:numPr>
          <w:ilvl w:val="0"/>
          <w:numId w:val="20"/>
        </w:numPr>
        <w:spacing w:after="0" w:line="240" w:lineRule="auto"/>
        <w:ind w:hanging="731"/>
        <w:jc w:val="both"/>
      </w:pPr>
      <w:r w:rsidRPr="00262AD0">
        <w:t>Κουμαντάρειος Πινακοθήκη</w:t>
      </w:r>
    </w:p>
    <w:p w:rsidR="00007D73" w:rsidRPr="00262AD0" w:rsidRDefault="00007D73" w:rsidP="00007D73">
      <w:pPr>
        <w:numPr>
          <w:ilvl w:val="0"/>
          <w:numId w:val="20"/>
        </w:numPr>
        <w:spacing w:after="0" w:line="240" w:lineRule="auto"/>
        <w:ind w:hanging="731"/>
        <w:jc w:val="both"/>
      </w:pPr>
      <w:r w:rsidRPr="00262AD0">
        <w:t>Αρχείο Νικηφόρου Βρεττάκου (Δημόσια Κεντρική Βιβλιοθήκη)</w:t>
      </w:r>
    </w:p>
    <w:p w:rsidR="00007D73" w:rsidRPr="00262AD0" w:rsidRDefault="00007D73" w:rsidP="00007D73">
      <w:pPr>
        <w:numPr>
          <w:ilvl w:val="0"/>
          <w:numId w:val="20"/>
        </w:numPr>
        <w:spacing w:after="0" w:line="240" w:lineRule="auto"/>
        <w:ind w:hanging="731"/>
        <w:jc w:val="both"/>
      </w:pPr>
      <w:r w:rsidRPr="00262AD0">
        <w:t>Μουσείο Φωτογραφικών Μηχανών</w:t>
      </w:r>
    </w:p>
    <w:p w:rsidR="00007D73" w:rsidRPr="00262AD0" w:rsidRDefault="00007D73" w:rsidP="00007D73">
      <w:pPr>
        <w:numPr>
          <w:ilvl w:val="0"/>
          <w:numId w:val="20"/>
        </w:numPr>
        <w:spacing w:after="0" w:line="240" w:lineRule="auto"/>
        <w:ind w:hanging="731"/>
        <w:jc w:val="both"/>
      </w:pPr>
      <w:r w:rsidRPr="00262AD0">
        <w:t>Αρχαιολογικό Μουσείο Μυστρά</w:t>
      </w:r>
    </w:p>
    <w:p w:rsidR="00007D73" w:rsidRPr="00262AD0" w:rsidRDefault="00007D73" w:rsidP="00007D73">
      <w:pPr>
        <w:jc w:val="both"/>
      </w:pPr>
    </w:p>
    <w:p w:rsidR="00007D73" w:rsidRPr="00262AD0" w:rsidRDefault="00007D73" w:rsidP="00007D73">
      <w:pPr>
        <w:ind w:left="720"/>
        <w:jc w:val="both"/>
        <w:rPr>
          <w:b/>
        </w:rPr>
      </w:pPr>
      <w:r w:rsidRPr="00262AD0">
        <w:rPr>
          <w:b/>
        </w:rPr>
        <w:t>Τοποθεσίες στην πόλη της Σπάρτης</w:t>
      </w:r>
    </w:p>
    <w:p w:rsidR="00007D73" w:rsidRPr="00262AD0" w:rsidRDefault="00007D73" w:rsidP="00007D73">
      <w:pPr>
        <w:numPr>
          <w:ilvl w:val="0"/>
          <w:numId w:val="22"/>
        </w:numPr>
        <w:spacing w:after="0" w:line="240" w:lineRule="auto"/>
        <w:ind w:hanging="731"/>
        <w:jc w:val="both"/>
      </w:pPr>
      <w:r w:rsidRPr="00262AD0">
        <w:t>Άγαλμα Λεωνίδα (Εθνικό στάδιο)</w:t>
      </w:r>
    </w:p>
    <w:p w:rsidR="00007D73" w:rsidRPr="00262AD0" w:rsidRDefault="00007D73" w:rsidP="00007D73">
      <w:pPr>
        <w:numPr>
          <w:ilvl w:val="0"/>
          <w:numId w:val="22"/>
        </w:numPr>
        <w:spacing w:after="0" w:line="240" w:lineRule="auto"/>
        <w:ind w:hanging="731"/>
        <w:jc w:val="both"/>
      </w:pPr>
      <w:r w:rsidRPr="00262AD0">
        <w:t>Κεντρική Πλατεία</w:t>
      </w:r>
    </w:p>
    <w:p w:rsidR="00007D73" w:rsidRPr="00262AD0" w:rsidRDefault="00007D73" w:rsidP="00007D73">
      <w:pPr>
        <w:numPr>
          <w:ilvl w:val="0"/>
          <w:numId w:val="22"/>
        </w:numPr>
        <w:spacing w:after="0" w:line="240" w:lineRule="auto"/>
        <w:ind w:hanging="731"/>
        <w:jc w:val="both"/>
      </w:pPr>
      <w:r w:rsidRPr="00262AD0">
        <w:t>Λεωφόρος Κων/νου Παλαιολόγου</w:t>
      </w:r>
    </w:p>
    <w:p w:rsidR="00007D73" w:rsidRPr="00262AD0" w:rsidRDefault="00007D73" w:rsidP="00007D73">
      <w:pPr>
        <w:numPr>
          <w:ilvl w:val="0"/>
          <w:numId w:val="22"/>
        </w:numPr>
        <w:spacing w:after="0" w:line="240" w:lineRule="auto"/>
        <w:ind w:hanging="731"/>
        <w:jc w:val="both"/>
      </w:pPr>
      <w:r w:rsidRPr="00262AD0">
        <w:t>Πάρκο Οσίου Νίκωνος</w:t>
      </w:r>
    </w:p>
    <w:p w:rsidR="00007D73" w:rsidRPr="00262AD0" w:rsidRDefault="00007D73" w:rsidP="00007D73">
      <w:pPr>
        <w:numPr>
          <w:ilvl w:val="0"/>
          <w:numId w:val="22"/>
        </w:numPr>
        <w:spacing w:after="0" w:line="240" w:lineRule="auto"/>
        <w:ind w:hanging="731"/>
        <w:jc w:val="both"/>
      </w:pPr>
      <w:r w:rsidRPr="00262AD0">
        <w:t>Δημοτικό πάρκο αρχαιολογικού Μουσείου</w:t>
      </w:r>
    </w:p>
    <w:p w:rsidR="00007D73" w:rsidRPr="00262AD0" w:rsidRDefault="00007D73" w:rsidP="00007D73">
      <w:pPr>
        <w:numPr>
          <w:ilvl w:val="0"/>
          <w:numId w:val="22"/>
        </w:numPr>
        <w:spacing w:after="0" w:line="240" w:lineRule="auto"/>
        <w:ind w:hanging="731"/>
        <w:jc w:val="both"/>
      </w:pPr>
      <w:r w:rsidRPr="00262AD0">
        <w:t>Πάρκο Ευαγγελίστριας – άγαλμα Λυκούργου</w:t>
      </w:r>
    </w:p>
    <w:p w:rsidR="00007D73" w:rsidRPr="00262AD0" w:rsidRDefault="00007D73" w:rsidP="00007D73">
      <w:pPr>
        <w:numPr>
          <w:ilvl w:val="0"/>
          <w:numId w:val="22"/>
        </w:numPr>
        <w:spacing w:after="0" w:line="240" w:lineRule="auto"/>
        <w:ind w:hanging="731"/>
        <w:jc w:val="both"/>
      </w:pPr>
      <w:r w:rsidRPr="00262AD0">
        <w:t>Νεοκλασικά κτίρια</w:t>
      </w:r>
    </w:p>
    <w:p w:rsidR="00007D73" w:rsidRPr="00262AD0" w:rsidRDefault="00007D73" w:rsidP="00007D73">
      <w:pPr>
        <w:numPr>
          <w:ilvl w:val="0"/>
          <w:numId w:val="22"/>
        </w:numPr>
        <w:spacing w:after="0" w:line="240" w:lineRule="auto"/>
        <w:ind w:hanging="731"/>
        <w:jc w:val="both"/>
      </w:pPr>
      <w:r w:rsidRPr="00262AD0">
        <w:t>Πάρκο Γουδέ</w:t>
      </w:r>
    </w:p>
    <w:p w:rsidR="00007D73" w:rsidRDefault="00007D73" w:rsidP="00007D73">
      <w:pPr>
        <w:ind w:left="720"/>
        <w:jc w:val="both"/>
        <w:rPr>
          <w:b/>
        </w:rPr>
      </w:pPr>
    </w:p>
    <w:p w:rsidR="00007D73" w:rsidRPr="00262AD0" w:rsidRDefault="00007D73" w:rsidP="00007D73">
      <w:pPr>
        <w:ind w:left="720"/>
        <w:jc w:val="both"/>
        <w:rPr>
          <w:b/>
        </w:rPr>
      </w:pPr>
      <w:r w:rsidRPr="00262AD0">
        <w:rPr>
          <w:b/>
        </w:rPr>
        <w:t>Τοποθεσίες φυσικού κάλλους</w:t>
      </w:r>
    </w:p>
    <w:p w:rsidR="00007D73" w:rsidRPr="00262AD0" w:rsidRDefault="00007D73" w:rsidP="00007D73">
      <w:pPr>
        <w:numPr>
          <w:ilvl w:val="0"/>
          <w:numId w:val="21"/>
        </w:numPr>
        <w:spacing w:after="0" w:line="240" w:lineRule="auto"/>
        <w:ind w:hanging="731"/>
        <w:jc w:val="both"/>
      </w:pPr>
      <w:r w:rsidRPr="00262AD0">
        <w:t>Ταϋγετος (κορυφογραμμή, δάση)</w:t>
      </w:r>
    </w:p>
    <w:p w:rsidR="00007D73" w:rsidRPr="00262AD0" w:rsidRDefault="00007D73" w:rsidP="00007D73">
      <w:pPr>
        <w:numPr>
          <w:ilvl w:val="0"/>
          <w:numId w:val="21"/>
        </w:numPr>
        <w:spacing w:after="0" w:line="240" w:lineRule="auto"/>
        <w:ind w:hanging="731"/>
        <w:jc w:val="both"/>
      </w:pPr>
      <w:r w:rsidRPr="00262AD0">
        <w:t>Πάρνωνας (κορυφογραμμή, δάση)</w:t>
      </w:r>
    </w:p>
    <w:p w:rsidR="00007D73" w:rsidRPr="00262AD0" w:rsidRDefault="00007D73" w:rsidP="00007D73">
      <w:pPr>
        <w:numPr>
          <w:ilvl w:val="0"/>
          <w:numId w:val="21"/>
        </w:numPr>
        <w:spacing w:after="0" w:line="240" w:lineRule="auto"/>
        <w:ind w:hanging="731"/>
        <w:jc w:val="both"/>
      </w:pPr>
      <w:r w:rsidRPr="00262AD0">
        <w:t>Ποταμός Ευρώτας</w:t>
      </w:r>
    </w:p>
    <w:p w:rsidR="00007D73" w:rsidRPr="00262AD0" w:rsidRDefault="00007D73" w:rsidP="00007D73">
      <w:pPr>
        <w:numPr>
          <w:ilvl w:val="0"/>
          <w:numId w:val="21"/>
        </w:numPr>
        <w:spacing w:after="0" w:line="240" w:lineRule="auto"/>
        <w:ind w:hanging="731"/>
        <w:jc w:val="both"/>
      </w:pPr>
      <w:r w:rsidRPr="00262AD0">
        <w:t>Πηγές Κνακίωνα (Τρύπη)</w:t>
      </w:r>
    </w:p>
    <w:p w:rsidR="00007D73" w:rsidRPr="00262AD0" w:rsidRDefault="00007D73" w:rsidP="00007D73">
      <w:pPr>
        <w:numPr>
          <w:ilvl w:val="0"/>
          <w:numId w:val="21"/>
        </w:numPr>
        <w:spacing w:after="0" w:line="240" w:lineRule="auto"/>
        <w:ind w:hanging="731"/>
        <w:jc w:val="both"/>
      </w:pPr>
      <w:r w:rsidRPr="00262AD0">
        <w:t>Βασιλονέρι (Τρύπη)</w:t>
      </w:r>
    </w:p>
    <w:p w:rsidR="00007D73" w:rsidRPr="00262AD0" w:rsidRDefault="00007D73" w:rsidP="00007D73">
      <w:pPr>
        <w:numPr>
          <w:ilvl w:val="0"/>
          <w:numId w:val="21"/>
        </w:numPr>
        <w:spacing w:after="0" w:line="240" w:lineRule="auto"/>
        <w:ind w:hanging="731"/>
        <w:jc w:val="both"/>
      </w:pPr>
      <w:r w:rsidRPr="00262AD0">
        <w:t>Φαράγγι Ανακόλου ( Ξηροκάμπι)</w:t>
      </w:r>
    </w:p>
    <w:p w:rsidR="00007D73" w:rsidRPr="00262AD0" w:rsidRDefault="00007D73" w:rsidP="00007D73">
      <w:pPr>
        <w:numPr>
          <w:ilvl w:val="0"/>
          <w:numId w:val="21"/>
        </w:numPr>
        <w:spacing w:after="0" w:line="240" w:lineRule="auto"/>
        <w:ind w:hanging="731"/>
        <w:jc w:val="both"/>
      </w:pPr>
      <w:r w:rsidRPr="00262AD0">
        <w:t>Πηγές Κέραμου (Παρόρι)</w:t>
      </w:r>
    </w:p>
    <w:p w:rsidR="00007D73" w:rsidRPr="00262AD0" w:rsidRDefault="00007D73" w:rsidP="00007D73">
      <w:pPr>
        <w:numPr>
          <w:ilvl w:val="0"/>
          <w:numId w:val="21"/>
        </w:numPr>
        <w:spacing w:after="0" w:line="240" w:lineRule="auto"/>
        <w:ind w:hanging="731"/>
        <w:jc w:val="both"/>
      </w:pPr>
      <w:r w:rsidRPr="00262AD0">
        <w:t>Φαράγγι Λαγκαδιώτισσας (Παρόρι)</w:t>
      </w:r>
    </w:p>
    <w:p w:rsidR="00007D73" w:rsidRPr="00262AD0" w:rsidRDefault="00007D73" w:rsidP="00007D73">
      <w:pPr>
        <w:numPr>
          <w:ilvl w:val="0"/>
          <w:numId w:val="21"/>
        </w:numPr>
        <w:spacing w:after="0" w:line="240" w:lineRule="auto"/>
        <w:ind w:hanging="731"/>
        <w:jc w:val="both"/>
      </w:pPr>
      <w:r w:rsidRPr="00262AD0">
        <w:lastRenderedPageBreak/>
        <w:t>Αναρριχητικό Πάρκο Λαγκάδας (Ταϋγετος)</w:t>
      </w:r>
    </w:p>
    <w:p w:rsidR="00007D73" w:rsidRPr="00262AD0" w:rsidRDefault="00007D73" w:rsidP="00007D73">
      <w:pPr>
        <w:numPr>
          <w:ilvl w:val="0"/>
          <w:numId w:val="21"/>
        </w:numPr>
        <w:spacing w:after="0" w:line="240" w:lineRule="auto"/>
        <w:ind w:hanging="731"/>
        <w:jc w:val="both"/>
      </w:pPr>
      <w:r w:rsidRPr="00262AD0">
        <w:t>Πλατάνια Μενέλαου (Καρυές)</w:t>
      </w:r>
    </w:p>
    <w:p w:rsidR="00007D73" w:rsidRPr="00262AD0" w:rsidRDefault="00007D73" w:rsidP="00007D73">
      <w:pPr>
        <w:numPr>
          <w:ilvl w:val="0"/>
          <w:numId w:val="21"/>
        </w:numPr>
        <w:spacing w:after="0" w:line="240" w:lineRule="auto"/>
        <w:ind w:hanging="731"/>
        <w:jc w:val="both"/>
      </w:pPr>
      <w:r w:rsidRPr="00262AD0">
        <w:t>Πηγές άγιου Μάμα (Καστόρι)</w:t>
      </w:r>
    </w:p>
    <w:p w:rsidR="00007D73" w:rsidRPr="00262AD0" w:rsidRDefault="00007D73" w:rsidP="00007D73">
      <w:pPr>
        <w:numPr>
          <w:ilvl w:val="0"/>
          <w:numId w:val="21"/>
        </w:numPr>
        <w:spacing w:after="0" w:line="240" w:lineRule="auto"/>
        <w:ind w:hanging="731"/>
        <w:jc w:val="both"/>
      </w:pPr>
      <w:r w:rsidRPr="00262AD0">
        <w:t>Φαράγγι Μύλων (Καστόρι)</w:t>
      </w:r>
    </w:p>
    <w:p w:rsidR="00007D73" w:rsidRPr="00262AD0" w:rsidRDefault="00007D73" w:rsidP="00007D73">
      <w:pPr>
        <w:numPr>
          <w:ilvl w:val="0"/>
          <w:numId w:val="21"/>
        </w:numPr>
        <w:spacing w:after="0" w:line="240" w:lineRule="auto"/>
        <w:ind w:hanging="731"/>
        <w:jc w:val="both"/>
      </w:pPr>
      <w:r w:rsidRPr="00262AD0">
        <w:t>Αιωνόβιος Πλάτανος (Άρνα)</w:t>
      </w:r>
    </w:p>
    <w:p w:rsidR="00007D73" w:rsidRPr="00262AD0" w:rsidRDefault="00007D73" w:rsidP="00007D73">
      <w:pPr>
        <w:numPr>
          <w:ilvl w:val="0"/>
          <w:numId w:val="21"/>
        </w:numPr>
        <w:spacing w:after="0" w:line="240" w:lineRule="auto"/>
        <w:ind w:hanging="731"/>
        <w:jc w:val="both"/>
      </w:pPr>
      <w:r w:rsidRPr="00262AD0">
        <w:t>Γεφύρι Αγίου Σώστη (Αγία Ειρήνη)</w:t>
      </w:r>
    </w:p>
    <w:p w:rsidR="00007D73" w:rsidRPr="00262AD0" w:rsidRDefault="00007D73" w:rsidP="00007D73">
      <w:pPr>
        <w:numPr>
          <w:ilvl w:val="0"/>
          <w:numId w:val="21"/>
        </w:numPr>
        <w:spacing w:after="0" w:line="240" w:lineRule="auto"/>
        <w:ind w:hanging="731"/>
        <w:jc w:val="both"/>
      </w:pPr>
      <w:r w:rsidRPr="00262AD0">
        <w:t>Πηγή Μαγγανιάρη (Τόριζα)</w:t>
      </w:r>
    </w:p>
    <w:p w:rsidR="00007D73" w:rsidRPr="00262AD0" w:rsidRDefault="00007D73" w:rsidP="00007D73">
      <w:pPr>
        <w:jc w:val="both"/>
      </w:pPr>
    </w:p>
    <w:p w:rsidR="00007D73" w:rsidRPr="00262AD0" w:rsidRDefault="00007D73" w:rsidP="00007D73">
      <w:pPr>
        <w:ind w:firstLine="709"/>
        <w:jc w:val="both"/>
      </w:pPr>
      <w:r w:rsidRPr="00262AD0">
        <w:rPr>
          <w:b/>
        </w:rPr>
        <w:t>Δραστηριότητες</w:t>
      </w:r>
    </w:p>
    <w:p w:rsidR="00007D73" w:rsidRPr="00262AD0" w:rsidRDefault="00007D73" w:rsidP="00007D73">
      <w:pPr>
        <w:numPr>
          <w:ilvl w:val="0"/>
          <w:numId w:val="23"/>
        </w:numPr>
        <w:spacing w:after="0" w:line="240" w:lineRule="auto"/>
        <w:ind w:hanging="11"/>
        <w:jc w:val="both"/>
      </w:pPr>
      <w:r w:rsidRPr="00262AD0">
        <w:t>Πεζοπορία (Μονοπάτια Ταϋγέτου-Πάρνωνα)</w:t>
      </w:r>
    </w:p>
    <w:p w:rsidR="00007D73" w:rsidRPr="00262AD0" w:rsidRDefault="00007D73" w:rsidP="00007D73">
      <w:pPr>
        <w:numPr>
          <w:ilvl w:val="0"/>
          <w:numId w:val="23"/>
        </w:numPr>
        <w:spacing w:after="0" w:line="240" w:lineRule="auto"/>
        <w:ind w:hanging="11"/>
        <w:jc w:val="both"/>
      </w:pPr>
      <w:r w:rsidRPr="00262AD0">
        <w:t>Ορειβασία (Μονοπάτια Ταϋγέτου-Πάρνωνα)</w:t>
      </w:r>
    </w:p>
    <w:p w:rsidR="00007D73" w:rsidRPr="00262AD0" w:rsidRDefault="00007D73" w:rsidP="00007D73">
      <w:pPr>
        <w:numPr>
          <w:ilvl w:val="0"/>
          <w:numId w:val="23"/>
        </w:numPr>
        <w:spacing w:after="0" w:line="240" w:lineRule="auto"/>
        <w:ind w:hanging="11"/>
        <w:jc w:val="both"/>
      </w:pPr>
      <w:r w:rsidRPr="00262AD0">
        <w:t>Ποδήλατο (Ταΰγετος –Πάρνωνας)</w:t>
      </w:r>
    </w:p>
    <w:p w:rsidR="00007D73" w:rsidRPr="00262AD0" w:rsidRDefault="00007D73" w:rsidP="00007D73">
      <w:pPr>
        <w:numPr>
          <w:ilvl w:val="0"/>
          <w:numId w:val="23"/>
        </w:numPr>
        <w:spacing w:after="0" w:line="240" w:lineRule="auto"/>
        <w:ind w:hanging="11"/>
        <w:jc w:val="both"/>
      </w:pPr>
      <w:r w:rsidRPr="00262AD0">
        <w:t>Αθλητισμός (Πάρκο Γουδέ – Εθνικό Στάδιο)</w:t>
      </w:r>
    </w:p>
    <w:p w:rsidR="00007D73" w:rsidRPr="00262AD0" w:rsidRDefault="00007D73" w:rsidP="00007D73">
      <w:pPr>
        <w:numPr>
          <w:ilvl w:val="0"/>
          <w:numId w:val="23"/>
        </w:numPr>
        <w:spacing w:after="0" w:line="240" w:lineRule="auto"/>
        <w:ind w:hanging="11"/>
        <w:jc w:val="both"/>
      </w:pPr>
      <w:r w:rsidRPr="00262AD0">
        <w:t>Νυχτερινή ζωή – φαγητό (Κεντρική Πλατεία- Πεζόδρομος</w:t>
      </w:r>
      <w:r>
        <w:t xml:space="preserve"> </w:t>
      </w:r>
      <w:r w:rsidRPr="00262AD0">
        <w:t>Κλεομβρότου- Πλατείες χωριών)</w:t>
      </w:r>
    </w:p>
    <w:p w:rsidR="00007D73" w:rsidRDefault="00007D73" w:rsidP="00007D73">
      <w:pPr>
        <w:ind w:left="720"/>
        <w:jc w:val="both"/>
        <w:rPr>
          <w:b/>
        </w:rPr>
      </w:pPr>
    </w:p>
    <w:p w:rsidR="00007D73" w:rsidRPr="00262AD0" w:rsidRDefault="00007D73" w:rsidP="00007D73">
      <w:pPr>
        <w:ind w:left="720"/>
        <w:jc w:val="both"/>
        <w:rPr>
          <w:b/>
        </w:rPr>
      </w:pPr>
      <w:r w:rsidRPr="00262AD0">
        <w:rPr>
          <w:b/>
        </w:rPr>
        <w:t>Εκδηλώσεις</w:t>
      </w:r>
    </w:p>
    <w:p w:rsidR="00007D73" w:rsidRPr="00262AD0" w:rsidRDefault="00007D73" w:rsidP="00007D73">
      <w:pPr>
        <w:numPr>
          <w:ilvl w:val="0"/>
          <w:numId w:val="14"/>
        </w:numPr>
        <w:spacing w:after="0" w:line="240" w:lineRule="auto"/>
        <w:ind w:hanging="731"/>
        <w:jc w:val="both"/>
      </w:pPr>
      <w:r w:rsidRPr="00262AD0">
        <w:t>Πολιτιστικό καλοκαίρι (Σαϊνοπούλειο)</w:t>
      </w:r>
    </w:p>
    <w:p w:rsidR="00007D73" w:rsidRPr="00262AD0" w:rsidRDefault="00007D73" w:rsidP="00007D73">
      <w:pPr>
        <w:numPr>
          <w:ilvl w:val="0"/>
          <w:numId w:val="14"/>
        </w:numPr>
        <w:spacing w:after="0" w:line="240" w:lineRule="auto"/>
        <w:ind w:hanging="731"/>
        <w:jc w:val="both"/>
      </w:pPr>
      <w:r w:rsidRPr="00262AD0">
        <w:t>Σπάρταθλον</w:t>
      </w:r>
    </w:p>
    <w:p w:rsidR="00007D73" w:rsidRPr="00262AD0" w:rsidRDefault="00007D73" w:rsidP="00007D73">
      <w:pPr>
        <w:numPr>
          <w:ilvl w:val="0"/>
          <w:numId w:val="14"/>
        </w:numPr>
        <w:spacing w:after="0" w:line="240" w:lineRule="auto"/>
        <w:ind w:hanging="731"/>
        <w:jc w:val="both"/>
      </w:pPr>
      <w:r w:rsidRPr="00262AD0">
        <w:t>Παλαιολόγεια</w:t>
      </w:r>
    </w:p>
    <w:p w:rsidR="00007D73" w:rsidRPr="00262AD0" w:rsidRDefault="00007D73" w:rsidP="00007D73">
      <w:pPr>
        <w:numPr>
          <w:ilvl w:val="0"/>
          <w:numId w:val="14"/>
        </w:numPr>
        <w:spacing w:after="0" w:line="240" w:lineRule="auto"/>
        <w:ind w:hanging="731"/>
        <w:jc w:val="both"/>
      </w:pPr>
      <w:r w:rsidRPr="00262AD0">
        <w:t xml:space="preserve">Γιορτή ελιάς και λαδιού στη Σελλασία </w:t>
      </w:r>
    </w:p>
    <w:p w:rsidR="00007D73" w:rsidRPr="00780693" w:rsidRDefault="00007D73" w:rsidP="00007D73">
      <w:pPr>
        <w:numPr>
          <w:ilvl w:val="0"/>
          <w:numId w:val="14"/>
        </w:numPr>
        <w:spacing w:after="0" w:line="240" w:lineRule="auto"/>
        <w:ind w:hanging="731"/>
        <w:jc w:val="both"/>
      </w:pPr>
      <w:r w:rsidRPr="00262AD0">
        <w:t>Γιορτή Κάστανου στην Άρνα</w:t>
      </w:r>
    </w:p>
    <w:p w:rsidR="00007D73" w:rsidRPr="00262AD0" w:rsidRDefault="00007D73" w:rsidP="00007D73">
      <w:pPr>
        <w:numPr>
          <w:ilvl w:val="0"/>
          <w:numId w:val="14"/>
        </w:numPr>
        <w:spacing w:after="0" w:line="240" w:lineRule="auto"/>
        <w:ind w:hanging="731"/>
        <w:jc w:val="both"/>
      </w:pPr>
      <w:r>
        <w:t>Κάλεσμα στον Ταΰγετο (Ξηροκάμπι)</w:t>
      </w:r>
    </w:p>
    <w:p w:rsidR="00007D73" w:rsidRDefault="00007D73" w:rsidP="00007D73">
      <w:pPr>
        <w:pStyle w:val="Default"/>
        <w:jc w:val="both"/>
        <w:rPr>
          <w:rFonts w:ascii="Calibri" w:hAnsi="Calibri" w:cs="Calibri"/>
          <w:b/>
          <w:color w:val="auto"/>
          <w:sz w:val="22"/>
          <w:szCs w:val="22"/>
        </w:rPr>
      </w:pPr>
    </w:p>
    <w:p w:rsidR="00007D73" w:rsidRDefault="00007D73" w:rsidP="00007D73">
      <w:pPr>
        <w:pStyle w:val="Default"/>
        <w:jc w:val="both"/>
        <w:rPr>
          <w:rFonts w:ascii="Calibri" w:hAnsi="Calibri" w:cs="Calibri"/>
          <w:b/>
          <w:color w:val="auto"/>
          <w:sz w:val="22"/>
          <w:szCs w:val="22"/>
        </w:rPr>
      </w:pPr>
    </w:p>
    <w:p w:rsidR="00007D73" w:rsidRPr="009B09F3" w:rsidRDefault="00007D73" w:rsidP="00007D73">
      <w:pPr>
        <w:pStyle w:val="Default"/>
        <w:jc w:val="both"/>
        <w:rPr>
          <w:rFonts w:ascii="Calibri" w:hAnsi="Calibri" w:cs="Calibri"/>
          <w:b/>
          <w:color w:val="auto"/>
          <w:sz w:val="22"/>
          <w:szCs w:val="22"/>
          <w:u w:val="single"/>
        </w:rPr>
      </w:pPr>
      <w:r w:rsidRPr="009B09F3">
        <w:rPr>
          <w:rFonts w:ascii="Calibri" w:hAnsi="Calibri" w:cs="Calibri"/>
          <w:b/>
          <w:color w:val="auto"/>
          <w:sz w:val="22"/>
          <w:szCs w:val="22"/>
          <w:u w:val="single"/>
        </w:rPr>
        <w:t>Ενδεικτικός εξοπλισμός που απαιτείται για την παραγωγή των βίντεο:</w:t>
      </w:r>
    </w:p>
    <w:p w:rsidR="00007D73" w:rsidRPr="00262AD0" w:rsidRDefault="00007D73" w:rsidP="00007D73">
      <w:pPr>
        <w:numPr>
          <w:ilvl w:val="0"/>
          <w:numId w:val="25"/>
        </w:numPr>
        <w:autoSpaceDE w:val="0"/>
        <w:autoSpaceDN w:val="0"/>
        <w:adjustRightInd w:val="0"/>
        <w:spacing w:after="0" w:line="240" w:lineRule="auto"/>
        <w:ind w:left="709" w:hanging="11"/>
      </w:pPr>
      <w:r w:rsidRPr="00262AD0">
        <w:t xml:space="preserve">Camera τουλάχιστον </w:t>
      </w:r>
      <w:r w:rsidRPr="00262AD0">
        <w:rPr>
          <w:color w:val="222222"/>
          <w:shd w:val="clear" w:color="auto" w:fill="FFFFFF"/>
        </w:rPr>
        <w:t>Full HD</w:t>
      </w:r>
      <w:r w:rsidRPr="00262AD0">
        <w:t xml:space="preserve"> </w:t>
      </w:r>
    </w:p>
    <w:p w:rsidR="00007D73" w:rsidRPr="00262AD0" w:rsidRDefault="00007D73" w:rsidP="00007D73">
      <w:pPr>
        <w:numPr>
          <w:ilvl w:val="0"/>
          <w:numId w:val="25"/>
        </w:numPr>
        <w:autoSpaceDE w:val="0"/>
        <w:autoSpaceDN w:val="0"/>
        <w:adjustRightInd w:val="0"/>
        <w:spacing w:after="0" w:line="240" w:lineRule="auto"/>
        <w:ind w:left="709" w:hanging="11"/>
      </w:pPr>
      <w:r w:rsidRPr="00262AD0">
        <w:t xml:space="preserve">Camera τύπου GoPro </w:t>
      </w:r>
      <w:r>
        <w:t xml:space="preserve"> </w:t>
      </w:r>
    </w:p>
    <w:p w:rsidR="00007D73" w:rsidRPr="00262AD0" w:rsidRDefault="00007D73" w:rsidP="00007D73">
      <w:pPr>
        <w:numPr>
          <w:ilvl w:val="0"/>
          <w:numId w:val="25"/>
        </w:numPr>
        <w:autoSpaceDE w:val="0"/>
        <w:autoSpaceDN w:val="0"/>
        <w:adjustRightInd w:val="0"/>
        <w:spacing w:after="0" w:line="240" w:lineRule="auto"/>
        <w:ind w:left="709" w:firstLine="0"/>
        <w:jc w:val="both"/>
      </w:pPr>
      <w:r>
        <w:t>Octacopter (ή άλλου τύπου dro</w:t>
      </w:r>
      <w:r w:rsidRPr="009B09F3">
        <w:rPr>
          <w:lang w:val="en-US"/>
        </w:rPr>
        <w:t>ne</w:t>
      </w:r>
      <w:r w:rsidRPr="00262AD0">
        <w:t xml:space="preserve">) cam τουλάχιστον </w:t>
      </w:r>
      <w:r w:rsidRPr="009B09F3">
        <w:rPr>
          <w:color w:val="222222"/>
          <w:shd w:val="clear" w:color="auto" w:fill="FFFFFF"/>
        </w:rPr>
        <w:t>Full HD</w:t>
      </w:r>
      <w:r w:rsidRPr="00262AD0">
        <w:t xml:space="preserve"> για</w:t>
      </w:r>
      <w:r>
        <w:t xml:space="preserve"> </w:t>
      </w:r>
      <w:r w:rsidRPr="00262AD0">
        <w:t>εναέριες λήψεις</w:t>
      </w:r>
    </w:p>
    <w:p w:rsidR="00007D73" w:rsidRDefault="00007D73" w:rsidP="00007D73">
      <w:pPr>
        <w:tabs>
          <w:tab w:val="left" w:pos="0"/>
        </w:tabs>
        <w:autoSpaceDE w:val="0"/>
        <w:autoSpaceDN w:val="0"/>
        <w:adjustRightInd w:val="0"/>
        <w:spacing w:after="0" w:line="240" w:lineRule="auto"/>
        <w:jc w:val="both"/>
        <w:rPr>
          <w:b/>
        </w:rPr>
      </w:pPr>
    </w:p>
    <w:p w:rsidR="00007D73" w:rsidRPr="009B09F3" w:rsidRDefault="00007D73" w:rsidP="00007D73">
      <w:pPr>
        <w:tabs>
          <w:tab w:val="left" w:pos="0"/>
        </w:tabs>
        <w:autoSpaceDE w:val="0"/>
        <w:autoSpaceDN w:val="0"/>
        <w:adjustRightInd w:val="0"/>
        <w:spacing w:after="0" w:line="240" w:lineRule="auto"/>
        <w:jc w:val="both"/>
        <w:rPr>
          <w:b/>
          <w:u w:val="single"/>
        </w:rPr>
      </w:pPr>
      <w:r w:rsidRPr="009B09F3">
        <w:rPr>
          <w:b/>
          <w:u w:val="single"/>
        </w:rPr>
        <w:t>Όλα τα έξοδα παραγωγής θα βαρύνουν τον ανάδοχο:</w:t>
      </w:r>
    </w:p>
    <w:p w:rsidR="00007D73" w:rsidRPr="00262AD0" w:rsidRDefault="00007D73" w:rsidP="00007D73">
      <w:pPr>
        <w:numPr>
          <w:ilvl w:val="0"/>
          <w:numId w:val="28"/>
        </w:numPr>
        <w:spacing w:after="0" w:line="240" w:lineRule="auto"/>
        <w:jc w:val="both"/>
      </w:pPr>
      <w:r w:rsidRPr="00262AD0">
        <w:t>Οργάνωση συνεργείου, επιλογή χώρων γυρισμάτων – εξασφάλιση</w:t>
      </w:r>
      <w:r>
        <w:t xml:space="preserve"> </w:t>
      </w:r>
      <w:r w:rsidRPr="00262AD0">
        <w:t>αδειών κινηματογράφησης όπου απαιτείται.</w:t>
      </w:r>
    </w:p>
    <w:p w:rsidR="00007D73" w:rsidRPr="00262AD0" w:rsidRDefault="00007D73" w:rsidP="00007D73">
      <w:pPr>
        <w:numPr>
          <w:ilvl w:val="0"/>
          <w:numId w:val="18"/>
        </w:numPr>
        <w:spacing w:after="0" w:line="240" w:lineRule="auto"/>
        <w:jc w:val="both"/>
      </w:pPr>
      <w:r w:rsidRPr="00262AD0">
        <w:t>Σκηνοθεσία.</w:t>
      </w:r>
    </w:p>
    <w:p w:rsidR="00007D73" w:rsidRPr="00262AD0" w:rsidRDefault="00007D73" w:rsidP="00007D73">
      <w:pPr>
        <w:numPr>
          <w:ilvl w:val="0"/>
          <w:numId w:val="18"/>
        </w:numPr>
        <w:spacing w:after="0" w:line="240" w:lineRule="auto"/>
        <w:jc w:val="both"/>
      </w:pPr>
      <w:r w:rsidRPr="00262AD0">
        <w:t>Κινηματογράφηση</w:t>
      </w:r>
    </w:p>
    <w:p w:rsidR="00007D73" w:rsidRPr="00262AD0" w:rsidRDefault="00007D73" w:rsidP="00007D73">
      <w:pPr>
        <w:numPr>
          <w:ilvl w:val="0"/>
          <w:numId w:val="19"/>
        </w:numPr>
        <w:spacing w:after="0" w:line="240" w:lineRule="auto"/>
        <w:jc w:val="both"/>
      </w:pPr>
      <w:r w:rsidRPr="00262AD0">
        <w:t>Επεξεργασία &amp; Επιλογή σκηνών</w:t>
      </w:r>
    </w:p>
    <w:p w:rsidR="00007D73" w:rsidRPr="00262AD0" w:rsidRDefault="00007D73" w:rsidP="00007D73">
      <w:pPr>
        <w:numPr>
          <w:ilvl w:val="0"/>
          <w:numId w:val="19"/>
        </w:numPr>
        <w:spacing w:after="0" w:line="240" w:lineRule="auto"/>
        <w:jc w:val="both"/>
      </w:pPr>
      <w:r w:rsidRPr="00262AD0">
        <w:t>Retouching</w:t>
      </w:r>
    </w:p>
    <w:p w:rsidR="00007D73" w:rsidRPr="00262AD0" w:rsidRDefault="00007D73" w:rsidP="00007D73">
      <w:pPr>
        <w:numPr>
          <w:ilvl w:val="0"/>
          <w:numId w:val="19"/>
        </w:numPr>
        <w:spacing w:after="0" w:line="240" w:lineRule="auto"/>
        <w:jc w:val="both"/>
      </w:pPr>
      <w:r w:rsidRPr="00262AD0">
        <w:t>Mοντάζ</w:t>
      </w:r>
    </w:p>
    <w:p w:rsidR="00007D73" w:rsidRPr="00780693" w:rsidRDefault="00007D73" w:rsidP="00007D73">
      <w:pPr>
        <w:numPr>
          <w:ilvl w:val="0"/>
          <w:numId w:val="19"/>
        </w:numPr>
        <w:spacing w:after="0" w:line="240" w:lineRule="auto"/>
        <w:jc w:val="both"/>
      </w:pPr>
      <w:r w:rsidRPr="00262AD0">
        <w:t>Γραφικές εκτελέσεις (Τίτλοι αρχής-τέλους, επεξηγήσεις, λογότυπα κ.α</w:t>
      </w:r>
    </w:p>
    <w:p w:rsidR="00007D73" w:rsidRPr="00262AD0" w:rsidRDefault="00007D73" w:rsidP="00007D73">
      <w:pPr>
        <w:spacing w:after="0" w:line="240" w:lineRule="auto"/>
        <w:ind w:left="720"/>
        <w:jc w:val="both"/>
      </w:pPr>
    </w:p>
    <w:p w:rsidR="00007D73" w:rsidRDefault="00007D73" w:rsidP="00007D73">
      <w:pPr>
        <w:spacing w:after="0" w:line="240" w:lineRule="auto"/>
        <w:jc w:val="both"/>
        <w:rPr>
          <w:b/>
          <w:bCs/>
          <w:u w:val="single"/>
        </w:rPr>
      </w:pPr>
    </w:p>
    <w:p w:rsidR="00007D73"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r w:rsidRPr="00262AD0">
        <w:rPr>
          <w:b/>
          <w:bCs/>
          <w:u w:val="single"/>
        </w:rPr>
        <w:t xml:space="preserve">{ΟΜΑΔΑ 3}: ΧΑΡΤΙΝΕΣ ΤΣΑΝΤΕΣ </w:t>
      </w:r>
    </w:p>
    <w:p w:rsidR="00007D73" w:rsidRPr="00262AD0" w:rsidRDefault="00007D73" w:rsidP="00007D73">
      <w:pPr>
        <w:jc w:val="both"/>
      </w:pPr>
      <w:r>
        <w:t>Οι</w:t>
      </w:r>
      <w:r w:rsidRPr="00262AD0">
        <w:t xml:space="preserve"> παρούσες τεχνικές προδιαγραφές, αναφέρονται  στην προμήθεια 3.000 χάρτινων τσαντών που θα φέρουν το  λογότυπο του Δήμου Σπάρτης στα ελληνικά και στα αγγλικά με σκοπό την προσφορά  τους σε εκθέσεις και εκδηλώσεις,  µαζί µε τα περιεχόμενα σε αυτές έντυπα, αναμνηστικά κλπ, στους επισκέπτες των εκθέσεων, καθώς και στους φιλοξενούμενους, προσκεκλημένους κ.α.  του Δήμου. </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884"/>
        <w:gridCol w:w="1535"/>
        <w:gridCol w:w="1300"/>
      </w:tblGrid>
      <w:tr w:rsidR="00007D73" w:rsidRPr="00262AD0" w:rsidTr="002C1A10">
        <w:trPr>
          <w:trHeight w:val="701"/>
        </w:trPr>
        <w:tc>
          <w:tcPr>
            <w:tcW w:w="709" w:type="dxa"/>
            <w:vAlign w:val="center"/>
          </w:tcPr>
          <w:p w:rsidR="00007D73" w:rsidRPr="00262AD0" w:rsidRDefault="00007D73" w:rsidP="002C1A10">
            <w:pPr>
              <w:spacing w:after="0" w:line="240" w:lineRule="auto"/>
              <w:jc w:val="center"/>
              <w:rPr>
                <w:b/>
                <w:bCs/>
                <w:color w:val="000000"/>
              </w:rPr>
            </w:pPr>
            <w:r w:rsidRPr="00262AD0">
              <w:rPr>
                <w:b/>
                <w:bCs/>
                <w:color w:val="000000"/>
              </w:rPr>
              <w:lastRenderedPageBreak/>
              <w:t>α/α</w:t>
            </w:r>
          </w:p>
        </w:tc>
        <w:tc>
          <w:tcPr>
            <w:tcW w:w="5884" w:type="dxa"/>
            <w:vAlign w:val="center"/>
          </w:tcPr>
          <w:p w:rsidR="00007D73" w:rsidRPr="00262AD0" w:rsidRDefault="00007D73" w:rsidP="002C1A10">
            <w:pPr>
              <w:spacing w:after="0" w:line="240" w:lineRule="auto"/>
              <w:jc w:val="center"/>
              <w:rPr>
                <w:b/>
                <w:bCs/>
                <w:color w:val="000000"/>
              </w:rPr>
            </w:pPr>
            <w:r w:rsidRPr="00262AD0">
              <w:rPr>
                <w:b/>
                <w:bCs/>
                <w:color w:val="000000"/>
              </w:rPr>
              <w:t>Είδος Προμήθειας</w:t>
            </w:r>
          </w:p>
          <w:p w:rsidR="00007D73" w:rsidRPr="00262AD0" w:rsidRDefault="00007D73" w:rsidP="002C1A10">
            <w:pPr>
              <w:spacing w:after="0" w:line="240" w:lineRule="auto"/>
              <w:jc w:val="center"/>
              <w:rPr>
                <w:b/>
                <w:color w:val="000000"/>
                <w:shd w:val="clear" w:color="auto" w:fill="F0FFFF"/>
              </w:rPr>
            </w:pPr>
          </w:p>
        </w:tc>
        <w:tc>
          <w:tcPr>
            <w:tcW w:w="1535" w:type="dxa"/>
            <w:vAlign w:val="center"/>
          </w:tcPr>
          <w:p w:rsidR="00007D73" w:rsidRPr="00262AD0" w:rsidRDefault="00007D73" w:rsidP="002C1A10">
            <w:pPr>
              <w:spacing w:after="0" w:line="240" w:lineRule="auto"/>
              <w:jc w:val="center"/>
              <w:rPr>
                <w:b/>
                <w:bCs/>
                <w:color w:val="000000"/>
              </w:rPr>
            </w:pPr>
            <w:r w:rsidRPr="00262AD0">
              <w:rPr>
                <w:b/>
                <w:bCs/>
                <w:color w:val="000000"/>
              </w:rPr>
              <w:t>μονάδα μέτρησης</w:t>
            </w:r>
          </w:p>
        </w:tc>
        <w:tc>
          <w:tcPr>
            <w:tcW w:w="1300" w:type="dxa"/>
            <w:vAlign w:val="center"/>
          </w:tcPr>
          <w:p w:rsidR="00007D73" w:rsidRPr="00262AD0" w:rsidRDefault="00007D73" w:rsidP="002C1A10">
            <w:pPr>
              <w:spacing w:after="0" w:line="240" w:lineRule="auto"/>
              <w:jc w:val="center"/>
              <w:rPr>
                <w:b/>
                <w:color w:val="000000"/>
                <w:shd w:val="clear" w:color="auto" w:fill="F0FFFF"/>
              </w:rPr>
            </w:pPr>
            <w:r w:rsidRPr="00262AD0">
              <w:rPr>
                <w:b/>
                <w:bCs/>
                <w:color w:val="000000"/>
              </w:rPr>
              <w:t>Ποσότητα</w:t>
            </w:r>
          </w:p>
        </w:tc>
      </w:tr>
      <w:tr w:rsidR="00007D73" w:rsidRPr="00262AD0" w:rsidTr="002C1A10">
        <w:tc>
          <w:tcPr>
            <w:tcW w:w="709" w:type="dxa"/>
            <w:vAlign w:val="center"/>
          </w:tcPr>
          <w:p w:rsidR="00007D73" w:rsidRPr="00262AD0" w:rsidRDefault="00007D73" w:rsidP="002C1A10">
            <w:pPr>
              <w:spacing w:after="0" w:line="240" w:lineRule="auto"/>
              <w:rPr>
                <w:bCs/>
                <w:color w:val="000000"/>
              </w:rPr>
            </w:pPr>
            <w:r w:rsidRPr="00262AD0">
              <w:rPr>
                <w:bCs/>
                <w:color w:val="000000"/>
              </w:rPr>
              <w:t>1</w:t>
            </w:r>
          </w:p>
        </w:tc>
        <w:tc>
          <w:tcPr>
            <w:tcW w:w="5884" w:type="dxa"/>
          </w:tcPr>
          <w:p w:rsidR="00007D73" w:rsidRPr="0099091E" w:rsidRDefault="00007D73" w:rsidP="002C1A10">
            <w:pPr>
              <w:spacing w:after="0" w:line="240" w:lineRule="auto"/>
              <w:rPr>
                <w:b/>
                <w:bCs/>
                <w:color w:val="000000"/>
              </w:rPr>
            </w:pPr>
            <w:r w:rsidRPr="0099091E">
              <w:rPr>
                <w:b/>
                <w:bCs/>
                <w:color w:val="000000"/>
              </w:rPr>
              <w:t>ΧΑΡΤΙΝΕΣ ΤΣΑΝΤΕΣ</w:t>
            </w:r>
          </w:p>
          <w:tbl>
            <w:tblPr>
              <w:tblW w:w="5636" w:type="dxa"/>
              <w:tblLayout w:type="fixed"/>
              <w:tblLook w:val="04A0"/>
            </w:tblPr>
            <w:tblGrid>
              <w:gridCol w:w="2742"/>
              <w:gridCol w:w="2894"/>
            </w:tblGrid>
            <w:tr w:rsidR="00007D73" w:rsidRPr="00262AD0" w:rsidTr="002C1A10">
              <w:tc>
                <w:tcPr>
                  <w:tcW w:w="2742" w:type="dxa"/>
                </w:tcPr>
                <w:p w:rsidR="00007D73" w:rsidRPr="00262AD0" w:rsidRDefault="00007D73" w:rsidP="002C1A10">
                  <w:pPr>
                    <w:numPr>
                      <w:ilvl w:val="0"/>
                      <w:numId w:val="26"/>
                    </w:numPr>
                  </w:pPr>
                  <w:r w:rsidRPr="00262AD0">
                    <w:t xml:space="preserve">Διαστάσεις </w:t>
                  </w:r>
                </w:p>
              </w:tc>
              <w:tc>
                <w:tcPr>
                  <w:tcW w:w="2894" w:type="dxa"/>
                </w:tcPr>
                <w:p w:rsidR="00007D73" w:rsidRPr="00262AD0" w:rsidRDefault="00007D73" w:rsidP="002C1A10">
                  <w:r w:rsidRPr="00262AD0">
                    <w:t>25</w:t>
                  </w:r>
                  <w:r w:rsidRPr="00262AD0">
                    <w:rPr>
                      <w:lang w:val="en-US"/>
                    </w:rPr>
                    <w:t>x</w:t>
                  </w:r>
                  <w:r w:rsidRPr="00262AD0">
                    <w:t>35 εκ.</w:t>
                  </w:r>
                </w:p>
              </w:tc>
            </w:tr>
            <w:tr w:rsidR="00007D73" w:rsidRPr="00262AD0" w:rsidTr="002C1A10">
              <w:tc>
                <w:tcPr>
                  <w:tcW w:w="2742" w:type="dxa"/>
                </w:tcPr>
                <w:p w:rsidR="00007D73" w:rsidRPr="00262AD0" w:rsidRDefault="00007D73" w:rsidP="002C1A10">
                  <w:pPr>
                    <w:numPr>
                      <w:ilvl w:val="0"/>
                      <w:numId w:val="26"/>
                    </w:numPr>
                  </w:pPr>
                  <w:r w:rsidRPr="00262AD0">
                    <w:t>Τύπος χαρτιού</w:t>
                  </w:r>
                </w:p>
              </w:tc>
              <w:tc>
                <w:tcPr>
                  <w:tcW w:w="2894" w:type="dxa"/>
                </w:tcPr>
                <w:p w:rsidR="00007D73" w:rsidRPr="00262AD0" w:rsidRDefault="00007D73" w:rsidP="002C1A10">
                  <w:r w:rsidRPr="00262AD0">
                    <w:rPr>
                      <w:lang w:val="en-US"/>
                    </w:rPr>
                    <w:t xml:space="preserve">Velvet </w:t>
                  </w:r>
                  <w:r w:rsidRPr="00262AD0">
                    <w:t>με πλαστικοποίηση</w:t>
                  </w:r>
                </w:p>
              </w:tc>
            </w:tr>
            <w:tr w:rsidR="00007D73" w:rsidRPr="00262AD0" w:rsidTr="002C1A10">
              <w:tc>
                <w:tcPr>
                  <w:tcW w:w="2742" w:type="dxa"/>
                </w:tcPr>
                <w:p w:rsidR="00007D73" w:rsidRPr="00262AD0" w:rsidRDefault="00007D73" w:rsidP="002C1A10">
                  <w:pPr>
                    <w:numPr>
                      <w:ilvl w:val="0"/>
                      <w:numId w:val="26"/>
                    </w:numPr>
                  </w:pPr>
                  <w:r w:rsidRPr="00262AD0">
                    <w:t>Βάρος χαρτιού</w:t>
                  </w:r>
                </w:p>
              </w:tc>
              <w:tc>
                <w:tcPr>
                  <w:tcW w:w="2894" w:type="dxa"/>
                </w:tcPr>
                <w:p w:rsidR="00007D73" w:rsidRPr="00262AD0" w:rsidRDefault="00007D73" w:rsidP="002C1A10">
                  <w:r w:rsidRPr="00262AD0">
                    <w:rPr>
                      <w:lang w:val="en-US"/>
                    </w:rPr>
                    <w:t>1</w:t>
                  </w:r>
                  <w:r w:rsidRPr="00262AD0">
                    <w:t>5</w:t>
                  </w:r>
                  <w:r w:rsidRPr="00262AD0">
                    <w:rPr>
                      <w:lang w:val="en-US"/>
                    </w:rPr>
                    <w:t xml:space="preserve">0 </w:t>
                  </w:r>
                  <w:r w:rsidRPr="00262AD0">
                    <w:t>γρ.</w:t>
                  </w:r>
                </w:p>
              </w:tc>
            </w:tr>
            <w:tr w:rsidR="00007D73" w:rsidRPr="00262AD0" w:rsidTr="002C1A10">
              <w:tc>
                <w:tcPr>
                  <w:tcW w:w="2742" w:type="dxa"/>
                </w:tcPr>
                <w:p w:rsidR="00007D73" w:rsidRPr="00262AD0" w:rsidRDefault="00007D73" w:rsidP="002C1A10">
                  <w:pPr>
                    <w:numPr>
                      <w:ilvl w:val="0"/>
                      <w:numId w:val="26"/>
                    </w:numPr>
                  </w:pPr>
                  <w:r w:rsidRPr="00262AD0">
                    <w:t>Χρώματα</w:t>
                  </w:r>
                </w:p>
              </w:tc>
              <w:tc>
                <w:tcPr>
                  <w:tcW w:w="2894" w:type="dxa"/>
                </w:tcPr>
                <w:p w:rsidR="00007D73" w:rsidRPr="00262AD0" w:rsidRDefault="00007D73" w:rsidP="002C1A10">
                  <w:r w:rsidRPr="00262AD0">
                    <w:t>4χρωμία</w:t>
                  </w:r>
                </w:p>
              </w:tc>
            </w:tr>
            <w:tr w:rsidR="00007D73" w:rsidRPr="00262AD0" w:rsidTr="002C1A10">
              <w:tc>
                <w:tcPr>
                  <w:tcW w:w="2742" w:type="dxa"/>
                </w:tcPr>
                <w:p w:rsidR="00007D73" w:rsidRPr="00262AD0" w:rsidRDefault="00007D73" w:rsidP="002C1A10">
                  <w:pPr>
                    <w:numPr>
                      <w:ilvl w:val="0"/>
                      <w:numId w:val="26"/>
                    </w:numPr>
                  </w:pPr>
                  <w:r w:rsidRPr="00262AD0">
                    <w:t>Εκτύπωση</w:t>
                  </w:r>
                </w:p>
              </w:tc>
              <w:tc>
                <w:tcPr>
                  <w:tcW w:w="2894" w:type="dxa"/>
                </w:tcPr>
                <w:p w:rsidR="00007D73" w:rsidRPr="00262AD0" w:rsidRDefault="00007D73" w:rsidP="002C1A10">
                  <w:pPr>
                    <w:rPr>
                      <w:lang w:val="en-US"/>
                    </w:rPr>
                  </w:pPr>
                  <w:r w:rsidRPr="00262AD0">
                    <w:rPr>
                      <w:lang w:val="en-US"/>
                    </w:rPr>
                    <w:t>Offset</w:t>
                  </w:r>
                </w:p>
              </w:tc>
            </w:tr>
            <w:tr w:rsidR="00007D73" w:rsidRPr="00262AD0" w:rsidTr="002C1A10">
              <w:tc>
                <w:tcPr>
                  <w:tcW w:w="2742" w:type="dxa"/>
                </w:tcPr>
                <w:p w:rsidR="00007D73" w:rsidRPr="00262AD0" w:rsidRDefault="00007D73" w:rsidP="002C1A10">
                  <w:pPr>
                    <w:numPr>
                      <w:ilvl w:val="0"/>
                      <w:numId w:val="26"/>
                    </w:numPr>
                  </w:pPr>
                  <w:r w:rsidRPr="00262AD0">
                    <w:t>Λογότυπο Δήμου</w:t>
                  </w:r>
                </w:p>
              </w:tc>
              <w:tc>
                <w:tcPr>
                  <w:tcW w:w="2894" w:type="dxa"/>
                </w:tcPr>
                <w:p w:rsidR="00007D73" w:rsidRPr="00262AD0" w:rsidRDefault="00007D73" w:rsidP="002C1A10">
                  <w:r w:rsidRPr="00262AD0">
                    <w:t>Ελληνικά-Αγγλικά</w:t>
                  </w:r>
                </w:p>
              </w:tc>
            </w:tr>
            <w:tr w:rsidR="00007D73" w:rsidRPr="00262AD0" w:rsidTr="002C1A10">
              <w:tc>
                <w:tcPr>
                  <w:tcW w:w="2742" w:type="dxa"/>
                </w:tcPr>
                <w:p w:rsidR="00007D73" w:rsidRPr="00262AD0" w:rsidRDefault="00007D73" w:rsidP="002C1A10">
                  <w:pPr>
                    <w:numPr>
                      <w:ilvl w:val="0"/>
                      <w:numId w:val="26"/>
                    </w:numPr>
                  </w:pPr>
                  <w:r w:rsidRPr="00262AD0">
                    <w:t>Χερούλι</w:t>
                  </w:r>
                </w:p>
              </w:tc>
              <w:tc>
                <w:tcPr>
                  <w:tcW w:w="2894" w:type="dxa"/>
                </w:tcPr>
                <w:p w:rsidR="00007D73" w:rsidRPr="00262AD0" w:rsidRDefault="00007D73" w:rsidP="002C1A10">
                  <w:r w:rsidRPr="00262AD0">
                    <w:t>Κορδόνι</w:t>
                  </w:r>
                </w:p>
              </w:tc>
            </w:tr>
          </w:tbl>
          <w:p w:rsidR="00007D73" w:rsidRPr="00262AD0" w:rsidRDefault="00007D73" w:rsidP="002C1A10">
            <w:pPr>
              <w:spacing w:after="0" w:line="240" w:lineRule="auto"/>
              <w:rPr>
                <w:bCs/>
                <w:color w:val="000000"/>
              </w:rPr>
            </w:pPr>
          </w:p>
        </w:tc>
        <w:tc>
          <w:tcPr>
            <w:tcW w:w="1535" w:type="dxa"/>
            <w:vAlign w:val="center"/>
          </w:tcPr>
          <w:p w:rsidR="00007D73" w:rsidRPr="00262AD0" w:rsidRDefault="00007D73" w:rsidP="002C1A10">
            <w:pPr>
              <w:spacing w:after="0" w:line="240" w:lineRule="auto"/>
              <w:jc w:val="center"/>
              <w:rPr>
                <w:bCs/>
                <w:color w:val="000000"/>
              </w:rPr>
            </w:pPr>
            <w:r w:rsidRPr="00262AD0">
              <w:rPr>
                <w:bCs/>
                <w:color w:val="000000"/>
              </w:rPr>
              <w:t>τεμάχια</w:t>
            </w:r>
          </w:p>
        </w:tc>
        <w:tc>
          <w:tcPr>
            <w:tcW w:w="1300" w:type="dxa"/>
            <w:vAlign w:val="center"/>
          </w:tcPr>
          <w:p w:rsidR="00007D73" w:rsidRPr="00262AD0" w:rsidRDefault="00007D73" w:rsidP="002C1A10">
            <w:pPr>
              <w:spacing w:after="0" w:line="240" w:lineRule="auto"/>
              <w:jc w:val="center"/>
              <w:rPr>
                <w:bCs/>
                <w:color w:val="000000"/>
              </w:rPr>
            </w:pPr>
            <w:r w:rsidRPr="00262AD0">
              <w:rPr>
                <w:bCs/>
                <w:color w:val="000000"/>
              </w:rPr>
              <w:t>3.000</w:t>
            </w:r>
          </w:p>
        </w:tc>
      </w:tr>
    </w:tbl>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pPr>
    </w:p>
    <w:p w:rsidR="00007D73" w:rsidRPr="00262AD0" w:rsidRDefault="00007D73" w:rsidP="00007D73">
      <w:pPr>
        <w:spacing w:after="0" w:line="240" w:lineRule="auto"/>
        <w:jc w:val="both"/>
        <w:rPr>
          <w:b/>
          <w:bCs/>
          <w:u w:val="single"/>
        </w:rPr>
      </w:pPr>
      <w:r w:rsidRPr="00262AD0">
        <w:rPr>
          <w:b/>
          <w:bCs/>
          <w:u w:val="single"/>
        </w:rPr>
        <w:t>{ΟΜΑΔΑ 4}: ΤΟΥΡΙΣΤΙΚΟ ΕΝΤΥΠΟ</w:t>
      </w:r>
    </w:p>
    <w:p w:rsidR="00007D73" w:rsidRPr="00262AD0" w:rsidRDefault="00007D73" w:rsidP="00007D73">
      <w:pPr>
        <w:spacing w:after="0" w:line="240" w:lineRule="auto"/>
        <w:jc w:val="both"/>
        <w:rPr>
          <w:b/>
          <w:bCs/>
          <w:u w:val="single"/>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884"/>
        <w:gridCol w:w="1535"/>
        <w:gridCol w:w="1300"/>
      </w:tblGrid>
      <w:tr w:rsidR="00007D73" w:rsidRPr="00262AD0" w:rsidTr="002C1A10">
        <w:trPr>
          <w:trHeight w:val="701"/>
        </w:trPr>
        <w:tc>
          <w:tcPr>
            <w:tcW w:w="709" w:type="dxa"/>
            <w:vAlign w:val="center"/>
          </w:tcPr>
          <w:p w:rsidR="00007D73" w:rsidRPr="00262AD0" w:rsidRDefault="00007D73" w:rsidP="002C1A10">
            <w:pPr>
              <w:spacing w:after="0" w:line="240" w:lineRule="auto"/>
              <w:jc w:val="center"/>
              <w:rPr>
                <w:b/>
                <w:bCs/>
                <w:color w:val="000000"/>
              </w:rPr>
            </w:pPr>
            <w:r w:rsidRPr="00262AD0">
              <w:rPr>
                <w:b/>
                <w:bCs/>
                <w:u w:val="single"/>
              </w:rPr>
              <w:t xml:space="preserve"> </w:t>
            </w:r>
            <w:r w:rsidRPr="00262AD0">
              <w:rPr>
                <w:b/>
                <w:bCs/>
                <w:color w:val="000000"/>
              </w:rPr>
              <w:t>α/α</w:t>
            </w:r>
          </w:p>
        </w:tc>
        <w:tc>
          <w:tcPr>
            <w:tcW w:w="5884" w:type="dxa"/>
            <w:vAlign w:val="center"/>
          </w:tcPr>
          <w:p w:rsidR="00007D73" w:rsidRPr="00262AD0" w:rsidRDefault="00007D73" w:rsidP="002C1A10">
            <w:pPr>
              <w:spacing w:after="0" w:line="240" w:lineRule="auto"/>
              <w:jc w:val="center"/>
              <w:rPr>
                <w:b/>
                <w:bCs/>
                <w:color w:val="000000"/>
              </w:rPr>
            </w:pPr>
            <w:r w:rsidRPr="00262AD0">
              <w:rPr>
                <w:b/>
                <w:bCs/>
                <w:color w:val="000000"/>
              </w:rPr>
              <w:t>Είδος Προμήθειας</w:t>
            </w:r>
          </w:p>
          <w:p w:rsidR="00007D73" w:rsidRPr="00262AD0" w:rsidRDefault="00007D73" w:rsidP="002C1A10">
            <w:pPr>
              <w:spacing w:after="0" w:line="240" w:lineRule="auto"/>
              <w:jc w:val="center"/>
              <w:rPr>
                <w:b/>
                <w:color w:val="000000"/>
                <w:shd w:val="clear" w:color="auto" w:fill="F0FFFF"/>
              </w:rPr>
            </w:pPr>
          </w:p>
        </w:tc>
        <w:tc>
          <w:tcPr>
            <w:tcW w:w="1535" w:type="dxa"/>
            <w:vAlign w:val="center"/>
          </w:tcPr>
          <w:p w:rsidR="00007D73" w:rsidRPr="00262AD0" w:rsidRDefault="00007D73" w:rsidP="002C1A10">
            <w:pPr>
              <w:spacing w:after="0" w:line="240" w:lineRule="auto"/>
              <w:jc w:val="center"/>
              <w:rPr>
                <w:b/>
                <w:bCs/>
                <w:color w:val="000000"/>
              </w:rPr>
            </w:pPr>
            <w:r w:rsidRPr="00262AD0">
              <w:rPr>
                <w:b/>
                <w:bCs/>
                <w:color w:val="000000"/>
              </w:rPr>
              <w:t>μονάδα μέτρησης</w:t>
            </w:r>
          </w:p>
        </w:tc>
        <w:tc>
          <w:tcPr>
            <w:tcW w:w="1300" w:type="dxa"/>
            <w:vAlign w:val="center"/>
          </w:tcPr>
          <w:p w:rsidR="00007D73" w:rsidRPr="00262AD0" w:rsidRDefault="00007D73" w:rsidP="002C1A10">
            <w:pPr>
              <w:spacing w:after="0" w:line="240" w:lineRule="auto"/>
              <w:jc w:val="center"/>
              <w:rPr>
                <w:b/>
                <w:color w:val="000000"/>
                <w:shd w:val="clear" w:color="auto" w:fill="F0FFFF"/>
              </w:rPr>
            </w:pPr>
            <w:r w:rsidRPr="00262AD0">
              <w:rPr>
                <w:b/>
                <w:bCs/>
                <w:color w:val="000000"/>
              </w:rPr>
              <w:t>Ποσότητα</w:t>
            </w:r>
          </w:p>
        </w:tc>
      </w:tr>
      <w:tr w:rsidR="00007D73" w:rsidRPr="00262AD0" w:rsidTr="002C1A10">
        <w:tc>
          <w:tcPr>
            <w:tcW w:w="709" w:type="dxa"/>
            <w:vAlign w:val="center"/>
          </w:tcPr>
          <w:p w:rsidR="00007D73" w:rsidRPr="00262AD0" w:rsidRDefault="00007D73" w:rsidP="002C1A10">
            <w:pPr>
              <w:spacing w:after="0" w:line="240" w:lineRule="auto"/>
              <w:jc w:val="center"/>
              <w:rPr>
                <w:bCs/>
                <w:color w:val="000000"/>
              </w:rPr>
            </w:pPr>
            <w:r w:rsidRPr="00262AD0">
              <w:rPr>
                <w:bCs/>
                <w:color w:val="000000"/>
              </w:rPr>
              <w:t>1</w:t>
            </w:r>
          </w:p>
        </w:tc>
        <w:tc>
          <w:tcPr>
            <w:tcW w:w="5884" w:type="dxa"/>
          </w:tcPr>
          <w:p w:rsidR="00007D73" w:rsidRPr="0099091E" w:rsidRDefault="00007D73" w:rsidP="002C1A10">
            <w:pPr>
              <w:spacing w:after="0" w:line="240" w:lineRule="auto"/>
              <w:rPr>
                <w:b/>
                <w:bCs/>
                <w:color w:val="000000"/>
              </w:rPr>
            </w:pPr>
            <w:r w:rsidRPr="0099091E">
              <w:rPr>
                <w:b/>
                <w:bCs/>
                <w:color w:val="000000"/>
              </w:rPr>
              <w:t>ΤΟΥΡΙΣΤΙΚΟ ΕΝΤΥΠΟ</w:t>
            </w:r>
          </w:p>
          <w:p w:rsidR="00007D73" w:rsidRPr="00262AD0" w:rsidRDefault="00007D73" w:rsidP="002C1A10">
            <w:pPr>
              <w:pStyle w:val="a4"/>
              <w:numPr>
                <w:ilvl w:val="0"/>
                <w:numId w:val="26"/>
              </w:numPr>
              <w:rPr>
                <w:rFonts w:ascii="Calibri" w:hAnsi="Calibri" w:cs="Calibri"/>
                <w:sz w:val="22"/>
                <w:szCs w:val="22"/>
              </w:rPr>
            </w:pPr>
            <w:r w:rsidRPr="00262AD0">
              <w:rPr>
                <w:rFonts w:ascii="Calibri" w:hAnsi="Calibri" w:cs="Calibri"/>
                <w:sz w:val="22"/>
                <w:szCs w:val="22"/>
              </w:rPr>
              <w:t>Γλώσσες: Ελληνικά, Αγγλικά, Γερμανικά</w:t>
            </w:r>
          </w:p>
          <w:p w:rsidR="00007D73" w:rsidRPr="00262AD0" w:rsidRDefault="00007D73" w:rsidP="002C1A10">
            <w:pPr>
              <w:pStyle w:val="a4"/>
              <w:numPr>
                <w:ilvl w:val="0"/>
                <w:numId w:val="26"/>
              </w:numPr>
              <w:rPr>
                <w:rFonts w:ascii="Calibri" w:hAnsi="Calibri" w:cs="Calibri"/>
                <w:sz w:val="22"/>
                <w:szCs w:val="22"/>
              </w:rPr>
            </w:pPr>
            <w:r w:rsidRPr="00262AD0">
              <w:rPr>
                <w:rFonts w:ascii="Calibri" w:hAnsi="Calibri" w:cs="Calibri"/>
                <w:sz w:val="22"/>
                <w:szCs w:val="22"/>
              </w:rPr>
              <w:t>Αριθμός σελίδων: 32</w:t>
            </w:r>
          </w:p>
          <w:p w:rsidR="00007D73" w:rsidRPr="00262AD0" w:rsidRDefault="00007D73" w:rsidP="002C1A10">
            <w:pPr>
              <w:pStyle w:val="a4"/>
              <w:numPr>
                <w:ilvl w:val="0"/>
                <w:numId w:val="26"/>
              </w:numPr>
              <w:rPr>
                <w:rFonts w:ascii="Calibri" w:hAnsi="Calibri" w:cs="Calibri"/>
                <w:sz w:val="22"/>
                <w:szCs w:val="22"/>
              </w:rPr>
            </w:pPr>
            <w:r w:rsidRPr="00262AD0">
              <w:rPr>
                <w:rFonts w:ascii="Calibri" w:hAnsi="Calibri" w:cs="Calibri"/>
                <w:sz w:val="22"/>
                <w:szCs w:val="22"/>
              </w:rPr>
              <w:t>Μέγεθος: 16</w:t>
            </w:r>
            <w:r w:rsidRPr="00262AD0">
              <w:rPr>
                <w:rFonts w:ascii="Calibri" w:hAnsi="Calibri" w:cs="Calibri"/>
                <w:sz w:val="22"/>
                <w:szCs w:val="22"/>
                <w:lang w:val="en-US"/>
              </w:rPr>
              <w:t>x</w:t>
            </w:r>
            <w:r w:rsidRPr="00262AD0">
              <w:rPr>
                <w:rFonts w:ascii="Calibri" w:hAnsi="Calibri" w:cs="Calibri"/>
                <w:sz w:val="22"/>
                <w:szCs w:val="22"/>
              </w:rPr>
              <w:t xml:space="preserve">24 εκ. </w:t>
            </w:r>
          </w:p>
          <w:p w:rsidR="00007D73" w:rsidRPr="00262AD0" w:rsidRDefault="00007D73" w:rsidP="002C1A10">
            <w:pPr>
              <w:pStyle w:val="a4"/>
              <w:numPr>
                <w:ilvl w:val="0"/>
                <w:numId w:val="26"/>
              </w:numPr>
              <w:rPr>
                <w:rFonts w:ascii="Calibri" w:hAnsi="Calibri" w:cs="Calibri"/>
                <w:sz w:val="22"/>
                <w:szCs w:val="22"/>
              </w:rPr>
            </w:pPr>
            <w:r w:rsidRPr="00262AD0">
              <w:rPr>
                <w:rFonts w:ascii="Calibri" w:hAnsi="Calibri" w:cs="Calibri"/>
                <w:sz w:val="22"/>
                <w:szCs w:val="22"/>
              </w:rPr>
              <w:t xml:space="preserve">Εκτύπωση: τετράχρωμη  </w:t>
            </w:r>
          </w:p>
          <w:p w:rsidR="00007D73" w:rsidRPr="00262AD0" w:rsidRDefault="00007D73" w:rsidP="002C1A10">
            <w:pPr>
              <w:pStyle w:val="a4"/>
              <w:numPr>
                <w:ilvl w:val="0"/>
                <w:numId w:val="26"/>
              </w:numPr>
              <w:rPr>
                <w:rFonts w:ascii="Calibri" w:hAnsi="Calibri" w:cs="Calibri"/>
                <w:sz w:val="22"/>
                <w:szCs w:val="22"/>
              </w:rPr>
            </w:pPr>
            <w:r w:rsidRPr="00262AD0">
              <w:rPr>
                <w:rFonts w:ascii="Calibri" w:hAnsi="Calibri" w:cs="Calibri"/>
                <w:sz w:val="22"/>
                <w:szCs w:val="22"/>
              </w:rPr>
              <w:t xml:space="preserve">Τύπος χαρτιού: </w:t>
            </w:r>
            <w:r w:rsidRPr="00262AD0">
              <w:rPr>
                <w:rFonts w:ascii="Calibri" w:hAnsi="Calibri" w:cs="Calibri"/>
                <w:sz w:val="22"/>
                <w:szCs w:val="22"/>
                <w:lang w:val="en-US"/>
              </w:rPr>
              <w:t>velvet</w:t>
            </w:r>
            <w:r w:rsidRPr="00262AD0">
              <w:rPr>
                <w:rFonts w:ascii="Calibri" w:hAnsi="Calibri" w:cs="Calibri"/>
                <w:sz w:val="22"/>
                <w:szCs w:val="22"/>
              </w:rPr>
              <w:t xml:space="preserve"> βάρους 150 γρ. </w:t>
            </w:r>
          </w:p>
          <w:p w:rsidR="00007D73" w:rsidRPr="00262AD0" w:rsidRDefault="00007D73" w:rsidP="002C1A10">
            <w:pPr>
              <w:pStyle w:val="a4"/>
              <w:numPr>
                <w:ilvl w:val="0"/>
                <w:numId w:val="26"/>
              </w:numPr>
              <w:rPr>
                <w:rFonts w:ascii="Calibri" w:hAnsi="Calibri" w:cs="Calibri"/>
                <w:sz w:val="22"/>
                <w:szCs w:val="22"/>
              </w:rPr>
            </w:pPr>
            <w:r w:rsidRPr="00262AD0">
              <w:rPr>
                <w:rFonts w:ascii="Calibri" w:hAnsi="Calibri" w:cs="Calibri"/>
                <w:sz w:val="22"/>
                <w:szCs w:val="22"/>
              </w:rPr>
              <w:t xml:space="preserve">Βιβλιοδεσία: καρφίτσα </w:t>
            </w:r>
          </w:p>
          <w:p w:rsidR="00007D73" w:rsidRPr="00262AD0" w:rsidRDefault="00007D73" w:rsidP="002C1A10">
            <w:pPr>
              <w:pStyle w:val="a4"/>
              <w:numPr>
                <w:ilvl w:val="0"/>
                <w:numId w:val="26"/>
              </w:numPr>
              <w:rPr>
                <w:rFonts w:ascii="Calibri" w:hAnsi="Calibri" w:cs="Calibri"/>
                <w:sz w:val="22"/>
                <w:szCs w:val="22"/>
              </w:rPr>
            </w:pPr>
            <w:r w:rsidRPr="00262AD0">
              <w:rPr>
                <w:rFonts w:ascii="Calibri" w:hAnsi="Calibri" w:cs="Calibri"/>
                <w:sz w:val="22"/>
                <w:szCs w:val="22"/>
              </w:rPr>
              <w:t>Ποσότητα: 6.000 αντίτυπα</w:t>
            </w:r>
          </w:p>
          <w:p w:rsidR="00007D73" w:rsidRPr="00262AD0" w:rsidRDefault="00007D73" w:rsidP="002C1A10">
            <w:pPr>
              <w:numPr>
                <w:ilvl w:val="0"/>
                <w:numId w:val="26"/>
              </w:numPr>
              <w:spacing w:after="0" w:line="240" w:lineRule="auto"/>
              <w:jc w:val="both"/>
              <w:rPr>
                <w:bCs/>
                <w:color w:val="000000"/>
              </w:rPr>
            </w:pPr>
            <w:r w:rsidRPr="00262AD0">
              <w:t>Περιεχόμενα: α)ΙΣΤΟΡΙΑ (Ιστορικά στοιχεία του Δήμου κατά εποχές, ιστορικές προσωπικότητες κ.α) β)ΑΞΙΟΘΕΑΤΑ (Αρχαιολογικοί χώροι:</w:t>
            </w:r>
            <w:r>
              <w:t xml:space="preserve"> </w:t>
            </w:r>
            <w:r w:rsidRPr="00262AD0">
              <w:t xml:space="preserve">Μυστράς Ακρόπολη Αρχαίας Σπάρτης κλπ, μνημεία, μουσεία, συλλογές, μοναστήρια, Ι. Ναοί κλπ, χωρισμένα ανά ενότητα) γ)ΦΥΣΗ ΚΑΙ ΔΡΑΣΤΗΡΙΟΤΗΤΕΣ (Ταΰγετος-Πάρνωνας, φυσική ομορφιά, πηγές δάση κλπ, μονοπάτια, πεζοπορία, αξιοθέατα, ποδηλασία κλπ) δ)ΠΟΛΙΤΙΣΜΟΣ-ΑΘΛΗΤΙΣΜΟΣ (οι πιο σημαντικές εκδηλώσεις του Δήμου οι οποίες έχουν περιοδικότητα, π.χ ΣΠΑΡΤΑΘΛΟΝ κλπ), ε)ΤΟΠΙΚΑ ΠΡΟΪΟΝΤΑ ΚΑΙ ΓΑΣΤΡΟΝΟΜΙΑ (τα σημαντικότερα τοπικά προϊόντα και πιάτα) και στ) ΧΡΗΣΙΜΕΣ ΠΛΗΡΟΦΟΡΙΕΣ (Υπηρεσίες, Μουσεία, ΚΤΕΛ, πώς να ταξιδέψετε στη Σπάρτη κλπ) ζ)Χάρτης του Δήμου και της πόλης της Σπάρτης καθώς και χάρτες των μονοπατιών Ταϋγέτου- Πάρνωνα) </w:t>
            </w:r>
          </w:p>
        </w:tc>
        <w:tc>
          <w:tcPr>
            <w:tcW w:w="1535" w:type="dxa"/>
            <w:vAlign w:val="center"/>
          </w:tcPr>
          <w:p w:rsidR="00007D73" w:rsidRPr="00262AD0" w:rsidRDefault="00007D73" w:rsidP="002C1A10">
            <w:pPr>
              <w:spacing w:after="0" w:line="240" w:lineRule="auto"/>
              <w:jc w:val="center"/>
              <w:rPr>
                <w:bCs/>
                <w:color w:val="000000"/>
              </w:rPr>
            </w:pPr>
            <w:r w:rsidRPr="00262AD0">
              <w:rPr>
                <w:bCs/>
                <w:color w:val="000000"/>
              </w:rPr>
              <w:t>τεμάχια</w:t>
            </w:r>
          </w:p>
        </w:tc>
        <w:tc>
          <w:tcPr>
            <w:tcW w:w="1300" w:type="dxa"/>
            <w:vAlign w:val="center"/>
          </w:tcPr>
          <w:p w:rsidR="00007D73" w:rsidRPr="00262AD0" w:rsidRDefault="00007D73" w:rsidP="002C1A10">
            <w:pPr>
              <w:spacing w:after="0" w:line="240" w:lineRule="auto"/>
              <w:jc w:val="center"/>
              <w:rPr>
                <w:bCs/>
                <w:color w:val="000000"/>
              </w:rPr>
            </w:pPr>
            <w:r w:rsidRPr="00262AD0">
              <w:rPr>
                <w:bCs/>
                <w:color w:val="000000"/>
              </w:rPr>
              <w:t>6.000</w:t>
            </w:r>
          </w:p>
          <w:p w:rsidR="00007D73" w:rsidRPr="00262AD0" w:rsidRDefault="00007D73" w:rsidP="002C1A10">
            <w:pPr>
              <w:spacing w:after="0" w:line="240" w:lineRule="auto"/>
              <w:jc w:val="center"/>
              <w:rPr>
                <w:bCs/>
                <w:color w:val="000000"/>
              </w:rPr>
            </w:pPr>
            <w:r w:rsidRPr="00262AD0">
              <w:rPr>
                <w:bCs/>
                <w:color w:val="000000"/>
              </w:rPr>
              <w:t>(2.000</w:t>
            </w:r>
            <w:r w:rsidRPr="00262AD0">
              <w:rPr>
                <w:bCs/>
                <w:color w:val="000000"/>
                <w:lang w:val="en-US"/>
              </w:rPr>
              <w:t>x3</w:t>
            </w:r>
            <w:r w:rsidRPr="00262AD0">
              <w:rPr>
                <w:bCs/>
                <w:color w:val="000000"/>
              </w:rPr>
              <w:t xml:space="preserve"> γλώσσες)</w:t>
            </w:r>
          </w:p>
        </w:tc>
      </w:tr>
    </w:tbl>
    <w:p w:rsidR="00007D73" w:rsidRDefault="00007D73" w:rsidP="00007D73"/>
    <w:p w:rsidR="00007D73" w:rsidRPr="002028B9" w:rsidRDefault="00007D73" w:rsidP="00007D73">
      <w:pPr>
        <w:jc w:val="both"/>
      </w:pPr>
      <w:r w:rsidRPr="002028B9">
        <w:lastRenderedPageBreak/>
        <w:t>Το τουριστικό έντυπο   θα πρέπει να προτείνει στον επισκέπτη χαρακτηριστικά θεματικά οδοιπορικά και εμπειρίες στην περιοχή του Δήμου Σπάρτης. Με αυτό τον τρόπο, ο ιδιαίτερος χαρακτήρας, η ιστορία, οι παραδόσεις, η παραγωγή παραδοσιακών προϊόντων, τα έθιμα, τα σημεία πολιτιστικού ενδιαφέροντος, το φυσικό περιβάλλον, οι εκδηλώσεις (πολιτιστικές, αθλητικές κλπ) που είναι συνυφασμένες με την περιοχή, και κάθε άλλη προσφορά της περιοχής, μεταδίδεται στον επισκέπτη με τρόπο χρηστικό και πρακτικό, σε μία συνολική έκδοση.</w:t>
      </w:r>
    </w:p>
    <w:p w:rsidR="00007D73" w:rsidRPr="00262AD0" w:rsidRDefault="00007D73" w:rsidP="00007D73">
      <w:pPr>
        <w:spacing w:after="0" w:line="240" w:lineRule="auto"/>
      </w:pPr>
      <w:r w:rsidRPr="00262AD0">
        <w:t>Ο ανάδοχος της προμήθειας έχει την υποχρέωση:</w:t>
      </w:r>
    </w:p>
    <w:p w:rsidR="00007D73" w:rsidRPr="00262AD0" w:rsidRDefault="00007D73" w:rsidP="00007D73">
      <w:pPr>
        <w:pStyle w:val="20"/>
        <w:numPr>
          <w:ilvl w:val="0"/>
          <w:numId w:val="27"/>
        </w:numPr>
        <w:spacing w:after="0" w:line="240" w:lineRule="auto"/>
        <w:jc w:val="both"/>
      </w:pPr>
      <w:r w:rsidRPr="00262AD0">
        <w:t>του</w:t>
      </w:r>
      <w:r>
        <w:t xml:space="preserve"> σχεδιασμού</w:t>
      </w:r>
      <w:r w:rsidRPr="00262AD0">
        <w:t xml:space="preserve"> του εντύπου</w:t>
      </w:r>
    </w:p>
    <w:p w:rsidR="00007D73" w:rsidRPr="00262AD0" w:rsidRDefault="00007D73" w:rsidP="00007D73">
      <w:pPr>
        <w:pStyle w:val="20"/>
        <w:numPr>
          <w:ilvl w:val="0"/>
          <w:numId w:val="27"/>
        </w:numPr>
        <w:spacing w:after="0" w:line="240" w:lineRule="auto"/>
        <w:jc w:val="both"/>
      </w:pPr>
      <w:r w:rsidRPr="00262AD0">
        <w:t>της συγγραφή</w:t>
      </w:r>
      <w:r>
        <w:t>ς</w:t>
      </w:r>
      <w:r w:rsidRPr="00262AD0">
        <w:t xml:space="preserve"> και επιμέλεια</w:t>
      </w:r>
      <w:r>
        <w:t>ς</w:t>
      </w:r>
      <w:r w:rsidRPr="00262AD0">
        <w:t xml:space="preserve"> των κειμένων</w:t>
      </w:r>
    </w:p>
    <w:p w:rsidR="00007D73" w:rsidRPr="00262AD0" w:rsidRDefault="00007D73" w:rsidP="00007D73">
      <w:pPr>
        <w:pStyle w:val="20"/>
        <w:numPr>
          <w:ilvl w:val="0"/>
          <w:numId w:val="27"/>
        </w:numPr>
        <w:spacing w:after="0" w:line="240" w:lineRule="auto"/>
        <w:jc w:val="both"/>
      </w:pPr>
      <w:r w:rsidRPr="00262AD0">
        <w:t>της λήψης, ψηφιοποίησης και επεξεργασίας των φωτογραφιών που θα χρησιμοποιηθούν και οι οποίες θα είναι απαλλαγμένες από δικαιώματα τρίτων.</w:t>
      </w:r>
    </w:p>
    <w:p w:rsidR="00007D73" w:rsidRPr="00262AD0" w:rsidRDefault="00007D73" w:rsidP="00007D73">
      <w:pPr>
        <w:pStyle w:val="20"/>
        <w:numPr>
          <w:ilvl w:val="0"/>
          <w:numId w:val="27"/>
        </w:numPr>
        <w:spacing w:after="0" w:line="240" w:lineRule="auto"/>
        <w:jc w:val="both"/>
      </w:pPr>
      <w:r w:rsidRPr="00262AD0">
        <w:t>της επιμέλειας των χαρτών</w:t>
      </w:r>
    </w:p>
    <w:p w:rsidR="00007D73" w:rsidRPr="00262AD0" w:rsidRDefault="00007D73" w:rsidP="00007D73">
      <w:pPr>
        <w:pStyle w:val="20"/>
        <w:numPr>
          <w:ilvl w:val="0"/>
          <w:numId w:val="27"/>
        </w:numPr>
        <w:spacing w:after="0" w:line="240" w:lineRule="auto"/>
        <w:jc w:val="both"/>
      </w:pPr>
      <w:r w:rsidRPr="00262AD0">
        <w:t>της σελιδοποίησης</w:t>
      </w:r>
    </w:p>
    <w:p w:rsidR="00007D73" w:rsidRDefault="00007D73" w:rsidP="00007D73">
      <w:pPr>
        <w:pStyle w:val="20"/>
        <w:numPr>
          <w:ilvl w:val="0"/>
          <w:numId w:val="27"/>
        </w:numPr>
        <w:spacing w:after="0" w:line="240" w:lineRule="auto"/>
        <w:jc w:val="both"/>
      </w:pPr>
      <w:r w:rsidRPr="00262AD0">
        <w:t>της μετάφρασης στην αγγλική και γερμανική γλώσσα από πιστοποιημένο μεταφραστή.</w:t>
      </w:r>
    </w:p>
    <w:p w:rsidR="00007D73" w:rsidRPr="00262AD0" w:rsidRDefault="00007D73" w:rsidP="00007D73">
      <w:pPr>
        <w:pStyle w:val="20"/>
        <w:numPr>
          <w:ilvl w:val="0"/>
          <w:numId w:val="27"/>
        </w:numPr>
        <w:spacing w:after="0" w:line="240" w:lineRule="auto"/>
        <w:jc w:val="both"/>
      </w:pPr>
      <w:r>
        <w:t>της εκτύπωσης του εντύπου</w:t>
      </w:r>
    </w:p>
    <w:p w:rsidR="00007D73" w:rsidRPr="00262AD0" w:rsidRDefault="00007D73" w:rsidP="00007D73">
      <w:pPr>
        <w:spacing w:after="0" w:line="240" w:lineRule="auto"/>
      </w:pPr>
    </w:p>
    <w:p w:rsidR="00007D73" w:rsidRDefault="00007D73" w:rsidP="00007D73">
      <w:pPr>
        <w:spacing w:after="0" w:line="240" w:lineRule="auto"/>
      </w:pPr>
      <w:r>
        <w:rPr>
          <w:lang w:val="en-US"/>
        </w:rPr>
        <w:t>To</w:t>
      </w:r>
      <w:r w:rsidRPr="001D77F8">
        <w:t xml:space="preserve"> </w:t>
      </w:r>
      <w:r>
        <w:t>τουριστικό έντυπο, θα πρέπει να παραδοθεί και  σε ηλεκτρονική μορφή για χρήση στο διαδίκτυο στην ιστοσελίδα του Δήμου σε τέτοια μορφή (e-book, pdf) που να είναι εύκολη η ανάγνωσή του από τον χρήστη από οποιοδήποτε μέσο διαθέτει.</w:t>
      </w:r>
    </w:p>
    <w:p w:rsidR="00007D73" w:rsidRPr="00262AD0" w:rsidRDefault="00007D73" w:rsidP="00007D73">
      <w:pPr>
        <w:spacing w:after="0" w:line="240" w:lineRule="auto"/>
      </w:pPr>
    </w:p>
    <w:tbl>
      <w:tblPr>
        <w:tblW w:w="0" w:type="auto"/>
        <w:tblLook w:val="01E0"/>
      </w:tblPr>
      <w:tblGrid>
        <w:gridCol w:w="5211"/>
        <w:gridCol w:w="3969"/>
      </w:tblGrid>
      <w:tr w:rsidR="00007D73" w:rsidRPr="00262AD0" w:rsidTr="002C1A10">
        <w:trPr>
          <w:trHeight w:val="277"/>
        </w:trPr>
        <w:tc>
          <w:tcPr>
            <w:tcW w:w="5211" w:type="dxa"/>
          </w:tcPr>
          <w:p w:rsidR="00007D73" w:rsidRPr="00262AD0" w:rsidRDefault="00007D73" w:rsidP="002C1A10">
            <w:pPr>
              <w:spacing w:after="0" w:line="240" w:lineRule="auto"/>
              <w:jc w:val="center"/>
            </w:pPr>
          </w:p>
          <w:p w:rsidR="00007D73" w:rsidRDefault="00007D73" w:rsidP="002C1A10">
            <w:pPr>
              <w:spacing w:after="0" w:line="240" w:lineRule="auto"/>
              <w:jc w:val="center"/>
            </w:pPr>
          </w:p>
          <w:p w:rsidR="00007D73" w:rsidRPr="00262AD0" w:rsidRDefault="00007D73" w:rsidP="002C1A10">
            <w:pPr>
              <w:spacing w:after="0" w:line="240" w:lineRule="auto"/>
              <w:jc w:val="center"/>
            </w:pPr>
            <w:r w:rsidRPr="00262AD0">
              <w:t>Σπάρτη  0</w:t>
            </w:r>
            <w:r w:rsidRPr="00007D73">
              <w:t>1</w:t>
            </w:r>
            <w:r w:rsidRPr="00262AD0">
              <w:t xml:space="preserve"> /  1</w:t>
            </w:r>
            <w:r w:rsidRPr="00007D73">
              <w:t>1</w:t>
            </w:r>
            <w:r w:rsidRPr="00262AD0">
              <w:t xml:space="preserve">  /2017</w:t>
            </w:r>
          </w:p>
          <w:p w:rsidR="00007D73" w:rsidRPr="00262AD0" w:rsidRDefault="00007D73" w:rsidP="002C1A10">
            <w:pPr>
              <w:spacing w:after="0" w:line="240" w:lineRule="auto"/>
              <w:jc w:val="center"/>
            </w:pPr>
            <w:r w:rsidRPr="00262AD0">
              <w:t>Ο συντάξας</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p w:rsidR="00007D73" w:rsidRPr="00262AD0" w:rsidRDefault="00007D73" w:rsidP="002C1A10">
            <w:pPr>
              <w:spacing w:after="0" w:line="240" w:lineRule="auto"/>
              <w:jc w:val="center"/>
              <w:rPr>
                <w:bCs/>
              </w:rPr>
            </w:pPr>
            <w:r w:rsidRPr="00262AD0">
              <w:rPr>
                <w:bCs/>
              </w:rPr>
              <w:t>Χρήστος Μητράκος</w:t>
            </w:r>
          </w:p>
          <w:p w:rsidR="00007D73" w:rsidRPr="00262AD0" w:rsidRDefault="00007D73" w:rsidP="002C1A10">
            <w:pPr>
              <w:spacing w:after="0" w:line="240" w:lineRule="auto"/>
              <w:jc w:val="center"/>
            </w:pPr>
            <w:r w:rsidRPr="00262AD0">
              <w:t xml:space="preserve"> Τ.Ε Διοικητικού-Λογιστικού</w:t>
            </w:r>
          </w:p>
          <w:p w:rsidR="00007D73" w:rsidRPr="00262AD0" w:rsidRDefault="00007D73" w:rsidP="002C1A10">
            <w:pPr>
              <w:spacing w:after="0" w:line="240" w:lineRule="auto"/>
              <w:jc w:val="center"/>
            </w:pPr>
            <w:r w:rsidRPr="00262AD0">
              <w:t xml:space="preserve"> </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tc>
        <w:tc>
          <w:tcPr>
            <w:tcW w:w="3969" w:type="dxa"/>
          </w:tcPr>
          <w:p w:rsidR="00007D73" w:rsidRPr="00262AD0" w:rsidRDefault="00007D73" w:rsidP="002C1A10">
            <w:pPr>
              <w:spacing w:after="0" w:line="240" w:lineRule="auto"/>
              <w:jc w:val="center"/>
            </w:pPr>
            <w:r w:rsidRPr="00262AD0">
              <w:t>ΘΕΩΡΗΘΗΚΕ</w:t>
            </w:r>
          </w:p>
          <w:p w:rsidR="00007D73" w:rsidRPr="00262AD0" w:rsidRDefault="00007D73" w:rsidP="002C1A10">
            <w:pPr>
              <w:spacing w:after="0" w:line="240" w:lineRule="auto"/>
              <w:jc w:val="center"/>
            </w:pPr>
            <w:r w:rsidRPr="00262AD0">
              <w:t>Σπάρτη   0</w:t>
            </w:r>
            <w:r w:rsidRPr="00007D73">
              <w:t>1</w:t>
            </w:r>
            <w:r w:rsidRPr="00262AD0">
              <w:t xml:space="preserve"> /  1</w:t>
            </w:r>
            <w:r w:rsidRPr="00007D73">
              <w:t>1</w:t>
            </w:r>
            <w:r w:rsidRPr="00262AD0">
              <w:t xml:space="preserve">  /2017 </w:t>
            </w:r>
          </w:p>
          <w:p w:rsidR="00007D73" w:rsidRDefault="00007D73" w:rsidP="002C1A10">
            <w:pPr>
              <w:spacing w:after="0" w:line="240" w:lineRule="auto"/>
              <w:jc w:val="center"/>
            </w:pPr>
            <w:r w:rsidRPr="00262AD0">
              <w:t xml:space="preserve">Η Προϊστ/νη Δ/νσης </w:t>
            </w:r>
          </w:p>
          <w:p w:rsidR="00007D73" w:rsidRPr="00262AD0" w:rsidRDefault="00007D73" w:rsidP="002C1A10">
            <w:pPr>
              <w:spacing w:after="0" w:line="240" w:lineRule="auto"/>
              <w:jc w:val="center"/>
            </w:pPr>
            <w:r w:rsidRPr="00262AD0">
              <w:t>Προγραμματισμού</w:t>
            </w:r>
            <w:r>
              <w:t xml:space="preserve"> </w:t>
            </w:r>
            <w:r w:rsidRPr="00262AD0">
              <w:t>&amp; Ανάπτυξης</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r w:rsidRPr="00262AD0">
              <w:t>Βιργινία Κοντογεωργάκου</w:t>
            </w:r>
          </w:p>
          <w:p w:rsidR="00007D73" w:rsidRPr="00262AD0" w:rsidRDefault="00007D73" w:rsidP="002C1A10">
            <w:pPr>
              <w:spacing w:after="0" w:line="240" w:lineRule="auto"/>
              <w:jc w:val="center"/>
            </w:pPr>
            <w:r w:rsidRPr="00262AD0">
              <w:t>Γεωπόνος ΠΕ</w:t>
            </w:r>
          </w:p>
          <w:p w:rsidR="00007D73" w:rsidRPr="00262AD0" w:rsidRDefault="00007D73" w:rsidP="002C1A10">
            <w:pPr>
              <w:spacing w:after="0" w:line="240" w:lineRule="auto"/>
              <w:jc w:val="center"/>
            </w:pPr>
          </w:p>
        </w:tc>
      </w:tr>
    </w:tbl>
    <w:p w:rsidR="00007D73" w:rsidRPr="00262AD0" w:rsidRDefault="00007D73" w:rsidP="00007D73">
      <w:pPr>
        <w:spacing w:after="0" w:line="240" w:lineRule="auto"/>
      </w:pPr>
    </w:p>
    <w:p w:rsidR="00007D73" w:rsidRPr="00262AD0" w:rsidRDefault="00007D73" w:rsidP="00007D73">
      <w:pPr>
        <w:spacing w:after="0" w:line="240" w:lineRule="auto"/>
      </w:pPr>
    </w:p>
    <w:p w:rsidR="00007D73" w:rsidRPr="00262AD0" w:rsidRDefault="00007D73" w:rsidP="00007D73">
      <w:pPr>
        <w:spacing w:after="0" w:line="240" w:lineRule="auto"/>
      </w:pPr>
    </w:p>
    <w:p w:rsidR="00007D73" w:rsidRPr="00262AD0" w:rsidRDefault="00007D73" w:rsidP="00007D73">
      <w:pPr>
        <w:spacing w:after="0" w:line="240" w:lineRule="auto"/>
      </w:pPr>
    </w:p>
    <w:p w:rsidR="00007D73" w:rsidRPr="00262AD0" w:rsidRDefault="00007D73" w:rsidP="00007D73">
      <w:pPr>
        <w:spacing w:after="0" w:line="240" w:lineRule="auto"/>
      </w:pPr>
    </w:p>
    <w:p w:rsidR="00007D73" w:rsidRDefault="00007D73" w:rsidP="00007D73">
      <w:pPr>
        <w:spacing w:after="0" w:line="240" w:lineRule="auto"/>
      </w:pPr>
    </w:p>
    <w:p w:rsidR="00007D73" w:rsidRDefault="00007D73" w:rsidP="00007D73">
      <w:pPr>
        <w:spacing w:after="0" w:line="240" w:lineRule="auto"/>
      </w:pPr>
    </w:p>
    <w:p w:rsidR="00007D73" w:rsidRPr="00262AD0" w:rsidRDefault="00007D73" w:rsidP="00007D73">
      <w:pPr>
        <w:spacing w:after="0" w:line="240" w:lineRule="auto"/>
      </w:pPr>
      <w:r>
        <w:br w:type="page"/>
      </w:r>
    </w:p>
    <w:p w:rsidR="00007D73" w:rsidRPr="00262AD0" w:rsidRDefault="00007D73" w:rsidP="00007D73">
      <w:pPr>
        <w:spacing w:after="0" w:line="240" w:lineRule="auto"/>
      </w:pPr>
    </w:p>
    <w:tbl>
      <w:tblPr>
        <w:tblpPr w:leftFromText="180" w:rightFromText="180" w:vertAnchor="text" w:horzAnchor="margin" w:tblpXSpec="center" w:tblpY="-224"/>
        <w:tblW w:w="9376" w:type="dxa"/>
        <w:tblLook w:val="0000"/>
      </w:tblPr>
      <w:tblGrid>
        <w:gridCol w:w="4832"/>
        <w:gridCol w:w="4544"/>
      </w:tblGrid>
      <w:tr w:rsidR="00007D73" w:rsidRPr="00262AD0" w:rsidTr="002C1A10">
        <w:trPr>
          <w:cantSplit/>
          <w:trHeight w:val="2088"/>
        </w:trPr>
        <w:tc>
          <w:tcPr>
            <w:tcW w:w="4832" w:type="dxa"/>
          </w:tcPr>
          <w:p w:rsidR="00007D73" w:rsidRPr="00262AD0" w:rsidRDefault="00007D73" w:rsidP="002C1A10">
            <w:pPr>
              <w:spacing w:line="240" w:lineRule="auto"/>
              <w:jc w:val="both"/>
              <w:rPr>
                <w:color w:val="0000FF"/>
              </w:rPr>
            </w:pPr>
            <w:r>
              <w:rPr>
                <w:b/>
                <w:bCs/>
                <w:noProof/>
                <w:color w:val="0000FF"/>
                <w:lang w:eastAsia="el-GR"/>
              </w:rPr>
              <w:drawing>
                <wp:anchor distT="0" distB="0" distL="114300" distR="114300" simplePos="0" relativeHeight="251662336" behindDoc="1" locked="0" layoutInCell="1" allowOverlap="0">
                  <wp:simplePos x="0" y="0"/>
                  <wp:positionH relativeFrom="column">
                    <wp:posOffset>266700</wp:posOffset>
                  </wp:positionH>
                  <wp:positionV relativeFrom="paragraph">
                    <wp:posOffset>-89535</wp:posOffset>
                  </wp:positionV>
                  <wp:extent cx="547370" cy="542290"/>
                  <wp:effectExtent l="19050" t="0" r="5080" b="0"/>
                  <wp:wrapTight wrapText="bothSides">
                    <wp:wrapPolygon edited="0">
                      <wp:start x="-752" y="0"/>
                      <wp:lineTo x="-752" y="20487"/>
                      <wp:lineTo x="21800" y="20487"/>
                      <wp:lineTo x="21800" y="0"/>
                      <wp:lineTo x="-752"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47370" cy="542290"/>
                          </a:xfrm>
                          <a:prstGeom prst="rect">
                            <a:avLst/>
                          </a:prstGeom>
                          <a:noFill/>
                        </pic:spPr>
                      </pic:pic>
                    </a:graphicData>
                  </a:graphic>
                </wp:anchor>
              </w:drawing>
            </w:r>
            <w:r w:rsidRPr="00262AD0">
              <w:rPr>
                <w:b/>
                <w:bCs/>
                <w:color w:val="0000FF"/>
              </w:rPr>
              <w:t xml:space="preserve">  </w:t>
            </w:r>
          </w:p>
          <w:p w:rsidR="00007D73" w:rsidRPr="00262AD0" w:rsidRDefault="00007D73" w:rsidP="002C1A10">
            <w:pPr>
              <w:pStyle w:val="6"/>
              <w:spacing w:before="0" w:after="0"/>
              <w:rPr>
                <w:bCs w:val="0"/>
              </w:rPr>
            </w:pPr>
          </w:p>
          <w:p w:rsidR="00007D73" w:rsidRPr="00262AD0" w:rsidRDefault="00007D73" w:rsidP="002C1A10">
            <w:pPr>
              <w:pStyle w:val="6"/>
              <w:spacing w:before="0" w:after="0"/>
              <w:rPr>
                <w:bCs w:val="0"/>
              </w:rPr>
            </w:pPr>
          </w:p>
          <w:p w:rsidR="00007D73" w:rsidRPr="00262AD0" w:rsidRDefault="00007D73" w:rsidP="002C1A10">
            <w:pPr>
              <w:pStyle w:val="6"/>
              <w:spacing w:before="0" w:after="0"/>
              <w:rPr>
                <w:bCs w:val="0"/>
              </w:rPr>
            </w:pPr>
            <w:r w:rsidRPr="00262AD0">
              <w:rPr>
                <w:bCs w:val="0"/>
              </w:rPr>
              <w:t>EΛΛΗΝΙΚΗ ΔΗΜΟΚΡΑΤΙΑ</w:t>
            </w:r>
          </w:p>
          <w:p w:rsidR="00007D73" w:rsidRPr="00262AD0" w:rsidRDefault="00007D73" w:rsidP="002C1A10">
            <w:pPr>
              <w:pStyle w:val="6"/>
              <w:spacing w:before="0" w:after="0"/>
              <w:rPr>
                <w:bCs w:val="0"/>
              </w:rPr>
            </w:pPr>
            <w:r w:rsidRPr="00262AD0">
              <w:rPr>
                <w:bCs w:val="0"/>
              </w:rPr>
              <w:t>ΝΟΜΟΣ ΛΑΚΩΝΙΑΣ</w:t>
            </w:r>
          </w:p>
          <w:p w:rsidR="00007D73" w:rsidRPr="00262AD0" w:rsidRDefault="00007D73" w:rsidP="002C1A10">
            <w:pPr>
              <w:pStyle w:val="6"/>
              <w:spacing w:before="0" w:after="0"/>
              <w:rPr>
                <w:bCs w:val="0"/>
              </w:rPr>
            </w:pPr>
            <w:r w:rsidRPr="00262AD0">
              <w:rPr>
                <w:bCs w:val="0"/>
              </w:rPr>
              <w:t>ΔΗΜΟΣ ΣΠΑΡΤΗΣ</w:t>
            </w:r>
          </w:p>
          <w:p w:rsidR="00007D73" w:rsidRPr="00262AD0" w:rsidRDefault="00007D73" w:rsidP="002C1A10">
            <w:pPr>
              <w:pStyle w:val="6"/>
              <w:spacing w:before="0" w:after="0"/>
              <w:rPr>
                <w:bCs w:val="0"/>
              </w:rPr>
            </w:pPr>
            <w:r w:rsidRPr="00262AD0">
              <w:rPr>
                <w:bCs w:val="0"/>
              </w:rPr>
              <w:t xml:space="preserve">Δ/ΝΣΗ ΠΡΟΓΡΑΜΜΑΤΙΣΜΟΥ &amp; ΑΝΑΠΤΥΞΗΣ </w:t>
            </w:r>
          </w:p>
          <w:p w:rsidR="00007D73" w:rsidRPr="00262AD0" w:rsidRDefault="00007D73" w:rsidP="002C1A10">
            <w:pPr>
              <w:spacing w:line="240" w:lineRule="auto"/>
            </w:pPr>
            <w:r w:rsidRPr="00262AD0">
              <w:rPr>
                <w:b/>
              </w:rPr>
              <w:t>ΤΜΗΜΑ ΤΟΥΡΙΣΜΟΥ</w:t>
            </w:r>
          </w:p>
        </w:tc>
        <w:tc>
          <w:tcPr>
            <w:tcW w:w="4544" w:type="dxa"/>
            <w:shd w:val="clear" w:color="auto" w:fill="auto"/>
          </w:tcPr>
          <w:p w:rsidR="00007D73" w:rsidRPr="00262AD0" w:rsidRDefault="00007D73" w:rsidP="002C1A10">
            <w:pPr>
              <w:pBdr>
                <w:top w:val="single" w:sz="24" w:space="1" w:color="auto"/>
                <w:left w:val="single" w:sz="24" w:space="1" w:color="auto"/>
                <w:bottom w:val="single" w:sz="24" w:space="1" w:color="auto"/>
                <w:right w:val="single" w:sz="24" w:space="1" w:color="auto"/>
              </w:pBdr>
              <w:spacing w:line="240" w:lineRule="auto"/>
              <w:jc w:val="center"/>
              <w:rPr>
                <w:b/>
                <w:bCs/>
              </w:rPr>
            </w:pPr>
            <w:r w:rsidRPr="00262AD0">
              <w:rPr>
                <w:b/>
                <w:bCs/>
              </w:rPr>
              <w:t>ΠΡΟΜΗΘΕΙΑ</w:t>
            </w:r>
            <w:r w:rsidRPr="00262AD0">
              <w:t xml:space="preserve">: </w:t>
            </w:r>
            <w:r w:rsidRPr="00262AD0">
              <w:rPr>
                <w:b/>
                <w:bCs/>
              </w:rPr>
              <w:t xml:space="preserve"> ΦΩΤΟΓΡΑΦΙΩΝ /ΔΙΑΦΗΜΙΣΤΙΚΩΝ ΒΙΝΤΕΟ/ΧΑΡΤΙΝΩΝ ΤΣΑΝΤΩΝ/ΤΟΥΡΙΣΤΙΚΟΥ ΕΝΤΥΠΟΥ</w:t>
            </w:r>
          </w:p>
          <w:p w:rsidR="00007D73" w:rsidRPr="00262AD0" w:rsidRDefault="00007D73" w:rsidP="002C1A10">
            <w:pPr>
              <w:spacing w:before="120" w:after="180" w:line="240" w:lineRule="auto"/>
              <w:ind w:left="34"/>
              <w:jc w:val="both"/>
              <w:rPr>
                <w:b/>
                <w:bCs/>
              </w:rPr>
            </w:pPr>
            <w:r w:rsidRPr="00262AD0">
              <w:rPr>
                <w:b/>
                <w:lang w:val="en-US"/>
              </w:rPr>
              <w:t>CPV</w:t>
            </w:r>
            <w:r w:rsidRPr="00262AD0">
              <w:rPr>
                <w:b/>
              </w:rPr>
              <w:t>:</w:t>
            </w:r>
            <w:r>
              <w:rPr>
                <w:b/>
              </w:rPr>
              <w:t>22315000-1/9211122</w:t>
            </w:r>
            <w:r w:rsidRPr="00262AD0">
              <w:rPr>
                <w:b/>
              </w:rPr>
              <w:t>0-</w:t>
            </w:r>
            <w:r>
              <w:rPr>
                <w:b/>
              </w:rPr>
              <w:t>0</w:t>
            </w:r>
            <w:r w:rsidRPr="00262AD0">
              <w:rPr>
                <w:b/>
              </w:rPr>
              <w:t>/18937100-7  /221</w:t>
            </w:r>
            <w:r>
              <w:rPr>
                <w:b/>
              </w:rPr>
              <w:t>4</w:t>
            </w:r>
            <w:r w:rsidRPr="00262AD0">
              <w:rPr>
                <w:b/>
              </w:rPr>
              <w:t>0000-</w:t>
            </w:r>
            <w:r>
              <w:rPr>
                <w:b/>
              </w:rPr>
              <w:t>3</w:t>
            </w:r>
          </w:p>
          <w:p w:rsidR="00007D73" w:rsidRPr="00262AD0" w:rsidRDefault="00007D73" w:rsidP="002C1A10">
            <w:pPr>
              <w:spacing w:before="120" w:after="180" w:line="240" w:lineRule="auto"/>
              <w:ind w:left="34"/>
              <w:jc w:val="both"/>
              <w:rPr>
                <w:b/>
              </w:rPr>
            </w:pPr>
            <w:r w:rsidRPr="00262AD0">
              <w:rPr>
                <w:b/>
                <w:bCs/>
              </w:rPr>
              <w:t>Αρ. Μελέτης : 1/2017</w:t>
            </w:r>
          </w:p>
          <w:p w:rsidR="00007D73" w:rsidRPr="00262AD0" w:rsidRDefault="00007D73" w:rsidP="002C1A10">
            <w:pPr>
              <w:spacing w:before="120" w:after="180" w:line="240" w:lineRule="auto"/>
              <w:ind w:left="34"/>
              <w:rPr>
                <w:b/>
                <w:bCs/>
              </w:rPr>
            </w:pPr>
          </w:p>
        </w:tc>
      </w:tr>
    </w:tbl>
    <w:p w:rsidR="00007D73" w:rsidRPr="00262AD0" w:rsidRDefault="00007D73" w:rsidP="00007D73">
      <w:pPr>
        <w:spacing w:line="240" w:lineRule="auto"/>
        <w:jc w:val="both"/>
        <w:rPr>
          <w:b/>
          <w:bCs/>
          <w:strike/>
        </w:rPr>
      </w:pPr>
      <w:r w:rsidRPr="00262AD0">
        <w:rPr>
          <w:b/>
          <w:bCs/>
        </w:rPr>
        <w:t xml:space="preserve">                                                 </w:t>
      </w:r>
    </w:p>
    <w:p w:rsidR="00007D73" w:rsidRPr="00262AD0" w:rsidRDefault="00007D73" w:rsidP="00007D73">
      <w:pPr>
        <w:spacing w:after="0" w:line="240" w:lineRule="auto"/>
        <w:jc w:val="center"/>
        <w:rPr>
          <w:b/>
          <w:bCs/>
        </w:rPr>
      </w:pPr>
      <w:r w:rsidRPr="00262AD0">
        <w:rPr>
          <w:b/>
          <w:bCs/>
        </w:rPr>
        <w:t>ΕΝΔΕΙΚΤΙΚΟΣ ΠΡΟΫΠΟΛΟΓΙΣΜΟΣ</w:t>
      </w:r>
    </w:p>
    <w:p w:rsidR="00007D73" w:rsidRPr="00262AD0" w:rsidRDefault="00007D73" w:rsidP="00007D73">
      <w:pPr>
        <w:spacing w:after="0" w:line="240" w:lineRule="auto"/>
        <w:jc w:val="center"/>
        <w:rPr>
          <w:b/>
          <w:bCs/>
        </w:rPr>
      </w:pPr>
    </w:p>
    <w:p w:rsidR="00007D73" w:rsidRPr="00262AD0" w:rsidRDefault="00007D73" w:rsidP="00007D73">
      <w:pPr>
        <w:spacing w:after="0" w:line="240" w:lineRule="auto"/>
        <w:jc w:val="both"/>
        <w:rPr>
          <w:b/>
          <w:bCs/>
          <w:u w:val="single"/>
        </w:rPr>
      </w:pPr>
      <w:r w:rsidRPr="00262AD0">
        <w:rPr>
          <w:b/>
          <w:bCs/>
        </w:rPr>
        <w:t xml:space="preserve"> </w:t>
      </w:r>
      <w:r w:rsidRPr="00262AD0">
        <w:rPr>
          <w:b/>
          <w:bCs/>
          <w:u w:val="single"/>
        </w:rPr>
        <w:t xml:space="preserve">{ΟΜΑΔΑ 1}: ΠΡΟΜΗΘΕΙΑ ΦΩΤΟΓΡΑΦΙΩΝ </w:t>
      </w:r>
    </w:p>
    <w:p w:rsidR="00007D73" w:rsidRPr="00262AD0" w:rsidRDefault="00007D73" w:rsidP="00007D73">
      <w:pPr>
        <w:spacing w:after="0" w:line="240" w:lineRule="auto"/>
        <w:jc w:val="both"/>
        <w:rPr>
          <w:b/>
          <w:bCs/>
          <w:u w:val="single"/>
        </w:rPr>
      </w:pPr>
    </w:p>
    <w:tbl>
      <w:tblPr>
        <w:tblW w:w="9254"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2411"/>
        <w:gridCol w:w="1472"/>
        <w:gridCol w:w="1628"/>
        <w:gridCol w:w="1805"/>
        <w:gridCol w:w="1360"/>
      </w:tblGrid>
      <w:tr w:rsidR="00007D73" w:rsidRPr="00262AD0" w:rsidTr="002C1A10">
        <w:trPr>
          <w:trHeight w:val="397"/>
          <w:jc w:val="center"/>
        </w:trPr>
        <w:tc>
          <w:tcPr>
            <w:tcW w:w="480" w:type="dxa"/>
            <w:vAlign w:val="center"/>
          </w:tcPr>
          <w:p w:rsidR="00007D73" w:rsidRPr="00262AD0" w:rsidRDefault="00007D73" w:rsidP="002C1A10">
            <w:pPr>
              <w:spacing w:after="0" w:line="240" w:lineRule="auto"/>
              <w:jc w:val="center"/>
              <w:rPr>
                <w:b/>
                <w:bCs/>
              </w:rPr>
            </w:pPr>
            <w:r w:rsidRPr="00262AD0">
              <w:rPr>
                <w:b/>
                <w:bCs/>
              </w:rPr>
              <w:t xml:space="preserve">                                                         Α/Α</w:t>
            </w:r>
          </w:p>
        </w:tc>
        <w:tc>
          <w:tcPr>
            <w:tcW w:w="2412" w:type="dxa"/>
            <w:vAlign w:val="center"/>
          </w:tcPr>
          <w:p w:rsidR="00007D73" w:rsidRPr="00262AD0" w:rsidRDefault="00007D73" w:rsidP="002C1A10">
            <w:pPr>
              <w:spacing w:after="0" w:line="240" w:lineRule="auto"/>
              <w:jc w:val="center"/>
              <w:rPr>
                <w:b/>
                <w:bCs/>
              </w:rPr>
            </w:pPr>
            <w:r w:rsidRPr="00262AD0">
              <w:rPr>
                <w:b/>
                <w:bCs/>
              </w:rPr>
              <w:t>Περιγραφή προμήθειας</w:t>
            </w:r>
          </w:p>
        </w:tc>
        <w:tc>
          <w:tcPr>
            <w:tcW w:w="1569" w:type="dxa"/>
            <w:vAlign w:val="center"/>
          </w:tcPr>
          <w:p w:rsidR="00007D73" w:rsidRPr="00262AD0" w:rsidRDefault="00007D73" w:rsidP="002C1A10">
            <w:pPr>
              <w:spacing w:after="0" w:line="240" w:lineRule="auto"/>
              <w:jc w:val="center"/>
              <w:rPr>
                <w:b/>
                <w:bCs/>
              </w:rPr>
            </w:pPr>
            <w:r w:rsidRPr="00262AD0">
              <w:rPr>
                <w:b/>
                <w:bCs/>
              </w:rPr>
              <w:t>Μονάδα μέτρησης</w:t>
            </w:r>
          </w:p>
        </w:tc>
        <w:tc>
          <w:tcPr>
            <w:tcW w:w="1628" w:type="dxa"/>
            <w:vAlign w:val="center"/>
          </w:tcPr>
          <w:p w:rsidR="00007D73" w:rsidRPr="00262AD0" w:rsidRDefault="00007D73" w:rsidP="002C1A10">
            <w:pPr>
              <w:spacing w:after="0" w:line="240" w:lineRule="auto"/>
              <w:jc w:val="center"/>
              <w:rPr>
                <w:b/>
                <w:bCs/>
              </w:rPr>
            </w:pPr>
            <w:r w:rsidRPr="00262AD0">
              <w:rPr>
                <w:b/>
                <w:bCs/>
              </w:rPr>
              <w:t>Ποσότητα</w:t>
            </w:r>
          </w:p>
        </w:tc>
        <w:tc>
          <w:tcPr>
            <w:tcW w:w="1805" w:type="dxa"/>
            <w:vAlign w:val="center"/>
          </w:tcPr>
          <w:p w:rsidR="00007D73" w:rsidRPr="00262AD0" w:rsidRDefault="00007D73" w:rsidP="002C1A10">
            <w:pPr>
              <w:spacing w:after="0" w:line="240" w:lineRule="auto"/>
              <w:jc w:val="center"/>
              <w:rPr>
                <w:b/>
                <w:bCs/>
              </w:rPr>
            </w:pPr>
            <w:r w:rsidRPr="00262AD0">
              <w:rPr>
                <w:b/>
                <w:bCs/>
              </w:rPr>
              <w:t xml:space="preserve">Τιμή μονάδος χωρίς ΦΠΑ </w:t>
            </w:r>
          </w:p>
        </w:tc>
        <w:tc>
          <w:tcPr>
            <w:tcW w:w="1360" w:type="dxa"/>
            <w:vAlign w:val="center"/>
          </w:tcPr>
          <w:p w:rsidR="00007D73" w:rsidRPr="00262AD0" w:rsidRDefault="00007D73" w:rsidP="002C1A10">
            <w:pPr>
              <w:spacing w:after="0" w:line="240" w:lineRule="auto"/>
              <w:jc w:val="center"/>
              <w:rPr>
                <w:b/>
                <w:bCs/>
              </w:rPr>
            </w:pPr>
            <w:r w:rsidRPr="00262AD0">
              <w:rPr>
                <w:b/>
                <w:bCs/>
              </w:rPr>
              <w:t xml:space="preserve">Σύνολο </w:t>
            </w:r>
          </w:p>
        </w:tc>
      </w:tr>
      <w:tr w:rsidR="00007D73" w:rsidRPr="00262AD0" w:rsidTr="002C1A10">
        <w:trPr>
          <w:trHeight w:val="467"/>
          <w:jc w:val="center"/>
        </w:trPr>
        <w:tc>
          <w:tcPr>
            <w:tcW w:w="480" w:type="dxa"/>
            <w:noWrap/>
            <w:vAlign w:val="center"/>
          </w:tcPr>
          <w:p w:rsidR="00007D73" w:rsidRPr="00262AD0" w:rsidRDefault="00007D73" w:rsidP="002C1A10">
            <w:pPr>
              <w:spacing w:after="0" w:line="240" w:lineRule="auto"/>
              <w:jc w:val="center"/>
            </w:pPr>
            <w:r w:rsidRPr="00262AD0">
              <w:t>1</w:t>
            </w:r>
          </w:p>
        </w:tc>
        <w:tc>
          <w:tcPr>
            <w:tcW w:w="2412" w:type="dxa"/>
            <w:vAlign w:val="center"/>
          </w:tcPr>
          <w:p w:rsidR="00007D73" w:rsidRPr="00262AD0" w:rsidRDefault="00007D73" w:rsidP="002C1A10">
            <w:pPr>
              <w:spacing w:after="0" w:line="240" w:lineRule="auto"/>
              <w:rPr>
                <w:color w:val="000000"/>
              </w:rPr>
            </w:pPr>
            <w:r w:rsidRPr="00262AD0">
              <w:rPr>
                <w:color w:val="000000"/>
              </w:rPr>
              <w:t>Φωτογραφίες</w:t>
            </w:r>
          </w:p>
        </w:tc>
        <w:tc>
          <w:tcPr>
            <w:tcW w:w="1569" w:type="dxa"/>
            <w:vAlign w:val="center"/>
          </w:tcPr>
          <w:p w:rsidR="00007D73" w:rsidRPr="00262AD0" w:rsidRDefault="00007D73" w:rsidP="002C1A10">
            <w:pPr>
              <w:spacing w:after="0" w:line="240" w:lineRule="auto"/>
              <w:jc w:val="center"/>
              <w:rPr>
                <w:color w:val="000000"/>
              </w:rPr>
            </w:pPr>
            <w:r w:rsidRPr="00262AD0">
              <w:rPr>
                <w:color w:val="000000"/>
              </w:rPr>
              <w:t>τεμάχια</w:t>
            </w:r>
          </w:p>
        </w:tc>
        <w:tc>
          <w:tcPr>
            <w:tcW w:w="1628" w:type="dxa"/>
            <w:noWrap/>
            <w:vAlign w:val="center"/>
          </w:tcPr>
          <w:p w:rsidR="00007D73" w:rsidRPr="00262AD0" w:rsidRDefault="00007D73" w:rsidP="002C1A10">
            <w:pPr>
              <w:spacing w:after="0" w:line="240" w:lineRule="auto"/>
              <w:jc w:val="center"/>
              <w:rPr>
                <w:color w:val="000000"/>
              </w:rPr>
            </w:pPr>
            <w:r w:rsidRPr="00262AD0">
              <w:rPr>
                <w:color w:val="000000"/>
              </w:rPr>
              <w:t>1.000</w:t>
            </w:r>
          </w:p>
        </w:tc>
        <w:tc>
          <w:tcPr>
            <w:tcW w:w="1805" w:type="dxa"/>
            <w:noWrap/>
            <w:vAlign w:val="center"/>
          </w:tcPr>
          <w:p w:rsidR="00007D73" w:rsidRPr="00262AD0" w:rsidRDefault="00007D73" w:rsidP="002C1A10">
            <w:pPr>
              <w:spacing w:after="0" w:line="240" w:lineRule="auto"/>
              <w:jc w:val="center"/>
              <w:rPr>
                <w:color w:val="000000"/>
              </w:rPr>
            </w:pPr>
            <w:r w:rsidRPr="00262AD0">
              <w:rPr>
                <w:color w:val="000000"/>
              </w:rPr>
              <w:t>3,22€</w:t>
            </w:r>
          </w:p>
        </w:tc>
        <w:tc>
          <w:tcPr>
            <w:tcW w:w="1360" w:type="dxa"/>
            <w:noWrap/>
            <w:vAlign w:val="center"/>
          </w:tcPr>
          <w:p w:rsidR="00007D73" w:rsidRPr="00262AD0" w:rsidRDefault="00007D73" w:rsidP="002C1A10">
            <w:pPr>
              <w:spacing w:after="0" w:line="240" w:lineRule="auto"/>
              <w:jc w:val="right"/>
              <w:rPr>
                <w:color w:val="000000"/>
              </w:rPr>
            </w:pPr>
            <w:r w:rsidRPr="00262AD0">
              <w:rPr>
                <w:color w:val="000000"/>
              </w:rPr>
              <w:t>3.220,00€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ΣΥΝΟΛΟ καθ. αξίας</w:t>
            </w:r>
          </w:p>
        </w:tc>
        <w:tc>
          <w:tcPr>
            <w:tcW w:w="1360" w:type="dxa"/>
            <w:noWrap/>
            <w:vAlign w:val="center"/>
          </w:tcPr>
          <w:p w:rsidR="00007D73" w:rsidRPr="00262AD0" w:rsidRDefault="00007D73" w:rsidP="002C1A10">
            <w:pPr>
              <w:spacing w:after="0" w:line="240" w:lineRule="auto"/>
              <w:jc w:val="right"/>
              <w:rPr>
                <w:b/>
                <w:bCs/>
              </w:rPr>
            </w:pPr>
            <w:r w:rsidRPr="00262AD0">
              <w:rPr>
                <w:b/>
                <w:bCs/>
              </w:rPr>
              <w:t>3.220,00€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ΦΠΑ 24%</w:t>
            </w:r>
          </w:p>
        </w:tc>
        <w:tc>
          <w:tcPr>
            <w:tcW w:w="1360" w:type="dxa"/>
            <w:noWrap/>
            <w:vAlign w:val="center"/>
          </w:tcPr>
          <w:p w:rsidR="00007D73" w:rsidRPr="00262AD0" w:rsidRDefault="00007D73" w:rsidP="002C1A10">
            <w:pPr>
              <w:spacing w:after="0" w:line="240" w:lineRule="auto"/>
              <w:jc w:val="right"/>
              <w:rPr>
                <w:b/>
                <w:bCs/>
                <w:lang w:val="en-US"/>
              </w:rPr>
            </w:pPr>
            <w:r w:rsidRPr="00262AD0">
              <w:rPr>
                <w:b/>
                <w:bCs/>
              </w:rPr>
              <w:t>772,80€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ΓΕΝΙΚΟ ΣΥΝΟΛΟ</w:t>
            </w:r>
          </w:p>
        </w:tc>
        <w:tc>
          <w:tcPr>
            <w:tcW w:w="1360" w:type="dxa"/>
            <w:noWrap/>
            <w:vAlign w:val="center"/>
          </w:tcPr>
          <w:p w:rsidR="00007D73" w:rsidRPr="00262AD0" w:rsidRDefault="00007D73" w:rsidP="002C1A10">
            <w:pPr>
              <w:spacing w:after="0" w:line="240" w:lineRule="auto"/>
              <w:jc w:val="right"/>
              <w:rPr>
                <w:b/>
                <w:bCs/>
                <w:lang w:val="en-US"/>
              </w:rPr>
            </w:pPr>
            <w:r w:rsidRPr="00262AD0">
              <w:rPr>
                <w:b/>
                <w:bCs/>
              </w:rPr>
              <w:t>3.992,80€</w:t>
            </w:r>
          </w:p>
        </w:tc>
      </w:tr>
    </w:tbl>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rPr>
      </w:pPr>
      <w:r w:rsidRPr="00262AD0">
        <w:rPr>
          <w:b/>
          <w:bCs/>
        </w:rPr>
        <w:t xml:space="preserve">  </w:t>
      </w:r>
    </w:p>
    <w:p w:rsidR="00007D73" w:rsidRPr="00262AD0" w:rsidRDefault="00007D73" w:rsidP="00007D73">
      <w:pPr>
        <w:spacing w:after="0" w:line="240" w:lineRule="auto"/>
        <w:jc w:val="both"/>
        <w:rPr>
          <w:b/>
          <w:bCs/>
          <w:u w:val="single"/>
        </w:rPr>
      </w:pPr>
      <w:r w:rsidRPr="00262AD0">
        <w:rPr>
          <w:b/>
          <w:bCs/>
          <w:u w:val="single"/>
        </w:rPr>
        <w:t xml:space="preserve">{ΟΜΑΔΑ 2}: ΠΡΟΜΗΘΕΙΑ ΔΙΑΦΗΜΙΣΤΙΚΩΝ ΒΙΝΤΕΟ </w:t>
      </w:r>
    </w:p>
    <w:p w:rsidR="00007D73" w:rsidRPr="00262AD0" w:rsidRDefault="00007D73" w:rsidP="00007D73">
      <w:pPr>
        <w:spacing w:after="0" w:line="240" w:lineRule="auto"/>
        <w:jc w:val="both"/>
        <w:rPr>
          <w:b/>
          <w:bCs/>
          <w:u w:val="single"/>
        </w:rPr>
      </w:pPr>
    </w:p>
    <w:tbl>
      <w:tblPr>
        <w:tblW w:w="9254"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2408"/>
        <w:gridCol w:w="1476"/>
        <w:gridCol w:w="1628"/>
        <w:gridCol w:w="1805"/>
        <w:gridCol w:w="1360"/>
      </w:tblGrid>
      <w:tr w:rsidR="00007D73" w:rsidRPr="00262AD0" w:rsidTr="002C1A10">
        <w:trPr>
          <w:trHeight w:val="397"/>
          <w:jc w:val="center"/>
        </w:trPr>
        <w:tc>
          <w:tcPr>
            <w:tcW w:w="480" w:type="dxa"/>
            <w:vAlign w:val="center"/>
          </w:tcPr>
          <w:p w:rsidR="00007D73" w:rsidRPr="00262AD0" w:rsidRDefault="00007D73" w:rsidP="002C1A10">
            <w:pPr>
              <w:spacing w:after="0" w:line="240" w:lineRule="auto"/>
              <w:jc w:val="center"/>
              <w:rPr>
                <w:b/>
                <w:bCs/>
              </w:rPr>
            </w:pPr>
            <w:r w:rsidRPr="00262AD0">
              <w:rPr>
                <w:b/>
                <w:bCs/>
              </w:rPr>
              <w:t xml:space="preserve">                                                         Α/Α</w:t>
            </w:r>
          </w:p>
        </w:tc>
        <w:tc>
          <w:tcPr>
            <w:tcW w:w="2412" w:type="dxa"/>
            <w:vAlign w:val="center"/>
          </w:tcPr>
          <w:p w:rsidR="00007D73" w:rsidRPr="00262AD0" w:rsidRDefault="00007D73" w:rsidP="002C1A10">
            <w:pPr>
              <w:spacing w:after="0" w:line="240" w:lineRule="auto"/>
              <w:jc w:val="center"/>
              <w:rPr>
                <w:b/>
                <w:bCs/>
              </w:rPr>
            </w:pPr>
            <w:r w:rsidRPr="00262AD0">
              <w:rPr>
                <w:b/>
                <w:bCs/>
              </w:rPr>
              <w:t>Περιγραφή προμήθειας</w:t>
            </w:r>
          </w:p>
        </w:tc>
        <w:tc>
          <w:tcPr>
            <w:tcW w:w="1569" w:type="dxa"/>
            <w:vAlign w:val="center"/>
          </w:tcPr>
          <w:p w:rsidR="00007D73" w:rsidRPr="00262AD0" w:rsidRDefault="00007D73" w:rsidP="002C1A10">
            <w:pPr>
              <w:spacing w:after="0" w:line="240" w:lineRule="auto"/>
              <w:jc w:val="center"/>
              <w:rPr>
                <w:b/>
                <w:bCs/>
              </w:rPr>
            </w:pPr>
            <w:r w:rsidRPr="00262AD0">
              <w:rPr>
                <w:b/>
                <w:bCs/>
              </w:rPr>
              <w:t>Μονάδα μέτρησης</w:t>
            </w:r>
          </w:p>
        </w:tc>
        <w:tc>
          <w:tcPr>
            <w:tcW w:w="1628" w:type="dxa"/>
            <w:vAlign w:val="center"/>
          </w:tcPr>
          <w:p w:rsidR="00007D73" w:rsidRPr="00262AD0" w:rsidRDefault="00007D73" w:rsidP="002C1A10">
            <w:pPr>
              <w:spacing w:after="0" w:line="240" w:lineRule="auto"/>
              <w:jc w:val="center"/>
              <w:rPr>
                <w:b/>
                <w:bCs/>
              </w:rPr>
            </w:pPr>
            <w:r w:rsidRPr="00262AD0">
              <w:rPr>
                <w:b/>
                <w:bCs/>
              </w:rPr>
              <w:t>Ποσότητα</w:t>
            </w:r>
          </w:p>
        </w:tc>
        <w:tc>
          <w:tcPr>
            <w:tcW w:w="1805" w:type="dxa"/>
            <w:vAlign w:val="center"/>
          </w:tcPr>
          <w:p w:rsidR="00007D73" w:rsidRPr="00262AD0" w:rsidRDefault="00007D73" w:rsidP="002C1A10">
            <w:pPr>
              <w:spacing w:after="0" w:line="240" w:lineRule="auto"/>
              <w:jc w:val="center"/>
              <w:rPr>
                <w:b/>
                <w:bCs/>
              </w:rPr>
            </w:pPr>
            <w:r w:rsidRPr="00262AD0">
              <w:rPr>
                <w:b/>
                <w:bCs/>
              </w:rPr>
              <w:t xml:space="preserve">Τιμή μονάδος χωρίς ΦΠΑ </w:t>
            </w:r>
          </w:p>
        </w:tc>
        <w:tc>
          <w:tcPr>
            <w:tcW w:w="1360" w:type="dxa"/>
            <w:vAlign w:val="center"/>
          </w:tcPr>
          <w:p w:rsidR="00007D73" w:rsidRPr="00262AD0" w:rsidRDefault="00007D73" w:rsidP="002C1A10">
            <w:pPr>
              <w:spacing w:after="0" w:line="240" w:lineRule="auto"/>
              <w:jc w:val="center"/>
              <w:rPr>
                <w:b/>
                <w:bCs/>
              </w:rPr>
            </w:pPr>
            <w:r w:rsidRPr="00262AD0">
              <w:rPr>
                <w:b/>
                <w:bCs/>
              </w:rPr>
              <w:t xml:space="preserve">Σύνολο </w:t>
            </w:r>
          </w:p>
        </w:tc>
      </w:tr>
      <w:tr w:rsidR="00007D73" w:rsidRPr="00262AD0" w:rsidTr="002C1A10">
        <w:trPr>
          <w:trHeight w:val="467"/>
          <w:jc w:val="center"/>
        </w:trPr>
        <w:tc>
          <w:tcPr>
            <w:tcW w:w="480" w:type="dxa"/>
            <w:noWrap/>
            <w:vAlign w:val="center"/>
          </w:tcPr>
          <w:p w:rsidR="00007D73" w:rsidRPr="00262AD0" w:rsidRDefault="00007D73" w:rsidP="002C1A10">
            <w:pPr>
              <w:spacing w:after="0" w:line="240" w:lineRule="auto"/>
              <w:jc w:val="center"/>
            </w:pPr>
            <w:r w:rsidRPr="00262AD0">
              <w:t>1</w:t>
            </w:r>
          </w:p>
        </w:tc>
        <w:tc>
          <w:tcPr>
            <w:tcW w:w="2412" w:type="dxa"/>
            <w:vAlign w:val="center"/>
          </w:tcPr>
          <w:p w:rsidR="00007D73" w:rsidRPr="00262AD0" w:rsidRDefault="00007D73" w:rsidP="002C1A10">
            <w:pPr>
              <w:spacing w:after="0" w:line="240" w:lineRule="auto"/>
              <w:rPr>
                <w:color w:val="000000"/>
              </w:rPr>
            </w:pPr>
            <w:r w:rsidRPr="00262AD0">
              <w:rPr>
                <w:color w:val="000000"/>
              </w:rPr>
              <w:t>Διαφημιστικά βίντεο</w:t>
            </w:r>
          </w:p>
        </w:tc>
        <w:tc>
          <w:tcPr>
            <w:tcW w:w="1569" w:type="dxa"/>
            <w:vAlign w:val="center"/>
          </w:tcPr>
          <w:p w:rsidR="00007D73" w:rsidRPr="00262AD0" w:rsidRDefault="00007D73" w:rsidP="002C1A10">
            <w:pPr>
              <w:spacing w:after="0" w:line="240" w:lineRule="auto"/>
              <w:jc w:val="center"/>
              <w:rPr>
                <w:color w:val="000000"/>
              </w:rPr>
            </w:pPr>
            <w:r w:rsidRPr="00262AD0">
              <w:rPr>
                <w:color w:val="000000"/>
              </w:rPr>
              <w:t>τεμάχια</w:t>
            </w:r>
          </w:p>
        </w:tc>
        <w:tc>
          <w:tcPr>
            <w:tcW w:w="1628" w:type="dxa"/>
            <w:noWrap/>
            <w:vAlign w:val="center"/>
          </w:tcPr>
          <w:p w:rsidR="00007D73" w:rsidRPr="00262AD0" w:rsidRDefault="00007D73" w:rsidP="002C1A10">
            <w:pPr>
              <w:spacing w:after="0" w:line="240" w:lineRule="auto"/>
              <w:jc w:val="center"/>
              <w:rPr>
                <w:color w:val="000000"/>
              </w:rPr>
            </w:pPr>
            <w:r w:rsidRPr="00262AD0">
              <w:rPr>
                <w:color w:val="000000"/>
              </w:rPr>
              <w:t>7</w:t>
            </w:r>
          </w:p>
        </w:tc>
        <w:tc>
          <w:tcPr>
            <w:tcW w:w="1805" w:type="dxa"/>
            <w:noWrap/>
            <w:vAlign w:val="center"/>
          </w:tcPr>
          <w:p w:rsidR="00007D73" w:rsidRPr="00262AD0" w:rsidRDefault="00007D73" w:rsidP="002C1A10">
            <w:pPr>
              <w:spacing w:after="0" w:line="240" w:lineRule="auto"/>
              <w:jc w:val="center"/>
              <w:rPr>
                <w:color w:val="000000"/>
                <w:lang w:val="en-US"/>
              </w:rPr>
            </w:pPr>
            <w:r w:rsidRPr="00262AD0">
              <w:rPr>
                <w:color w:val="000000"/>
              </w:rPr>
              <w:t>1.152,00€</w:t>
            </w:r>
          </w:p>
        </w:tc>
        <w:tc>
          <w:tcPr>
            <w:tcW w:w="1360" w:type="dxa"/>
            <w:noWrap/>
            <w:vAlign w:val="center"/>
          </w:tcPr>
          <w:p w:rsidR="00007D73" w:rsidRPr="00262AD0" w:rsidRDefault="00007D73" w:rsidP="002C1A10">
            <w:pPr>
              <w:spacing w:after="0" w:line="240" w:lineRule="auto"/>
              <w:jc w:val="right"/>
              <w:rPr>
                <w:color w:val="000000"/>
              </w:rPr>
            </w:pPr>
            <w:r w:rsidRPr="00262AD0">
              <w:rPr>
                <w:color w:val="000000"/>
              </w:rPr>
              <w:t>8.064,00€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ΣΥΝΟΛΟ καθ. αξίας</w:t>
            </w:r>
          </w:p>
        </w:tc>
        <w:tc>
          <w:tcPr>
            <w:tcW w:w="1360" w:type="dxa"/>
            <w:noWrap/>
            <w:vAlign w:val="center"/>
          </w:tcPr>
          <w:p w:rsidR="00007D73" w:rsidRPr="00262AD0" w:rsidRDefault="00007D73" w:rsidP="002C1A10">
            <w:pPr>
              <w:spacing w:after="0" w:line="240" w:lineRule="auto"/>
              <w:jc w:val="right"/>
              <w:rPr>
                <w:b/>
                <w:bCs/>
              </w:rPr>
            </w:pPr>
            <w:r w:rsidRPr="00262AD0">
              <w:rPr>
                <w:b/>
                <w:bCs/>
              </w:rPr>
              <w:t>8.064,00€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ΦΠΑ 24%</w:t>
            </w:r>
          </w:p>
        </w:tc>
        <w:tc>
          <w:tcPr>
            <w:tcW w:w="1360" w:type="dxa"/>
            <w:noWrap/>
            <w:vAlign w:val="center"/>
          </w:tcPr>
          <w:p w:rsidR="00007D73" w:rsidRPr="00262AD0" w:rsidRDefault="00007D73" w:rsidP="002C1A10">
            <w:pPr>
              <w:spacing w:after="0" w:line="240" w:lineRule="auto"/>
              <w:jc w:val="right"/>
              <w:rPr>
                <w:b/>
                <w:bCs/>
              </w:rPr>
            </w:pPr>
            <w:r w:rsidRPr="00262AD0">
              <w:rPr>
                <w:b/>
                <w:bCs/>
              </w:rPr>
              <w:t>1.935,36€</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ΓΕΝΙΚΟ ΣΥΝΟΛΟ</w:t>
            </w:r>
          </w:p>
        </w:tc>
        <w:tc>
          <w:tcPr>
            <w:tcW w:w="1360" w:type="dxa"/>
            <w:noWrap/>
            <w:vAlign w:val="center"/>
          </w:tcPr>
          <w:p w:rsidR="00007D73" w:rsidRPr="00262AD0" w:rsidRDefault="00007D73" w:rsidP="002C1A10">
            <w:pPr>
              <w:spacing w:after="0" w:line="240" w:lineRule="auto"/>
              <w:jc w:val="right"/>
              <w:rPr>
                <w:b/>
                <w:bCs/>
              </w:rPr>
            </w:pPr>
            <w:r w:rsidRPr="00262AD0">
              <w:rPr>
                <w:b/>
                <w:bCs/>
              </w:rPr>
              <w:t>9.999,36€</w:t>
            </w:r>
          </w:p>
        </w:tc>
      </w:tr>
    </w:tbl>
    <w:p w:rsidR="00007D73" w:rsidRPr="00262AD0" w:rsidRDefault="00007D73" w:rsidP="00007D73">
      <w:pPr>
        <w:spacing w:after="0" w:line="240" w:lineRule="auto"/>
        <w:jc w:val="both"/>
      </w:pPr>
    </w:p>
    <w:p w:rsidR="00007D73" w:rsidRPr="00262AD0" w:rsidRDefault="00007D73" w:rsidP="00007D73">
      <w:pPr>
        <w:spacing w:after="0" w:line="240" w:lineRule="auto"/>
        <w:jc w:val="both"/>
      </w:pPr>
    </w:p>
    <w:p w:rsidR="00007D73" w:rsidRPr="00262AD0" w:rsidRDefault="00007D73" w:rsidP="00007D73">
      <w:pPr>
        <w:spacing w:after="0" w:line="240" w:lineRule="auto"/>
        <w:jc w:val="both"/>
      </w:pPr>
    </w:p>
    <w:p w:rsidR="00007D73" w:rsidRPr="00262AD0" w:rsidRDefault="00007D73" w:rsidP="00007D73">
      <w:pPr>
        <w:spacing w:after="0" w:line="240" w:lineRule="auto"/>
        <w:jc w:val="both"/>
        <w:rPr>
          <w:b/>
          <w:bCs/>
          <w:u w:val="single"/>
        </w:rPr>
      </w:pPr>
      <w:r w:rsidRPr="00262AD0">
        <w:rPr>
          <w:b/>
          <w:bCs/>
          <w:u w:val="single"/>
        </w:rPr>
        <w:t>{ΟΜΑΔΑ 3}: ΠΡΟΜΗΘΕΙΑ ΧΑΡΤΙΝΩΝ ΤΣΑΝΤΩΝ</w:t>
      </w:r>
    </w:p>
    <w:p w:rsidR="00007D73" w:rsidRPr="00262AD0" w:rsidRDefault="00007D73" w:rsidP="00007D73">
      <w:pPr>
        <w:spacing w:after="0" w:line="240" w:lineRule="auto"/>
        <w:jc w:val="both"/>
        <w:rPr>
          <w:b/>
          <w:bCs/>
          <w:u w:val="single"/>
        </w:rPr>
      </w:pPr>
    </w:p>
    <w:tbl>
      <w:tblPr>
        <w:tblW w:w="9254"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2359"/>
        <w:gridCol w:w="1525"/>
        <w:gridCol w:w="1628"/>
        <w:gridCol w:w="1805"/>
        <w:gridCol w:w="1360"/>
      </w:tblGrid>
      <w:tr w:rsidR="00007D73" w:rsidRPr="00262AD0" w:rsidTr="002C1A10">
        <w:trPr>
          <w:trHeight w:val="397"/>
          <w:jc w:val="center"/>
        </w:trPr>
        <w:tc>
          <w:tcPr>
            <w:tcW w:w="480" w:type="dxa"/>
            <w:vAlign w:val="center"/>
          </w:tcPr>
          <w:p w:rsidR="00007D73" w:rsidRPr="00262AD0" w:rsidRDefault="00007D73" w:rsidP="002C1A10">
            <w:pPr>
              <w:spacing w:after="0" w:line="240" w:lineRule="auto"/>
              <w:jc w:val="center"/>
              <w:rPr>
                <w:b/>
                <w:bCs/>
              </w:rPr>
            </w:pPr>
            <w:r w:rsidRPr="00262AD0">
              <w:rPr>
                <w:b/>
                <w:bCs/>
              </w:rPr>
              <w:t xml:space="preserve">                                                         Α/Α</w:t>
            </w:r>
          </w:p>
        </w:tc>
        <w:tc>
          <w:tcPr>
            <w:tcW w:w="2412" w:type="dxa"/>
            <w:vAlign w:val="center"/>
          </w:tcPr>
          <w:p w:rsidR="00007D73" w:rsidRPr="00262AD0" w:rsidRDefault="00007D73" w:rsidP="002C1A10">
            <w:pPr>
              <w:spacing w:after="0" w:line="240" w:lineRule="auto"/>
              <w:jc w:val="center"/>
              <w:rPr>
                <w:b/>
                <w:bCs/>
              </w:rPr>
            </w:pPr>
            <w:r w:rsidRPr="00262AD0">
              <w:rPr>
                <w:b/>
                <w:bCs/>
              </w:rPr>
              <w:t>Περιγραφή προμήθειας</w:t>
            </w:r>
          </w:p>
        </w:tc>
        <w:tc>
          <w:tcPr>
            <w:tcW w:w="1569" w:type="dxa"/>
            <w:vAlign w:val="center"/>
          </w:tcPr>
          <w:p w:rsidR="00007D73" w:rsidRPr="00262AD0" w:rsidRDefault="00007D73" w:rsidP="002C1A10">
            <w:pPr>
              <w:spacing w:after="0" w:line="240" w:lineRule="auto"/>
              <w:jc w:val="center"/>
              <w:rPr>
                <w:b/>
                <w:bCs/>
              </w:rPr>
            </w:pPr>
            <w:r w:rsidRPr="00262AD0">
              <w:rPr>
                <w:b/>
                <w:bCs/>
              </w:rPr>
              <w:t>Μονάδα μέτρησης</w:t>
            </w:r>
          </w:p>
        </w:tc>
        <w:tc>
          <w:tcPr>
            <w:tcW w:w="1628" w:type="dxa"/>
            <w:vAlign w:val="center"/>
          </w:tcPr>
          <w:p w:rsidR="00007D73" w:rsidRPr="00262AD0" w:rsidRDefault="00007D73" w:rsidP="002C1A10">
            <w:pPr>
              <w:spacing w:after="0" w:line="240" w:lineRule="auto"/>
              <w:jc w:val="center"/>
              <w:rPr>
                <w:b/>
                <w:bCs/>
              </w:rPr>
            </w:pPr>
            <w:r w:rsidRPr="00262AD0">
              <w:rPr>
                <w:b/>
                <w:bCs/>
              </w:rPr>
              <w:t>Ποσότητα</w:t>
            </w:r>
          </w:p>
        </w:tc>
        <w:tc>
          <w:tcPr>
            <w:tcW w:w="1805" w:type="dxa"/>
            <w:vAlign w:val="center"/>
          </w:tcPr>
          <w:p w:rsidR="00007D73" w:rsidRPr="00262AD0" w:rsidRDefault="00007D73" w:rsidP="002C1A10">
            <w:pPr>
              <w:spacing w:after="0" w:line="240" w:lineRule="auto"/>
              <w:jc w:val="center"/>
              <w:rPr>
                <w:b/>
                <w:bCs/>
              </w:rPr>
            </w:pPr>
            <w:r w:rsidRPr="00262AD0">
              <w:rPr>
                <w:b/>
                <w:bCs/>
              </w:rPr>
              <w:t xml:space="preserve">Τιμή μονάδος χωρίς ΦΠΑ </w:t>
            </w:r>
          </w:p>
        </w:tc>
        <w:tc>
          <w:tcPr>
            <w:tcW w:w="1360" w:type="dxa"/>
            <w:vAlign w:val="center"/>
          </w:tcPr>
          <w:p w:rsidR="00007D73" w:rsidRPr="00262AD0" w:rsidRDefault="00007D73" w:rsidP="002C1A10">
            <w:pPr>
              <w:spacing w:after="0" w:line="240" w:lineRule="auto"/>
              <w:jc w:val="center"/>
              <w:rPr>
                <w:b/>
                <w:bCs/>
              </w:rPr>
            </w:pPr>
            <w:r w:rsidRPr="00262AD0">
              <w:rPr>
                <w:b/>
                <w:bCs/>
              </w:rPr>
              <w:t xml:space="preserve">Σύνολο </w:t>
            </w:r>
          </w:p>
        </w:tc>
      </w:tr>
      <w:tr w:rsidR="00007D73" w:rsidRPr="00262AD0" w:rsidTr="002C1A10">
        <w:trPr>
          <w:trHeight w:val="467"/>
          <w:jc w:val="center"/>
        </w:trPr>
        <w:tc>
          <w:tcPr>
            <w:tcW w:w="480" w:type="dxa"/>
            <w:noWrap/>
            <w:vAlign w:val="center"/>
          </w:tcPr>
          <w:p w:rsidR="00007D73" w:rsidRPr="00262AD0" w:rsidRDefault="00007D73" w:rsidP="002C1A10">
            <w:pPr>
              <w:spacing w:after="0" w:line="240" w:lineRule="auto"/>
              <w:jc w:val="center"/>
            </w:pPr>
            <w:r w:rsidRPr="00262AD0">
              <w:t>1</w:t>
            </w:r>
          </w:p>
        </w:tc>
        <w:tc>
          <w:tcPr>
            <w:tcW w:w="2412" w:type="dxa"/>
            <w:vAlign w:val="center"/>
          </w:tcPr>
          <w:p w:rsidR="00007D73" w:rsidRPr="00262AD0" w:rsidRDefault="00007D73" w:rsidP="002C1A10">
            <w:pPr>
              <w:spacing w:after="0" w:line="240" w:lineRule="auto"/>
              <w:rPr>
                <w:color w:val="000000"/>
              </w:rPr>
            </w:pPr>
            <w:r w:rsidRPr="00262AD0">
              <w:rPr>
                <w:color w:val="000000"/>
              </w:rPr>
              <w:t>Χάρτινες τσάντες</w:t>
            </w:r>
          </w:p>
        </w:tc>
        <w:tc>
          <w:tcPr>
            <w:tcW w:w="1569" w:type="dxa"/>
            <w:vAlign w:val="center"/>
          </w:tcPr>
          <w:p w:rsidR="00007D73" w:rsidRPr="00262AD0" w:rsidRDefault="00007D73" w:rsidP="002C1A10">
            <w:pPr>
              <w:spacing w:after="0" w:line="240" w:lineRule="auto"/>
              <w:jc w:val="center"/>
              <w:rPr>
                <w:color w:val="000000"/>
              </w:rPr>
            </w:pPr>
            <w:r w:rsidRPr="00262AD0">
              <w:rPr>
                <w:color w:val="000000"/>
              </w:rPr>
              <w:t>τεμάχια</w:t>
            </w:r>
          </w:p>
        </w:tc>
        <w:tc>
          <w:tcPr>
            <w:tcW w:w="1628" w:type="dxa"/>
            <w:noWrap/>
            <w:vAlign w:val="center"/>
          </w:tcPr>
          <w:p w:rsidR="00007D73" w:rsidRPr="00262AD0" w:rsidRDefault="00007D73" w:rsidP="002C1A10">
            <w:pPr>
              <w:spacing w:after="0" w:line="240" w:lineRule="auto"/>
              <w:jc w:val="center"/>
              <w:rPr>
                <w:color w:val="000000"/>
              </w:rPr>
            </w:pPr>
            <w:r w:rsidRPr="00262AD0">
              <w:rPr>
                <w:color w:val="000000"/>
              </w:rPr>
              <w:t>3000</w:t>
            </w:r>
          </w:p>
        </w:tc>
        <w:tc>
          <w:tcPr>
            <w:tcW w:w="1805" w:type="dxa"/>
            <w:noWrap/>
            <w:vAlign w:val="center"/>
          </w:tcPr>
          <w:p w:rsidR="00007D73" w:rsidRPr="00262AD0" w:rsidRDefault="00007D73" w:rsidP="002C1A10">
            <w:pPr>
              <w:spacing w:after="0" w:line="240" w:lineRule="auto"/>
              <w:jc w:val="center"/>
              <w:rPr>
                <w:color w:val="000000"/>
                <w:lang w:val="en-US"/>
              </w:rPr>
            </w:pPr>
            <w:r w:rsidRPr="00262AD0">
              <w:rPr>
                <w:color w:val="000000"/>
              </w:rPr>
              <w:t>0,80€</w:t>
            </w:r>
          </w:p>
        </w:tc>
        <w:tc>
          <w:tcPr>
            <w:tcW w:w="1360" w:type="dxa"/>
            <w:noWrap/>
            <w:vAlign w:val="center"/>
          </w:tcPr>
          <w:p w:rsidR="00007D73" w:rsidRPr="00262AD0" w:rsidRDefault="00007D73" w:rsidP="002C1A10">
            <w:pPr>
              <w:spacing w:after="0" w:line="240" w:lineRule="auto"/>
              <w:jc w:val="right"/>
              <w:rPr>
                <w:color w:val="000000"/>
              </w:rPr>
            </w:pPr>
            <w:r w:rsidRPr="00262AD0">
              <w:rPr>
                <w:color w:val="000000"/>
              </w:rPr>
              <w:t>2.400,00€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ΣΥΝΟΛΟ καθ. αξίας</w:t>
            </w:r>
          </w:p>
        </w:tc>
        <w:tc>
          <w:tcPr>
            <w:tcW w:w="1360" w:type="dxa"/>
            <w:noWrap/>
            <w:vAlign w:val="center"/>
          </w:tcPr>
          <w:p w:rsidR="00007D73" w:rsidRPr="00262AD0" w:rsidRDefault="00007D73" w:rsidP="002C1A10">
            <w:pPr>
              <w:spacing w:after="0" w:line="240" w:lineRule="auto"/>
              <w:jc w:val="right"/>
              <w:rPr>
                <w:b/>
                <w:bCs/>
              </w:rPr>
            </w:pPr>
            <w:r w:rsidRPr="00262AD0">
              <w:rPr>
                <w:b/>
                <w:bCs/>
              </w:rPr>
              <w:t>2.400,00€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ΦΠΑ 24%</w:t>
            </w:r>
          </w:p>
        </w:tc>
        <w:tc>
          <w:tcPr>
            <w:tcW w:w="1360" w:type="dxa"/>
            <w:noWrap/>
            <w:vAlign w:val="center"/>
          </w:tcPr>
          <w:p w:rsidR="00007D73" w:rsidRPr="00262AD0" w:rsidRDefault="00007D73" w:rsidP="002C1A10">
            <w:pPr>
              <w:spacing w:after="0" w:line="240" w:lineRule="auto"/>
              <w:jc w:val="right"/>
              <w:rPr>
                <w:b/>
                <w:bCs/>
              </w:rPr>
            </w:pPr>
            <w:r w:rsidRPr="00262AD0">
              <w:rPr>
                <w:b/>
                <w:bCs/>
              </w:rPr>
              <w:t>576,00€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ΓΕΝΙΚΟ ΣΥΝΟΛΟ</w:t>
            </w:r>
          </w:p>
        </w:tc>
        <w:tc>
          <w:tcPr>
            <w:tcW w:w="1360" w:type="dxa"/>
            <w:noWrap/>
            <w:vAlign w:val="center"/>
          </w:tcPr>
          <w:p w:rsidR="00007D73" w:rsidRPr="00262AD0" w:rsidRDefault="00007D73" w:rsidP="002C1A10">
            <w:pPr>
              <w:spacing w:after="0" w:line="240" w:lineRule="auto"/>
              <w:jc w:val="right"/>
              <w:rPr>
                <w:b/>
                <w:bCs/>
              </w:rPr>
            </w:pPr>
            <w:r w:rsidRPr="00262AD0">
              <w:rPr>
                <w:b/>
                <w:bCs/>
              </w:rPr>
              <w:t>2.976,00€</w:t>
            </w:r>
          </w:p>
        </w:tc>
      </w:tr>
    </w:tbl>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r w:rsidRPr="00262AD0">
        <w:rPr>
          <w:b/>
          <w:bCs/>
          <w:u w:val="single"/>
        </w:rPr>
        <w:t>{ΟΜΑΔΑ 4}: ΠΡΟΜΗΘΕΙΑ ΤΟΥΡΙΣΤΙΚΟΥ ΕΝΤΥΠΟΥ</w:t>
      </w:r>
    </w:p>
    <w:p w:rsidR="00007D73" w:rsidRPr="00262AD0" w:rsidRDefault="00007D73" w:rsidP="00007D73">
      <w:pPr>
        <w:spacing w:after="0" w:line="240" w:lineRule="auto"/>
        <w:jc w:val="both"/>
        <w:rPr>
          <w:b/>
          <w:bCs/>
          <w:u w:val="single"/>
        </w:rPr>
      </w:pPr>
    </w:p>
    <w:tbl>
      <w:tblPr>
        <w:tblW w:w="9254"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2359"/>
        <w:gridCol w:w="1525"/>
        <w:gridCol w:w="1628"/>
        <w:gridCol w:w="1805"/>
        <w:gridCol w:w="1360"/>
      </w:tblGrid>
      <w:tr w:rsidR="00007D73" w:rsidRPr="00262AD0" w:rsidTr="002C1A10">
        <w:trPr>
          <w:trHeight w:val="397"/>
          <w:jc w:val="center"/>
        </w:trPr>
        <w:tc>
          <w:tcPr>
            <w:tcW w:w="480" w:type="dxa"/>
            <w:vAlign w:val="center"/>
          </w:tcPr>
          <w:p w:rsidR="00007D73" w:rsidRPr="00262AD0" w:rsidRDefault="00007D73" w:rsidP="002C1A10">
            <w:pPr>
              <w:spacing w:after="0" w:line="240" w:lineRule="auto"/>
              <w:jc w:val="center"/>
              <w:rPr>
                <w:b/>
                <w:bCs/>
              </w:rPr>
            </w:pPr>
            <w:r w:rsidRPr="00262AD0">
              <w:rPr>
                <w:b/>
                <w:bCs/>
              </w:rPr>
              <w:t xml:space="preserve">                                                         Α/Α</w:t>
            </w:r>
          </w:p>
        </w:tc>
        <w:tc>
          <w:tcPr>
            <w:tcW w:w="2412" w:type="dxa"/>
            <w:vAlign w:val="center"/>
          </w:tcPr>
          <w:p w:rsidR="00007D73" w:rsidRPr="00262AD0" w:rsidRDefault="00007D73" w:rsidP="002C1A10">
            <w:pPr>
              <w:spacing w:after="0" w:line="240" w:lineRule="auto"/>
              <w:jc w:val="center"/>
              <w:rPr>
                <w:b/>
                <w:bCs/>
              </w:rPr>
            </w:pPr>
            <w:r w:rsidRPr="00262AD0">
              <w:rPr>
                <w:b/>
                <w:bCs/>
              </w:rPr>
              <w:t>Περιγραφή προμήθειας</w:t>
            </w:r>
          </w:p>
        </w:tc>
        <w:tc>
          <w:tcPr>
            <w:tcW w:w="1569" w:type="dxa"/>
            <w:vAlign w:val="center"/>
          </w:tcPr>
          <w:p w:rsidR="00007D73" w:rsidRPr="00262AD0" w:rsidRDefault="00007D73" w:rsidP="002C1A10">
            <w:pPr>
              <w:spacing w:after="0" w:line="240" w:lineRule="auto"/>
              <w:jc w:val="center"/>
              <w:rPr>
                <w:b/>
                <w:bCs/>
              </w:rPr>
            </w:pPr>
            <w:r w:rsidRPr="00262AD0">
              <w:rPr>
                <w:b/>
                <w:bCs/>
              </w:rPr>
              <w:t>Μονάδα μέτρησης</w:t>
            </w:r>
          </w:p>
        </w:tc>
        <w:tc>
          <w:tcPr>
            <w:tcW w:w="1628" w:type="dxa"/>
            <w:vAlign w:val="center"/>
          </w:tcPr>
          <w:p w:rsidR="00007D73" w:rsidRPr="00262AD0" w:rsidRDefault="00007D73" w:rsidP="002C1A10">
            <w:pPr>
              <w:spacing w:after="0" w:line="240" w:lineRule="auto"/>
              <w:jc w:val="center"/>
              <w:rPr>
                <w:b/>
                <w:bCs/>
              </w:rPr>
            </w:pPr>
            <w:r w:rsidRPr="00262AD0">
              <w:rPr>
                <w:b/>
                <w:bCs/>
              </w:rPr>
              <w:t>Ποσότητα</w:t>
            </w:r>
          </w:p>
        </w:tc>
        <w:tc>
          <w:tcPr>
            <w:tcW w:w="1805" w:type="dxa"/>
            <w:vAlign w:val="center"/>
          </w:tcPr>
          <w:p w:rsidR="00007D73" w:rsidRPr="00262AD0" w:rsidRDefault="00007D73" w:rsidP="002C1A10">
            <w:pPr>
              <w:spacing w:after="0" w:line="240" w:lineRule="auto"/>
              <w:jc w:val="center"/>
              <w:rPr>
                <w:b/>
                <w:bCs/>
              </w:rPr>
            </w:pPr>
            <w:r w:rsidRPr="00262AD0">
              <w:rPr>
                <w:b/>
                <w:bCs/>
              </w:rPr>
              <w:t xml:space="preserve">Τιμή μονάδος χωρίς ΦΠΑ </w:t>
            </w:r>
          </w:p>
        </w:tc>
        <w:tc>
          <w:tcPr>
            <w:tcW w:w="1360" w:type="dxa"/>
            <w:vAlign w:val="center"/>
          </w:tcPr>
          <w:p w:rsidR="00007D73" w:rsidRPr="00262AD0" w:rsidRDefault="00007D73" w:rsidP="002C1A10">
            <w:pPr>
              <w:spacing w:after="0" w:line="240" w:lineRule="auto"/>
              <w:jc w:val="center"/>
              <w:rPr>
                <w:b/>
                <w:bCs/>
              </w:rPr>
            </w:pPr>
            <w:r w:rsidRPr="00262AD0">
              <w:rPr>
                <w:b/>
                <w:bCs/>
              </w:rPr>
              <w:t xml:space="preserve">Σύνολο </w:t>
            </w:r>
          </w:p>
        </w:tc>
      </w:tr>
      <w:tr w:rsidR="00007D73" w:rsidRPr="00262AD0" w:rsidTr="002C1A10">
        <w:trPr>
          <w:trHeight w:val="467"/>
          <w:jc w:val="center"/>
        </w:trPr>
        <w:tc>
          <w:tcPr>
            <w:tcW w:w="480" w:type="dxa"/>
            <w:noWrap/>
            <w:vAlign w:val="center"/>
          </w:tcPr>
          <w:p w:rsidR="00007D73" w:rsidRPr="00262AD0" w:rsidRDefault="00007D73" w:rsidP="002C1A10">
            <w:pPr>
              <w:spacing w:after="0" w:line="240" w:lineRule="auto"/>
              <w:jc w:val="center"/>
            </w:pPr>
            <w:r w:rsidRPr="00262AD0">
              <w:t>1</w:t>
            </w:r>
          </w:p>
        </w:tc>
        <w:tc>
          <w:tcPr>
            <w:tcW w:w="2412" w:type="dxa"/>
            <w:vAlign w:val="center"/>
          </w:tcPr>
          <w:p w:rsidR="00007D73" w:rsidRPr="00262AD0" w:rsidRDefault="00007D73" w:rsidP="002C1A10">
            <w:pPr>
              <w:spacing w:after="0" w:line="240" w:lineRule="auto"/>
              <w:rPr>
                <w:color w:val="000000"/>
              </w:rPr>
            </w:pPr>
            <w:r w:rsidRPr="00262AD0">
              <w:rPr>
                <w:color w:val="000000"/>
              </w:rPr>
              <w:t>Τουριστικό έντυπο</w:t>
            </w:r>
          </w:p>
        </w:tc>
        <w:tc>
          <w:tcPr>
            <w:tcW w:w="1569" w:type="dxa"/>
            <w:vAlign w:val="center"/>
          </w:tcPr>
          <w:p w:rsidR="00007D73" w:rsidRPr="00262AD0" w:rsidRDefault="00007D73" w:rsidP="002C1A10">
            <w:pPr>
              <w:spacing w:after="0" w:line="240" w:lineRule="auto"/>
              <w:jc w:val="center"/>
              <w:rPr>
                <w:color w:val="000000"/>
              </w:rPr>
            </w:pPr>
            <w:r w:rsidRPr="00262AD0">
              <w:rPr>
                <w:color w:val="000000"/>
              </w:rPr>
              <w:t>τεμάχια</w:t>
            </w:r>
          </w:p>
        </w:tc>
        <w:tc>
          <w:tcPr>
            <w:tcW w:w="1628" w:type="dxa"/>
            <w:noWrap/>
            <w:vAlign w:val="center"/>
          </w:tcPr>
          <w:p w:rsidR="00007D73" w:rsidRPr="00262AD0" w:rsidRDefault="00007D73" w:rsidP="002C1A10">
            <w:pPr>
              <w:spacing w:after="0" w:line="240" w:lineRule="auto"/>
              <w:jc w:val="center"/>
              <w:rPr>
                <w:color w:val="000000"/>
              </w:rPr>
            </w:pPr>
            <w:r w:rsidRPr="00262AD0">
              <w:rPr>
                <w:color w:val="000000"/>
              </w:rPr>
              <w:t>6.000</w:t>
            </w:r>
          </w:p>
        </w:tc>
        <w:tc>
          <w:tcPr>
            <w:tcW w:w="1805" w:type="dxa"/>
            <w:noWrap/>
            <w:vAlign w:val="center"/>
          </w:tcPr>
          <w:p w:rsidR="00007D73" w:rsidRPr="00262AD0" w:rsidRDefault="00007D73" w:rsidP="002C1A10">
            <w:pPr>
              <w:spacing w:after="0" w:line="240" w:lineRule="auto"/>
              <w:jc w:val="center"/>
              <w:rPr>
                <w:color w:val="000000"/>
                <w:lang w:val="en-US"/>
              </w:rPr>
            </w:pPr>
            <w:r w:rsidRPr="00262AD0">
              <w:rPr>
                <w:color w:val="000000"/>
              </w:rPr>
              <w:t>1,60€</w:t>
            </w:r>
          </w:p>
        </w:tc>
        <w:tc>
          <w:tcPr>
            <w:tcW w:w="1360" w:type="dxa"/>
            <w:noWrap/>
            <w:vAlign w:val="center"/>
          </w:tcPr>
          <w:p w:rsidR="00007D73" w:rsidRPr="00262AD0" w:rsidRDefault="00007D73" w:rsidP="002C1A10">
            <w:pPr>
              <w:spacing w:after="0" w:line="240" w:lineRule="auto"/>
              <w:jc w:val="right"/>
              <w:rPr>
                <w:color w:val="000000"/>
              </w:rPr>
            </w:pPr>
            <w:r w:rsidRPr="00262AD0">
              <w:rPr>
                <w:color w:val="000000"/>
              </w:rPr>
              <w:t>9.600,00€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ΣΥΝΟΛΟ καθ. αξίας</w:t>
            </w:r>
          </w:p>
        </w:tc>
        <w:tc>
          <w:tcPr>
            <w:tcW w:w="1360" w:type="dxa"/>
            <w:noWrap/>
            <w:vAlign w:val="center"/>
          </w:tcPr>
          <w:p w:rsidR="00007D73" w:rsidRPr="00262AD0" w:rsidRDefault="00007D73" w:rsidP="002C1A10">
            <w:pPr>
              <w:spacing w:after="0" w:line="240" w:lineRule="auto"/>
              <w:jc w:val="right"/>
              <w:rPr>
                <w:b/>
                <w:bCs/>
              </w:rPr>
            </w:pPr>
            <w:r w:rsidRPr="00262AD0">
              <w:rPr>
                <w:b/>
                <w:bCs/>
              </w:rPr>
              <w:t>9.600,00€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ΦΠΑ 24%</w:t>
            </w:r>
          </w:p>
        </w:tc>
        <w:tc>
          <w:tcPr>
            <w:tcW w:w="1360" w:type="dxa"/>
            <w:noWrap/>
            <w:vAlign w:val="center"/>
          </w:tcPr>
          <w:p w:rsidR="00007D73" w:rsidRPr="00262AD0" w:rsidRDefault="00007D73" w:rsidP="002C1A10">
            <w:pPr>
              <w:spacing w:after="0" w:line="240" w:lineRule="auto"/>
              <w:jc w:val="right"/>
              <w:rPr>
                <w:b/>
                <w:bCs/>
              </w:rPr>
            </w:pPr>
            <w:r w:rsidRPr="00262AD0">
              <w:rPr>
                <w:b/>
                <w:bCs/>
              </w:rPr>
              <w:t>2.304,00€</w:t>
            </w:r>
          </w:p>
        </w:tc>
      </w:tr>
      <w:tr w:rsidR="00007D73" w:rsidRPr="00262AD0" w:rsidTr="002C1A10">
        <w:trPr>
          <w:trHeight w:val="397"/>
          <w:jc w:val="center"/>
        </w:trPr>
        <w:tc>
          <w:tcPr>
            <w:tcW w:w="7894" w:type="dxa"/>
            <w:gridSpan w:val="5"/>
            <w:noWrap/>
            <w:vAlign w:val="center"/>
          </w:tcPr>
          <w:p w:rsidR="00007D73" w:rsidRPr="00262AD0" w:rsidRDefault="00007D73" w:rsidP="002C1A10">
            <w:pPr>
              <w:spacing w:after="0" w:line="240" w:lineRule="auto"/>
              <w:jc w:val="right"/>
              <w:rPr>
                <w:b/>
                <w:bCs/>
              </w:rPr>
            </w:pPr>
            <w:r w:rsidRPr="00262AD0">
              <w:rPr>
                <w:b/>
                <w:bCs/>
              </w:rPr>
              <w:t>ΓΕΝΙΚΟ ΣΥΝΟΛΟ</w:t>
            </w:r>
          </w:p>
        </w:tc>
        <w:tc>
          <w:tcPr>
            <w:tcW w:w="1360" w:type="dxa"/>
            <w:noWrap/>
            <w:vAlign w:val="center"/>
          </w:tcPr>
          <w:p w:rsidR="00007D73" w:rsidRPr="00262AD0" w:rsidRDefault="00007D73" w:rsidP="002C1A10">
            <w:pPr>
              <w:spacing w:after="0" w:line="240" w:lineRule="auto"/>
              <w:jc w:val="right"/>
              <w:rPr>
                <w:b/>
                <w:bCs/>
              </w:rPr>
            </w:pPr>
            <w:r w:rsidRPr="00262AD0">
              <w:rPr>
                <w:b/>
                <w:bCs/>
              </w:rPr>
              <w:t>11.904,00€</w:t>
            </w:r>
          </w:p>
        </w:tc>
      </w:tr>
    </w:tbl>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center"/>
        <w:rPr>
          <w:bCs/>
          <w:color w:val="000000"/>
        </w:rPr>
      </w:pPr>
    </w:p>
    <w:tbl>
      <w:tblPr>
        <w:tblW w:w="0" w:type="auto"/>
        <w:tblLook w:val="01E0"/>
      </w:tblPr>
      <w:tblGrid>
        <w:gridCol w:w="5211"/>
        <w:gridCol w:w="3969"/>
      </w:tblGrid>
      <w:tr w:rsidR="00007D73" w:rsidRPr="00262AD0" w:rsidTr="002C1A10">
        <w:trPr>
          <w:trHeight w:val="277"/>
        </w:trPr>
        <w:tc>
          <w:tcPr>
            <w:tcW w:w="5211" w:type="dxa"/>
          </w:tcPr>
          <w:p w:rsidR="00007D73" w:rsidRPr="00262AD0" w:rsidRDefault="00007D73" w:rsidP="002C1A10">
            <w:pPr>
              <w:spacing w:after="0" w:line="240" w:lineRule="auto"/>
              <w:jc w:val="center"/>
            </w:pPr>
          </w:p>
          <w:p w:rsidR="00007D73" w:rsidRDefault="00007D73" w:rsidP="002C1A10">
            <w:pPr>
              <w:spacing w:after="0" w:line="240" w:lineRule="auto"/>
              <w:jc w:val="center"/>
            </w:pPr>
          </w:p>
          <w:p w:rsidR="00007D73" w:rsidRPr="00262AD0" w:rsidRDefault="00007D73" w:rsidP="002C1A10">
            <w:pPr>
              <w:spacing w:after="0" w:line="240" w:lineRule="auto"/>
              <w:jc w:val="center"/>
            </w:pPr>
            <w:r w:rsidRPr="00262AD0">
              <w:t>Σπάρτη  0</w:t>
            </w:r>
            <w:r w:rsidRPr="00007D73">
              <w:t>1</w:t>
            </w:r>
            <w:r w:rsidRPr="00262AD0">
              <w:t xml:space="preserve"> /  1</w:t>
            </w:r>
            <w:r w:rsidRPr="00007D73">
              <w:t>1</w:t>
            </w:r>
            <w:r w:rsidRPr="00262AD0">
              <w:t xml:space="preserve">  /2017</w:t>
            </w:r>
          </w:p>
          <w:p w:rsidR="00007D73" w:rsidRPr="00262AD0" w:rsidRDefault="00007D73" w:rsidP="002C1A10">
            <w:pPr>
              <w:spacing w:after="0" w:line="240" w:lineRule="auto"/>
              <w:jc w:val="center"/>
            </w:pPr>
            <w:r w:rsidRPr="00262AD0">
              <w:t>Ο συντάξας</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p w:rsidR="00007D73" w:rsidRPr="00262AD0" w:rsidRDefault="00007D73" w:rsidP="002C1A10">
            <w:pPr>
              <w:spacing w:after="0" w:line="240" w:lineRule="auto"/>
              <w:jc w:val="center"/>
              <w:rPr>
                <w:bCs/>
              </w:rPr>
            </w:pPr>
            <w:r w:rsidRPr="00262AD0">
              <w:rPr>
                <w:bCs/>
              </w:rPr>
              <w:t>Χρήστος Μητράκος</w:t>
            </w:r>
          </w:p>
          <w:p w:rsidR="00007D73" w:rsidRPr="00262AD0" w:rsidRDefault="00007D73" w:rsidP="002C1A10">
            <w:pPr>
              <w:spacing w:after="0" w:line="240" w:lineRule="auto"/>
              <w:jc w:val="center"/>
            </w:pPr>
            <w:r w:rsidRPr="00262AD0">
              <w:t xml:space="preserve"> Τ.Ε Διοικητικού-Λογιστικού</w:t>
            </w:r>
          </w:p>
          <w:p w:rsidR="00007D73" w:rsidRPr="00262AD0" w:rsidRDefault="00007D73" w:rsidP="002C1A10">
            <w:pPr>
              <w:spacing w:after="0" w:line="240" w:lineRule="auto"/>
              <w:jc w:val="center"/>
            </w:pPr>
            <w:r w:rsidRPr="00262AD0">
              <w:t xml:space="preserve"> </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tc>
        <w:tc>
          <w:tcPr>
            <w:tcW w:w="3969" w:type="dxa"/>
          </w:tcPr>
          <w:p w:rsidR="00007D73" w:rsidRPr="00262AD0" w:rsidRDefault="00007D73" w:rsidP="002C1A10">
            <w:pPr>
              <w:spacing w:after="0" w:line="240" w:lineRule="auto"/>
              <w:jc w:val="center"/>
            </w:pPr>
            <w:r w:rsidRPr="00262AD0">
              <w:t>ΘΕΩΡΗΘΗΚΕ</w:t>
            </w:r>
          </w:p>
          <w:p w:rsidR="00007D73" w:rsidRPr="00262AD0" w:rsidRDefault="00007D73" w:rsidP="002C1A10">
            <w:pPr>
              <w:spacing w:after="0" w:line="240" w:lineRule="auto"/>
              <w:jc w:val="center"/>
            </w:pPr>
            <w:r w:rsidRPr="00262AD0">
              <w:t>Σπάρτη   0</w:t>
            </w:r>
            <w:r w:rsidRPr="00007D73">
              <w:t>1</w:t>
            </w:r>
            <w:r w:rsidRPr="00262AD0">
              <w:t xml:space="preserve"> /  1</w:t>
            </w:r>
            <w:r w:rsidRPr="00007D73">
              <w:t>1</w:t>
            </w:r>
            <w:r w:rsidRPr="00262AD0">
              <w:t xml:space="preserve">  /2017 </w:t>
            </w:r>
          </w:p>
          <w:p w:rsidR="00007D73" w:rsidRDefault="00007D73" w:rsidP="002C1A10">
            <w:pPr>
              <w:spacing w:after="0" w:line="240" w:lineRule="auto"/>
              <w:jc w:val="center"/>
            </w:pPr>
            <w:r w:rsidRPr="00262AD0">
              <w:t xml:space="preserve">Η Προϊστ/νη Δ/νσης </w:t>
            </w:r>
          </w:p>
          <w:p w:rsidR="00007D73" w:rsidRPr="00262AD0" w:rsidRDefault="00007D73" w:rsidP="002C1A10">
            <w:pPr>
              <w:spacing w:after="0" w:line="240" w:lineRule="auto"/>
              <w:jc w:val="center"/>
            </w:pPr>
            <w:r w:rsidRPr="00262AD0">
              <w:t>Προγραμματισμού</w:t>
            </w:r>
            <w:r>
              <w:t xml:space="preserve"> </w:t>
            </w:r>
            <w:r w:rsidRPr="00262AD0">
              <w:t>&amp; Ανάπτυξης</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r w:rsidRPr="00262AD0">
              <w:t>Βιργινία Κοντογεωργάκου</w:t>
            </w:r>
          </w:p>
          <w:p w:rsidR="00007D73" w:rsidRPr="00262AD0" w:rsidRDefault="00007D73" w:rsidP="002C1A10">
            <w:pPr>
              <w:spacing w:after="0" w:line="240" w:lineRule="auto"/>
              <w:jc w:val="center"/>
            </w:pPr>
            <w:r w:rsidRPr="00262AD0">
              <w:t>Γεωπόνος ΠΕ</w:t>
            </w:r>
          </w:p>
          <w:p w:rsidR="00007D73" w:rsidRPr="00262AD0" w:rsidRDefault="00007D73" w:rsidP="002C1A10">
            <w:pPr>
              <w:spacing w:after="0" w:line="240" w:lineRule="auto"/>
              <w:jc w:val="center"/>
            </w:pPr>
          </w:p>
        </w:tc>
      </w:tr>
    </w:tbl>
    <w:p w:rsidR="00007D73" w:rsidRPr="00262AD0" w:rsidRDefault="00007D73" w:rsidP="00007D73">
      <w:pPr>
        <w:spacing w:line="240" w:lineRule="auto"/>
        <w:jc w:val="both"/>
      </w:pPr>
    </w:p>
    <w:p w:rsidR="00007D73" w:rsidRPr="00262AD0" w:rsidRDefault="00007D73" w:rsidP="00007D73">
      <w:pPr>
        <w:pStyle w:val="CharCharCharChar"/>
        <w:spacing w:after="0" w:line="240" w:lineRule="auto"/>
        <w:ind w:firstLine="284"/>
        <w:rPr>
          <w:rFonts w:ascii="Calibri" w:hAnsi="Calibri" w:cs="Calibri"/>
          <w:sz w:val="22"/>
          <w:szCs w:val="22"/>
          <w:lang w:val="el-GR" w:eastAsia="el-GR"/>
        </w:rPr>
      </w:pPr>
    </w:p>
    <w:p w:rsidR="00007D73" w:rsidRPr="00262AD0" w:rsidRDefault="00007D73" w:rsidP="00007D73">
      <w:pPr>
        <w:spacing w:after="0" w:line="240" w:lineRule="auto"/>
      </w:pPr>
    </w:p>
    <w:p w:rsidR="00007D73" w:rsidRPr="00262AD0" w:rsidRDefault="00007D73" w:rsidP="00007D73">
      <w:pPr>
        <w:spacing w:after="0" w:line="240" w:lineRule="auto"/>
      </w:pPr>
    </w:p>
    <w:p w:rsidR="00007D73" w:rsidRPr="001E6132" w:rsidRDefault="00007D73" w:rsidP="00007D73">
      <w:pPr>
        <w:spacing w:line="240" w:lineRule="auto"/>
        <w:jc w:val="both"/>
        <w:rPr>
          <w:b/>
          <w:bCs/>
        </w:rPr>
      </w:pPr>
    </w:p>
    <w:p w:rsidR="00007D73" w:rsidRPr="001E6132" w:rsidRDefault="00007D73" w:rsidP="00007D73">
      <w:pPr>
        <w:spacing w:line="240" w:lineRule="auto"/>
        <w:jc w:val="both"/>
        <w:rPr>
          <w:b/>
          <w:bCs/>
        </w:rPr>
      </w:pPr>
    </w:p>
    <w:p w:rsidR="00007D73" w:rsidRPr="001E6132" w:rsidRDefault="00007D73" w:rsidP="00007D73">
      <w:pPr>
        <w:spacing w:line="240" w:lineRule="auto"/>
        <w:jc w:val="both"/>
        <w:rPr>
          <w:b/>
          <w:bCs/>
        </w:rPr>
      </w:pPr>
    </w:p>
    <w:p w:rsidR="00007D73" w:rsidRPr="001E6132" w:rsidRDefault="00007D73" w:rsidP="00007D73">
      <w:pPr>
        <w:spacing w:line="240" w:lineRule="auto"/>
        <w:jc w:val="both"/>
        <w:rPr>
          <w:b/>
          <w:bCs/>
        </w:rPr>
      </w:pPr>
    </w:p>
    <w:p w:rsidR="00007D73" w:rsidRPr="00262AD0" w:rsidRDefault="00007D73" w:rsidP="00007D73">
      <w:pPr>
        <w:spacing w:line="240" w:lineRule="auto"/>
        <w:jc w:val="both"/>
        <w:rPr>
          <w:b/>
          <w:bCs/>
        </w:rPr>
      </w:pPr>
    </w:p>
    <w:p w:rsidR="00007D73" w:rsidRPr="00262AD0" w:rsidRDefault="00007D73" w:rsidP="00007D73">
      <w:pPr>
        <w:spacing w:line="240" w:lineRule="auto"/>
        <w:jc w:val="both"/>
        <w:rPr>
          <w:b/>
          <w:bCs/>
        </w:rPr>
      </w:pPr>
    </w:p>
    <w:p w:rsidR="00007D73" w:rsidRPr="00262AD0" w:rsidRDefault="00007D73" w:rsidP="00007D73">
      <w:pPr>
        <w:spacing w:line="240" w:lineRule="auto"/>
        <w:jc w:val="both"/>
        <w:rPr>
          <w:b/>
          <w:bCs/>
        </w:rPr>
      </w:pPr>
    </w:p>
    <w:p w:rsidR="00007D73" w:rsidRPr="001E6132" w:rsidRDefault="00007D73" w:rsidP="00007D73">
      <w:pPr>
        <w:spacing w:line="240" w:lineRule="auto"/>
        <w:jc w:val="both"/>
        <w:rPr>
          <w:b/>
          <w:bCs/>
        </w:rPr>
      </w:pPr>
    </w:p>
    <w:tbl>
      <w:tblPr>
        <w:tblpPr w:leftFromText="180" w:rightFromText="180" w:vertAnchor="text" w:horzAnchor="margin" w:tblpXSpec="center" w:tblpY="-224"/>
        <w:tblW w:w="9376" w:type="dxa"/>
        <w:tblLook w:val="0000"/>
      </w:tblPr>
      <w:tblGrid>
        <w:gridCol w:w="4832"/>
        <w:gridCol w:w="4544"/>
      </w:tblGrid>
      <w:tr w:rsidR="00007D73" w:rsidRPr="00262AD0" w:rsidTr="002C1A10">
        <w:trPr>
          <w:cantSplit/>
          <w:trHeight w:val="2088"/>
        </w:trPr>
        <w:tc>
          <w:tcPr>
            <w:tcW w:w="4832" w:type="dxa"/>
          </w:tcPr>
          <w:p w:rsidR="00007D73" w:rsidRPr="00262AD0" w:rsidRDefault="00007D73" w:rsidP="002C1A10">
            <w:pPr>
              <w:spacing w:line="240" w:lineRule="auto"/>
              <w:jc w:val="both"/>
              <w:rPr>
                <w:color w:val="0000FF"/>
              </w:rPr>
            </w:pPr>
            <w:r>
              <w:rPr>
                <w:b/>
                <w:bCs/>
                <w:noProof/>
                <w:color w:val="0000FF"/>
                <w:lang w:eastAsia="el-GR"/>
              </w:rPr>
              <w:lastRenderedPageBreak/>
              <w:drawing>
                <wp:anchor distT="0" distB="0" distL="114300" distR="114300" simplePos="0" relativeHeight="251663360" behindDoc="1" locked="0" layoutInCell="1" allowOverlap="0">
                  <wp:simplePos x="0" y="0"/>
                  <wp:positionH relativeFrom="column">
                    <wp:posOffset>266700</wp:posOffset>
                  </wp:positionH>
                  <wp:positionV relativeFrom="paragraph">
                    <wp:posOffset>-89535</wp:posOffset>
                  </wp:positionV>
                  <wp:extent cx="547370" cy="542290"/>
                  <wp:effectExtent l="19050" t="0" r="5080" b="0"/>
                  <wp:wrapTight wrapText="bothSides">
                    <wp:wrapPolygon edited="0">
                      <wp:start x="-752" y="0"/>
                      <wp:lineTo x="-752" y="20487"/>
                      <wp:lineTo x="21800" y="20487"/>
                      <wp:lineTo x="21800" y="0"/>
                      <wp:lineTo x="-752"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47370" cy="542290"/>
                          </a:xfrm>
                          <a:prstGeom prst="rect">
                            <a:avLst/>
                          </a:prstGeom>
                          <a:noFill/>
                        </pic:spPr>
                      </pic:pic>
                    </a:graphicData>
                  </a:graphic>
                </wp:anchor>
              </w:drawing>
            </w:r>
            <w:r w:rsidRPr="00262AD0">
              <w:rPr>
                <w:b/>
                <w:bCs/>
                <w:color w:val="0000FF"/>
              </w:rPr>
              <w:t xml:space="preserve">  </w:t>
            </w:r>
          </w:p>
          <w:p w:rsidR="00007D73" w:rsidRPr="00262AD0" w:rsidRDefault="00007D73" w:rsidP="002C1A10">
            <w:pPr>
              <w:pStyle w:val="6"/>
              <w:spacing w:before="0" w:after="0"/>
              <w:rPr>
                <w:bCs w:val="0"/>
              </w:rPr>
            </w:pPr>
          </w:p>
          <w:p w:rsidR="00007D73" w:rsidRPr="00262AD0" w:rsidRDefault="00007D73" w:rsidP="002C1A10">
            <w:pPr>
              <w:pStyle w:val="6"/>
              <w:spacing w:before="0" w:after="0"/>
              <w:rPr>
                <w:bCs w:val="0"/>
              </w:rPr>
            </w:pPr>
          </w:p>
          <w:p w:rsidR="00007D73" w:rsidRPr="00262AD0" w:rsidRDefault="00007D73" w:rsidP="002C1A10">
            <w:pPr>
              <w:pStyle w:val="6"/>
              <w:spacing w:before="0" w:after="0"/>
              <w:rPr>
                <w:bCs w:val="0"/>
              </w:rPr>
            </w:pPr>
            <w:r w:rsidRPr="00262AD0">
              <w:rPr>
                <w:bCs w:val="0"/>
              </w:rPr>
              <w:t>EΛΛΗΝΙΚΗ ΔΗΜΟΚΡΑΤΙΑ</w:t>
            </w:r>
          </w:p>
          <w:p w:rsidR="00007D73" w:rsidRPr="00262AD0" w:rsidRDefault="00007D73" w:rsidP="002C1A10">
            <w:pPr>
              <w:pStyle w:val="6"/>
              <w:spacing w:before="0" w:after="0"/>
              <w:rPr>
                <w:bCs w:val="0"/>
              </w:rPr>
            </w:pPr>
            <w:r w:rsidRPr="00262AD0">
              <w:rPr>
                <w:bCs w:val="0"/>
              </w:rPr>
              <w:t>ΝΟΜΟΣ ΛΑΚΩΝΙΑΣ</w:t>
            </w:r>
          </w:p>
          <w:p w:rsidR="00007D73" w:rsidRPr="00262AD0" w:rsidRDefault="00007D73" w:rsidP="002C1A10">
            <w:pPr>
              <w:pStyle w:val="6"/>
              <w:spacing w:before="0" w:after="0"/>
              <w:rPr>
                <w:bCs w:val="0"/>
              </w:rPr>
            </w:pPr>
            <w:r w:rsidRPr="00262AD0">
              <w:rPr>
                <w:bCs w:val="0"/>
              </w:rPr>
              <w:t>ΔΗΜΟΣ ΣΠΑΡΤΗΣ</w:t>
            </w:r>
          </w:p>
          <w:p w:rsidR="00007D73" w:rsidRPr="00262AD0" w:rsidRDefault="00007D73" w:rsidP="002C1A10">
            <w:pPr>
              <w:pStyle w:val="6"/>
              <w:spacing w:before="0" w:after="0"/>
              <w:rPr>
                <w:bCs w:val="0"/>
              </w:rPr>
            </w:pPr>
            <w:r w:rsidRPr="00262AD0">
              <w:rPr>
                <w:bCs w:val="0"/>
              </w:rPr>
              <w:t xml:space="preserve">Δ/ΝΣΗ ΠΡΟΓΡΑΜΜΑΤΙΣΜΟΥ &amp; ΑΝΑΠΤΥΞΗΣ </w:t>
            </w:r>
          </w:p>
          <w:p w:rsidR="00007D73" w:rsidRPr="00262AD0" w:rsidRDefault="00007D73" w:rsidP="002C1A10">
            <w:pPr>
              <w:spacing w:line="240" w:lineRule="auto"/>
            </w:pPr>
            <w:r w:rsidRPr="00262AD0">
              <w:rPr>
                <w:b/>
              </w:rPr>
              <w:t>ΤΜΗΜΑ ΤΟΥΡΙΣΜΟΥ</w:t>
            </w:r>
          </w:p>
        </w:tc>
        <w:tc>
          <w:tcPr>
            <w:tcW w:w="4544" w:type="dxa"/>
            <w:shd w:val="clear" w:color="auto" w:fill="auto"/>
          </w:tcPr>
          <w:p w:rsidR="00007D73" w:rsidRPr="00262AD0" w:rsidRDefault="00007D73" w:rsidP="002C1A10">
            <w:pPr>
              <w:pBdr>
                <w:top w:val="single" w:sz="24" w:space="1" w:color="auto"/>
                <w:left w:val="single" w:sz="24" w:space="1" w:color="auto"/>
                <w:bottom w:val="single" w:sz="24" w:space="1" w:color="auto"/>
                <w:right w:val="single" w:sz="24" w:space="1" w:color="auto"/>
              </w:pBdr>
              <w:spacing w:line="240" w:lineRule="auto"/>
              <w:jc w:val="center"/>
              <w:rPr>
                <w:b/>
                <w:bCs/>
              </w:rPr>
            </w:pPr>
            <w:r w:rsidRPr="00262AD0">
              <w:rPr>
                <w:b/>
                <w:bCs/>
              </w:rPr>
              <w:t>ΠΡΟΜΗΘΕΙΑ</w:t>
            </w:r>
            <w:r w:rsidRPr="00262AD0">
              <w:t xml:space="preserve">: </w:t>
            </w:r>
            <w:r w:rsidRPr="00262AD0">
              <w:rPr>
                <w:b/>
                <w:bCs/>
              </w:rPr>
              <w:t xml:space="preserve"> ΦΩΤΟΓΡΑΦΙΩΝ /ΔΙΑΦΗΜΙΣΤΙΚΩΝ ΒΙΝΤΕΟ/ΧΑΡΤΙΝΩΝ ΤΣΑΝΤΩΝ/ΤΟΥΡΙΣΤΙΚΟΥ ΕΝΤΥΠΟΥ</w:t>
            </w:r>
          </w:p>
          <w:p w:rsidR="00007D73" w:rsidRPr="00262AD0" w:rsidRDefault="00007D73" w:rsidP="002C1A10">
            <w:pPr>
              <w:spacing w:before="120" w:after="180" w:line="240" w:lineRule="auto"/>
              <w:ind w:left="34"/>
              <w:jc w:val="both"/>
              <w:rPr>
                <w:b/>
                <w:bCs/>
              </w:rPr>
            </w:pPr>
            <w:r w:rsidRPr="00262AD0">
              <w:rPr>
                <w:b/>
                <w:lang w:val="en-US"/>
              </w:rPr>
              <w:t>CPV</w:t>
            </w:r>
            <w:r w:rsidRPr="00262AD0">
              <w:rPr>
                <w:b/>
              </w:rPr>
              <w:t>:</w:t>
            </w:r>
            <w:r>
              <w:rPr>
                <w:b/>
              </w:rPr>
              <w:t>22315000-1/9211122</w:t>
            </w:r>
            <w:r w:rsidRPr="00262AD0">
              <w:rPr>
                <w:b/>
              </w:rPr>
              <w:t>0-</w:t>
            </w:r>
            <w:r>
              <w:rPr>
                <w:b/>
              </w:rPr>
              <w:t>0</w:t>
            </w:r>
            <w:r w:rsidRPr="00262AD0">
              <w:rPr>
                <w:b/>
              </w:rPr>
              <w:t>/18937100-7  /221</w:t>
            </w:r>
            <w:r>
              <w:rPr>
                <w:b/>
              </w:rPr>
              <w:t>4</w:t>
            </w:r>
            <w:r w:rsidRPr="00262AD0">
              <w:rPr>
                <w:b/>
              </w:rPr>
              <w:t>0000-</w:t>
            </w:r>
            <w:r>
              <w:rPr>
                <w:b/>
              </w:rPr>
              <w:t>3</w:t>
            </w:r>
          </w:p>
          <w:p w:rsidR="00007D73" w:rsidRPr="00262AD0" w:rsidRDefault="00007D73" w:rsidP="002C1A10">
            <w:pPr>
              <w:spacing w:before="120" w:after="180" w:line="240" w:lineRule="auto"/>
              <w:ind w:left="34"/>
              <w:jc w:val="both"/>
              <w:rPr>
                <w:b/>
              </w:rPr>
            </w:pPr>
            <w:r w:rsidRPr="00262AD0">
              <w:rPr>
                <w:b/>
                <w:bCs/>
              </w:rPr>
              <w:t>Αρ. Μελέτης : 1/2017</w:t>
            </w:r>
          </w:p>
          <w:p w:rsidR="00007D73" w:rsidRPr="00262AD0" w:rsidRDefault="00007D73" w:rsidP="002C1A10">
            <w:pPr>
              <w:spacing w:before="120" w:after="180" w:line="240" w:lineRule="auto"/>
              <w:ind w:left="34"/>
              <w:rPr>
                <w:b/>
                <w:bCs/>
              </w:rPr>
            </w:pPr>
          </w:p>
        </w:tc>
      </w:tr>
    </w:tbl>
    <w:p w:rsidR="00007D73" w:rsidRPr="00262AD0" w:rsidRDefault="00007D73" w:rsidP="00007D73">
      <w:pPr>
        <w:spacing w:line="240" w:lineRule="auto"/>
        <w:jc w:val="both"/>
        <w:rPr>
          <w:b/>
          <w:bCs/>
          <w:strike/>
        </w:rPr>
      </w:pPr>
      <w:r w:rsidRPr="00262AD0">
        <w:rPr>
          <w:b/>
          <w:bCs/>
        </w:rPr>
        <w:t xml:space="preserve">                                                      </w:t>
      </w:r>
    </w:p>
    <w:p w:rsidR="00007D73" w:rsidRPr="00262AD0" w:rsidRDefault="00007D73" w:rsidP="00007D73">
      <w:pPr>
        <w:pStyle w:val="1"/>
        <w:rPr>
          <w:rFonts w:ascii="Calibri" w:hAnsi="Calibri" w:cs="Calibri"/>
          <w:sz w:val="22"/>
          <w:szCs w:val="22"/>
          <w:u w:val="single"/>
        </w:rPr>
      </w:pPr>
    </w:p>
    <w:p w:rsidR="00007D73" w:rsidRPr="00262AD0" w:rsidRDefault="00007D73" w:rsidP="00007D73">
      <w:pPr>
        <w:pStyle w:val="1"/>
        <w:rPr>
          <w:rFonts w:ascii="Calibri" w:hAnsi="Calibri" w:cs="Calibri"/>
          <w:sz w:val="22"/>
          <w:szCs w:val="22"/>
          <w:u w:val="single"/>
        </w:rPr>
      </w:pPr>
      <w:r w:rsidRPr="00262AD0">
        <w:rPr>
          <w:rFonts w:ascii="Calibri" w:hAnsi="Calibri" w:cs="Calibri"/>
          <w:sz w:val="22"/>
          <w:szCs w:val="22"/>
          <w:u w:val="single"/>
        </w:rPr>
        <w:t>Σ Υ Γ Γ Ρ Α Φ Η  Υ Π Ο Χ Ρ Ε Ω Σ Ε Ω Ν</w:t>
      </w:r>
    </w:p>
    <w:p w:rsidR="00007D73" w:rsidRPr="00262AD0" w:rsidRDefault="00007D73" w:rsidP="00007D73">
      <w:pPr>
        <w:spacing w:after="0" w:line="240" w:lineRule="auto"/>
        <w:jc w:val="center"/>
        <w:rPr>
          <w:b/>
          <w:bCs/>
          <w:u w:val="single"/>
        </w:rPr>
      </w:pPr>
    </w:p>
    <w:p w:rsidR="00007D73" w:rsidRPr="00262AD0" w:rsidRDefault="00007D73" w:rsidP="00007D73">
      <w:pPr>
        <w:spacing w:after="0" w:line="240" w:lineRule="auto"/>
        <w:jc w:val="center"/>
        <w:rPr>
          <w:b/>
          <w:bCs/>
          <w:u w:val="single"/>
        </w:rPr>
      </w:pPr>
    </w:p>
    <w:p w:rsidR="00007D73" w:rsidRPr="00262AD0" w:rsidRDefault="00007D73" w:rsidP="00007D73">
      <w:pPr>
        <w:spacing w:after="0" w:line="240" w:lineRule="auto"/>
        <w:jc w:val="center"/>
        <w:rPr>
          <w:b/>
          <w:bCs/>
        </w:rPr>
      </w:pPr>
      <w:r w:rsidRPr="00262AD0">
        <w:rPr>
          <w:b/>
          <w:bCs/>
        </w:rPr>
        <w:t>Άρθρο 1</w:t>
      </w:r>
      <w:r w:rsidRPr="00262AD0">
        <w:rPr>
          <w:b/>
          <w:bCs/>
          <w:vertAlign w:val="superscript"/>
        </w:rPr>
        <w:t>ο</w:t>
      </w:r>
    </w:p>
    <w:p w:rsidR="00007D73" w:rsidRPr="00262AD0" w:rsidRDefault="00007D73" w:rsidP="00007D73">
      <w:pPr>
        <w:spacing w:after="0" w:line="240" w:lineRule="auto"/>
        <w:ind w:firstLine="284"/>
        <w:jc w:val="center"/>
        <w:rPr>
          <w:b/>
        </w:rPr>
      </w:pPr>
      <w:r w:rsidRPr="00262AD0">
        <w:rPr>
          <w:b/>
        </w:rPr>
        <w:t>Αντικείμενο της προμήθειας</w:t>
      </w:r>
    </w:p>
    <w:p w:rsidR="00007D73" w:rsidRPr="00262AD0" w:rsidRDefault="00007D73" w:rsidP="00007D73">
      <w:pPr>
        <w:spacing w:after="0" w:line="240" w:lineRule="auto"/>
        <w:ind w:firstLine="284"/>
        <w:jc w:val="both"/>
      </w:pPr>
      <w:r w:rsidRPr="00262AD0">
        <w:t>Η παρούσα συγγραφή υποχρεώσεων αφορά την προμήθεια: φωτογραφιών/</w:t>
      </w:r>
      <w:r>
        <w:t xml:space="preserve">διαφημιστικών </w:t>
      </w:r>
      <w:r w:rsidRPr="00262AD0">
        <w:t xml:space="preserve">βίντεο/χάρτινων τσαντών/τουριστικού εντύπου  για τις ανάγκες τουριστικής προβολής του Δήμου Σπάρτης για το έτος 2017, </w:t>
      </w:r>
      <w:r w:rsidRPr="00262AD0">
        <w:rPr>
          <w:spacing w:val="-3"/>
        </w:rPr>
        <w:t xml:space="preserve">ενδεικτικού προϋπολογισμού </w:t>
      </w:r>
      <w:r w:rsidRPr="00262AD0">
        <w:rPr>
          <w:b/>
          <w:bCs/>
        </w:rPr>
        <w:t>28.872,16€</w:t>
      </w:r>
      <w:r w:rsidRPr="00262AD0">
        <w:rPr>
          <w:spacing w:val="-3"/>
        </w:rPr>
        <w:t>, συμπεριλαμβανομένου του ΦΠΑ.</w:t>
      </w:r>
      <w:r>
        <w:rPr>
          <w:spacing w:val="-3"/>
        </w:rPr>
        <w:t xml:space="preserve"> </w:t>
      </w:r>
      <w:r w:rsidRPr="00262AD0">
        <w:rPr>
          <w:lang w:eastAsia="el-GR"/>
        </w:rPr>
        <w:t>Αναλυτικά ο ενδεικτικός προϋπολογισμός για κάθε ομάδα ειδών συμπεριλαμβανομένου του ΦΠΑ είναι ο εξής:</w:t>
      </w:r>
    </w:p>
    <w:p w:rsidR="00007D73" w:rsidRPr="00262AD0" w:rsidRDefault="00007D73" w:rsidP="00007D73">
      <w:pPr>
        <w:spacing w:after="0" w:line="240" w:lineRule="auto"/>
        <w:jc w:val="both"/>
      </w:pPr>
      <w:r w:rsidRPr="00262AD0">
        <w:t>{</w:t>
      </w:r>
      <w:r w:rsidRPr="00262AD0">
        <w:rPr>
          <w:color w:val="000000"/>
        </w:rPr>
        <w:t>ΟΜΑΔΑ 1</w:t>
      </w:r>
      <w:r w:rsidRPr="00262AD0">
        <w:t xml:space="preserve">}   Φωτογραφίες προϋπολογισμού </w:t>
      </w:r>
      <w:r>
        <w:rPr>
          <w:rStyle w:val="apple-style-span"/>
          <w:shd w:val="clear" w:color="auto" w:fill="FFFFFF"/>
        </w:rPr>
        <w:t>3.992,80</w:t>
      </w:r>
      <w:r w:rsidRPr="00262AD0">
        <w:rPr>
          <w:rStyle w:val="apple-style-span"/>
          <w:shd w:val="clear" w:color="auto" w:fill="FFFFFF"/>
        </w:rPr>
        <w:t xml:space="preserve"> </w:t>
      </w:r>
      <w:r w:rsidRPr="00262AD0">
        <w:t>€</w:t>
      </w:r>
    </w:p>
    <w:p w:rsidR="00007D73" w:rsidRPr="00262AD0" w:rsidRDefault="00007D73" w:rsidP="00007D73">
      <w:pPr>
        <w:spacing w:after="0" w:line="240" w:lineRule="auto"/>
        <w:jc w:val="both"/>
      </w:pPr>
      <w:r w:rsidRPr="00262AD0">
        <w:t xml:space="preserve">{ΟΜΑΔΑ 2}   Βίντεο διαφημιστικά προϋπολογισμού  </w:t>
      </w:r>
      <w:r w:rsidRPr="0099091E">
        <w:rPr>
          <w:bCs/>
        </w:rPr>
        <w:t>9.999,36</w:t>
      </w:r>
      <w:r w:rsidRPr="00262AD0">
        <w:t>€</w:t>
      </w:r>
    </w:p>
    <w:p w:rsidR="00007D73" w:rsidRPr="00262AD0" w:rsidRDefault="00007D73" w:rsidP="00007D73">
      <w:pPr>
        <w:spacing w:after="0" w:line="240" w:lineRule="auto"/>
        <w:jc w:val="both"/>
      </w:pPr>
      <w:r w:rsidRPr="00262AD0">
        <w:t xml:space="preserve">{ΟΜΑΔΑ 3}   Χάρτινες τσάντες  προϋπολογισμού  </w:t>
      </w:r>
      <w:r>
        <w:rPr>
          <w:rStyle w:val="apple-style-span"/>
          <w:shd w:val="clear" w:color="auto" w:fill="FFFFFF"/>
        </w:rPr>
        <w:t>2.976,00</w:t>
      </w:r>
      <w:r w:rsidRPr="00262AD0">
        <w:rPr>
          <w:rStyle w:val="apple-style-span"/>
          <w:shd w:val="clear" w:color="auto" w:fill="FFFFFF"/>
        </w:rPr>
        <w:t xml:space="preserve"> </w:t>
      </w:r>
      <w:r w:rsidRPr="00262AD0">
        <w:t>€</w:t>
      </w:r>
    </w:p>
    <w:p w:rsidR="00007D73" w:rsidRPr="00262AD0" w:rsidRDefault="00007D73" w:rsidP="00007D73">
      <w:pPr>
        <w:spacing w:after="0" w:line="240" w:lineRule="auto"/>
        <w:jc w:val="both"/>
      </w:pPr>
      <w:r w:rsidRPr="00262AD0">
        <w:t xml:space="preserve">{ΟΜΑΔΑ 4}   Τουριστικό έντυπο προϋπολογισμού </w:t>
      </w:r>
      <w:r w:rsidRPr="00262AD0">
        <w:rPr>
          <w:rStyle w:val="apple-style-span"/>
          <w:shd w:val="clear" w:color="auto" w:fill="FFFFFF"/>
        </w:rPr>
        <w:t>1</w:t>
      </w:r>
      <w:r>
        <w:rPr>
          <w:rStyle w:val="apple-style-span"/>
          <w:shd w:val="clear" w:color="auto" w:fill="FFFFFF"/>
        </w:rPr>
        <w:t>1</w:t>
      </w:r>
      <w:r w:rsidRPr="00262AD0">
        <w:rPr>
          <w:rStyle w:val="apple-style-span"/>
          <w:shd w:val="clear" w:color="auto" w:fill="FFFFFF"/>
        </w:rPr>
        <w:t>.</w:t>
      </w:r>
      <w:r>
        <w:rPr>
          <w:rStyle w:val="apple-style-span"/>
          <w:shd w:val="clear" w:color="auto" w:fill="FFFFFF"/>
        </w:rPr>
        <w:t>904</w:t>
      </w:r>
      <w:r w:rsidRPr="00262AD0">
        <w:rPr>
          <w:rStyle w:val="apple-style-span"/>
          <w:shd w:val="clear" w:color="auto" w:fill="FFFFFF"/>
        </w:rPr>
        <w:t xml:space="preserve">,00 </w:t>
      </w:r>
      <w:r w:rsidRPr="00262AD0">
        <w:t>€</w:t>
      </w:r>
    </w:p>
    <w:p w:rsidR="00007D73" w:rsidRPr="00262AD0" w:rsidRDefault="00007D73" w:rsidP="00007D73">
      <w:pPr>
        <w:pStyle w:val="Bodytext"/>
        <w:spacing w:before="0" w:after="0"/>
        <w:ind w:left="0" w:right="0"/>
        <w:rPr>
          <w:rFonts w:ascii="Calibri" w:hAnsi="Calibri" w:cs="Calibri"/>
          <w:sz w:val="22"/>
          <w:szCs w:val="22"/>
          <w:u w:val="single"/>
          <w:lang w:eastAsia="en-US"/>
        </w:rPr>
      </w:pPr>
    </w:p>
    <w:p w:rsidR="00007D73" w:rsidRPr="00262AD0" w:rsidRDefault="00007D73" w:rsidP="00007D73">
      <w:pPr>
        <w:spacing w:after="0" w:line="240" w:lineRule="auto"/>
        <w:jc w:val="both"/>
        <w:rPr>
          <w:b/>
          <w:bCs/>
          <w:u w:val="single"/>
        </w:rPr>
      </w:pPr>
    </w:p>
    <w:p w:rsidR="00007D73" w:rsidRPr="00262AD0" w:rsidRDefault="00007D73" w:rsidP="00007D73">
      <w:pPr>
        <w:spacing w:after="0" w:line="240" w:lineRule="auto"/>
        <w:jc w:val="center"/>
        <w:rPr>
          <w:b/>
          <w:bCs/>
          <w:vertAlign w:val="superscript"/>
        </w:rPr>
      </w:pPr>
      <w:r w:rsidRPr="00262AD0">
        <w:rPr>
          <w:b/>
          <w:bCs/>
        </w:rPr>
        <w:t>Άρθρο 2</w:t>
      </w:r>
      <w:r w:rsidRPr="00262AD0">
        <w:rPr>
          <w:b/>
          <w:bCs/>
          <w:vertAlign w:val="superscript"/>
        </w:rPr>
        <w:t>ο</w:t>
      </w:r>
    </w:p>
    <w:p w:rsidR="00007D73" w:rsidRPr="00262AD0" w:rsidRDefault="00007D73" w:rsidP="00007D73">
      <w:pPr>
        <w:spacing w:after="0" w:line="240" w:lineRule="auto"/>
        <w:jc w:val="center"/>
        <w:rPr>
          <w:b/>
          <w:bCs/>
        </w:rPr>
      </w:pPr>
      <w:r w:rsidRPr="00262AD0">
        <w:rPr>
          <w:b/>
          <w:bCs/>
        </w:rPr>
        <w:t>Ισχύουσες Διατάξεις</w:t>
      </w:r>
    </w:p>
    <w:p w:rsidR="00007D73" w:rsidRPr="00262AD0" w:rsidRDefault="00007D73" w:rsidP="00007D73">
      <w:pPr>
        <w:spacing w:after="0" w:line="240" w:lineRule="auto"/>
        <w:jc w:val="both"/>
      </w:pPr>
      <w:r w:rsidRPr="00262AD0">
        <w:t>Η ανάθεση των προμηθειών γίνεται σύμφωνα με τις διατάξεις των:</w:t>
      </w:r>
    </w:p>
    <w:p w:rsidR="00007D73" w:rsidRPr="00262AD0" w:rsidRDefault="00007D73" w:rsidP="00007D73">
      <w:pPr>
        <w:pStyle w:val="Style8"/>
        <w:widowControl/>
        <w:numPr>
          <w:ilvl w:val="0"/>
          <w:numId w:val="11"/>
        </w:numPr>
        <w:spacing w:line="240" w:lineRule="auto"/>
        <w:rPr>
          <w:rStyle w:val="FontStyle23"/>
          <w:rFonts w:ascii="Calibri" w:hAnsi="Calibri" w:cs="Calibri"/>
          <w:sz w:val="22"/>
          <w:szCs w:val="22"/>
        </w:rPr>
      </w:pPr>
      <w:r w:rsidRPr="00262AD0">
        <w:rPr>
          <w:rStyle w:val="FontStyle23"/>
          <w:rFonts w:ascii="Calibri" w:hAnsi="Calibri" w:cs="Calibri"/>
          <w:sz w:val="22"/>
          <w:szCs w:val="22"/>
          <w:lang w:val="en-US" w:eastAsia="en-US"/>
        </w:rPr>
        <w:t>N</w:t>
      </w:r>
      <w:r w:rsidRPr="00262AD0">
        <w:rPr>
          <w:rStyle w:val="FontStyle23"/>
          <w:rFonts w:ascii="Calibri" w:hAnsi="Calibri" w:cs="Calibri"/>
          <w:sz w:val="22"/>
          <w:szCs w:val="22"/>
          <w:lang w:eastAsia="en-US"/>
        </w:rPr>
        <w:t>.3463/06 (ΦΕΚ - 114 τ.Α΄/8-6-2006) περί Κώδικα Δήμων και Κοινοτήτων, αρθ.209: «Προμήθειες - Υπηρεσίες - Μελέτες», όπως ισχύει.</w:t>
      </w:r>
    </w:p>
    <w:p w:rsidR="00007D73" w:rsidRPr="00262AD0" w:rsidRDefault="00007D73" w:rsidP="00007D73">
      <w:pPr>
        <w:pStyle w:val="Style8"/>
        <w:widowControl/>
        <w:numPr>
          <w:ilvl w:val="0"/>
          <w:numId w:val="11"/>
        </w:numPr>
        <w:tabs>
          <w:tab w:val="left" w:pos="709"/>
        </w:tabs>
        <w:spacing w:line="240" w:lineRule="auto"/>
        <w:rPr>
          <w:rStyle w:val="FontStyle23"/>
          <w:rFonts w:ascii="Calibri" w:hAnsi="Calibri" w:cs="Calibri"/>
          <w:sz w:val="22"/>
          <w:szCs w:val="22"/>
        </w:rPr>
      </w:pPr>
      <w:r w:rsidRPr="00262AD0">
        <w:rPr>
          <w:rStyle w:val="FontStyle23"/>
          <w:rFonts w:ascii="Calibri" w:hAnsi="Calibri" w:cs="Calibri"/>
          <w:sz w:val="22"/>
          <w:szCs w:val="22"/>
        </w:rPr>
        <w:t>Ν.3852/10 (ΦΕΚ 87 τ.Α΄/7-6-2010): περί Προγράμματος «Καλλικράτης», αρθ.72: «Οικονομική επιτροπή - Αρμοδιότητες», όπως ισχύει.</w:t>
      </w:r>
    </w:p>
    <w:p w:rsidR="00007D73" w:rsidRPr="00262AD0" w:rsidRDefault="00007D73" w:rsidP="00007D73">
      <w:pPr>
        <w:pStyle w:val="Style8"/>
        <w:widowControl/>
        <w:numPr>
          <w:ilvl w:val="0"/>
          <w:numId w:val="11"/>
        </w:numPr>
        <w:tabs>
          <w:tab w:val="left" w:pos="709"/>
        </w:tabs>
        <w:spacing w:line="240" w:lineRule="auto"/>
        <w:rPr>
          <w:rStyle w:val="FontStyle23"/>
          <w:rFonts w:ascii="Calibri" w:hAnsi="Calibri" w:cs="Calibri"/>
          <w:sz w:val="22"/>
          <w:szCs w:val="22"/>
        </w:rPr>
      </w:pPr>
      <w:r w:rsidRPr="00262AD0">
        <w:rPr>
          <w:rStyle w:val="FontStyle23"/>
          <w:rFonts w:ascii="Calibri" w:hAnsi="Calibri" w:cs="Calibri"/>
          <w:sz w:val="22"/>
          <w:szCs w:val="22"/>
        </w:rPr>
        <w:t>Ν.4412/2016 (ΦΕΚ 147 τ.Α΄ 2016) «Δημόσιες Συμβάσεις Έργων, Προμηθειών και Υπηρεσιών»</w:t>
      </w:r>
    </w:p>
    <w:p w:rsidR="00007D73" w:rsidRPr="00262AD0" w:rsidRDefault="00007D73" w:rsidP="00007D73">
      <w:pPr>
        <w:spacing w:after="0" w:line="240" w:lineRule="auto"/>
        <w:jc w:val="center"/>
        <w:rPr>
          <w:b/>
        </w:rPr>
      </w:pPr>
    </w:p>
    <w:p w:rsidR="00007D73" w:rsidRPr="00262AD0" w:rsidRDefault="00007D73" w:rsidP="00007D73">
      <w:pPr>
        <w:spacing w:after="0" w:line="240" w:lineRule="auto"/>
        <w:jc w:val="center"/>
        <w:rPr>
          <w:b/>
        </w:rPr>
      </w:pPr>
      <w:r w:rsidRPr="00262AD0">
        <w:rPr>
          <w:b/>
        </w:rPr>
        <w:t>Άρθρο 3ο:</w:t>
      </w:r>
    </w:p>
    <w:p w:rsidR="00007D73" w:rsidRPr="00262AD0" w:rsidRDefault="00007D73" w:rsidP="00007D73">
      <w:pPr>
        <w:spacing w:after="0" w:line="240" w:lineRule="auto"/>
        <w:jc w:val="center"/>
        <w:rPr>
          <w:b/>
        </w:rPr>
      </w:pPr>
      <w:r w:rsidRPr="00262AD0">
        <w:rPr>
          <w:b/>
        </w:rPr>
        <w:t>Συμβατικά στοιχεία</w:t>
      </w:r>
    </w:p>
    <w:p w:rsidR="00007D73" w:rsidRPr="00262AD0" w:rsidRDefault="00007D73" w:rsidP="00007D73">
      <w:pPr>
        <w:spacing w:after="0" w:line="240" w:lineRule="auto"/>
        <w:jc w:val="both"/>
      </w:pPr>
      <w:r w:rsidRPr="00262AD0">
        <w:t>Τα συμβατικά στοιχεία των υπηρεσιών κατά σειρά ισχύος είναι:</w:t>
      </w:r>
    </w:p>
    <w:p w:rsidR="00007D73" w:rsidRPr="00262AD0" w:rsidRDefault="00007D73" w:rsidP="00007D73">
      <w:pPr>
        <w:numPr>
          <w:ilvl w:val="0"/>
          <w:numId w:val="9"/>
        </w:numPr>
        <w:spacing w:after="0" w:line="240" w:lineRule="auto"/>
        <w:jc w:val="both"/>
        <w:rPr>
          <w:color w:val="000000"/>
        </w:rPr>
      </w:pPr>
      <w:r w:rsidRPr="00262AD0">
        <w:rPr>
          <w:color w:val="000000"/>
        </w:rPr>
        <w:t>Το Συμφωνητικό</w:t>
      </w:r>
    </w:p>
    <w:p w:rsidR="00007D73" w:rsidRPr="00262AD0" w:rsidRDefault="00007D73" w:rsidP="00007D73">
      <w:pPr>
        <w:numPr>
          <w:ilvl w:val="0"/>
          <w:numId w:val="9"/>
        </w:numPr>
        <w:spacing w:after="0" w:line="240" w:lineRule="auto"/>
        <w:jc w:val="both"/>
        <w:rPr>
          <w:color w:val="000000"/>
        </w:rPr>
      </w:pPr>
      <w:r w:rsidRPr="00262AD0">
        <w:rPr>
          <w:color w:val="000000"/>
        </w:rPr>
        <w:t xml:space="preserve">Η διακήρυξη </w:t>
      </w:r>
    </w:p>
    <w:p w:rsidR="00007D73" w:rsidRPr="00262AD0" w:rsidRDefault="00007D73" w:rsidP="00007D73">
      <w:pPr>
        <w:numPr>
          <w:ilvl w:val="0"/>
          <w:numId w:val="9"/>
        </w:numPr>
        <w:spacing w:after="0" w:line="240" w:lineRule="auto"/>
        <w:jc w:val="both"/>
      </w:pPr>
      <w:r w:rsidRPr="00262AD0">
        <w:t>Ο Προϋπολογισμός</w:t>
      </w:r>
    </w:p>
    <w:p w:rsidR="00007D73" w:rsidRPr="00262AD0" w:rsidRDefault="00007D73" w:rsidP="00007D73">
      <w:pPr>
        <w:numPr>
          <w:ilvl w:val="0"/>
          <w:numId w:val="9"/>
        </w:numPr>
        <w:spacing w:after="0" w:line="240" w:lineRule="auto"/>
        <w:jc w:val="both"/>
      </w:pPr>
      <w:r w:rsidRPr="00262AD0">
        <w:t>Η Συγγραφή Υποχρεώσεων</w:t>
      </w:r>
    </w:p>
    <w:p w:rsidR="00007D73" w:rsidRPr="00262AD0" w:rsidRDefault="00007D73" w:rsidP="00007D73">
      <w:pPr>
        <w:numPr>
          <w:ilvl w:val="0"/>
          <w:numId w:val="9"/>
        </w:numPr>
        <w:spacing w:after="0" w:line="240" w:lineRule="auto"/>
        <w:jc w:val="both"/>
      </w:pPr>
      <w:r w:rsidRPr="00262AD0">
        <w:t xml:space="preserve">Η τεχνική περιγραφή  </w:t>
      </w:r>
    </w:p>
    <w:p w:rsidR="00007D73" w:rsidRPr="00262AD0" w:rsidRDefault="00007D73" w:rsidP="00007D73">
      <w:pPr>
        <w:spacing w:after="0" w:line="240" w:lineRule="auto"/>
        <w:jc w:val="center"/>
        <w:rPr>
          <w:b/>
          <w:bCs/>
          <w:u w:val="single"/>
        </w:rPr>
      </w:pPr>
    </w:p>
    <w:p w:rsidR="00007D73" w:rsidRPr="00262AD0" w:rsidRDefault="00007D73" w:rsidP="00007D73">
      <w:pPr>
        <w:spacing w:after="0" w:line="240" w:lineRule="auto"/>
        <w:jc w:val="center"/>
        <w:rPr>
          <w:b/>
          <w:bCs/>
          <w:vertAlign w:val="superscript"/>
        </w:rPr>
      </w:pPr>
      <w:r w:rsidRPr="00262AD0">
        <w:rPr>
          <w:b/>
          <w:bCs/>
        </w:rPr>
        <w:t>Άρθρο 4</w:t>
      </w:r>
      <w:r w:rsidRPr="00262AD0">
        <w:rPr>
          <w:b/>
          <w:bCs/>
          <w:vertAlign w:val="superscript"/>
        </w:rPr>
        <w:t>ο</w:t>
      </w:r>
    </w:p>
    <w:p w:rsidR="00007D73" w:rsidRPr="00262AD0" w:rsidRDefault="00007D73" w:rsidP="00007D73">
      <w:pPr>
        <w:spacing w:after="0" w:line="240" w:lineRule="auto"/>
        <w:jc w:val="center"/>
        <w:rPr>
          <w:b/>
          <w:bCs/>
        </w:rPr>
      </w:pPr>
      <w:r w:rsidRPr="00262AD0">
        <w:rPr>
          <w:b/>
          <w:bCs/>
        </w:rPr>
        <w:t xml:space="preserve"> Τρόπος διενέργειας - εκτέλεσης της προμήθειας</w:t>
      </w:r>
    </w:p>
    <w:p w:rsidR="00007D73" w:rsidRPr="00262AD0" w:rsidRDefault="00007D73" w:rsidP="00007D73">
      <w:pPr>
        <w:autoSpaceDE w:val="0"/>
        <w:autoSpaceDN w:val="0"/>
        <w:adjustRightInd w:val="0"/>
        <w:spacing w:after="0" w:line="240" w:lineRule="auto"/>
        <w:jc w:val="both"/>
        <w:rPr>
          <w:color w:val="000000"/>
          <w:spacing w:val="-3"/>
        </w:rPr>
      </w:pPr>
      <w:r w:rsidRPr="00262AD0">
        <w:rPr>
          <w:spacing w:val="-3"/>
        </w:rPr>
        <w:t xml:space="preserve">Η προμήθεια θα διενεργηθεί </w:t>
      </w:r>
      <w:r w:rsidRPr="00262AD0">
        <w:rPr>
          <w:rStyle w:val="a7"/>
          <w:b w:val="0"/>
        </w:rPr>
        <w:t>σύμφωνα με τις διατάξεις του Ν. 4412/2016.</w:t>
      </w:r>
      <w:r w:rsidRPr="00262AD0">
        <w:rPr>
          <w:lang w:eastAsia="el-GR"/>
        </w:rPr>
        <w:t xml:space="preserve"> Η σύναψη σύμβασης εκτέλεσης προμήθειας θα πραγματοποιηθεί ύστερα από την διενέργεια συνοπτικού </w:t>
      </w:r>
      <w:r w:rsidRPr="00262AD0">
        <w:rPr>
          <w:color w:val="000000"/>
        </w:rPr>
        <w:t>διαγωνισμού</w:t>
      </w:r>
      <w:r w:rsidRPr="00262AD0">
        <w:rPr>
          <w:color w:val="000000"/>
          <w:spacing w:val="-3"/>
        </w:rPr>
        <w:t xml:space="preserve"> </w:t>
      </w:r>
      <w:r w:rsidRPr="00262AD0">
        <w:rPr>
          <w:lang w:eastAsia="el-GR"/>
        </w:rPr>
        <w:t xml:space="preserve">με κριτήριο κατακύρωσης την </w:t>
      </w:r>
      <w:r w:rsidRPr="00262AD0">
        <w:rPr>
          <w:b/>
          <w:bCs/>
          <w:lang w:eastAsia="el-GR"/>
        </w:rPr>
        <w:t xml:space="preserve">χαμηλότερη τιμή. </w:t>
      </w:r>
    </w:p>
    <w:p w:rsidR="00007D73" w:rsidRPr="00262AD0" w:rsidRDefault="00007D73" w:rsidP="00007D73">
      <w:pPr>
        <w:autoSpaceDE w:val="0"/>
        <w:autoSpaceDN w:val="0"/>
        <w:adjustRightInd w:val="0"/>
        <w:spacing w:after="0" w:line="240" w:lineRule="auto"/>
        <w:jc w:val="both"/>
        <w:rPr>
          <w:b/>
          <w:bCs/>
          <w:color w:val="000000"/>
          <w:u w:val="single"/>
        </w:rPr>
      </w:pPr>
      <w:r w:rsidRPr="00262AD0">
        <w:lastRenderedPageBreak/>
        <w:t xml:space="preserve">  </w:t>
      </w:r>
      <w:r w:rsidRPr="00262AD0">
        <w:rPr>
          <w:color w:val="000000"/>
        </w:rPr>
        <w:t xml:space="preserve">Οι ενδιαφερόμενοι έχουν το δικαίωμα να υποβάλλουν προσφορά για μία ή περισσότερες ομάδες  προμηθευόμενων ειδών. </w:t>
      </w:r>
      <w:r w:rsidRPr="00262AD0">
        <w:rPr>
          <w:rStyle w:val="FontStyle29"/>
          <w:color w:val="000000"/>
        </w:rPr>
        <w:t xml:space="preserve">Η κατακύρωση της προμήθειας κάθε ομάδας θα γίνει στον προμηθευτή που θα προσφέρει τη χαμηλότερη τιμή </w:t>
      </w:r>
      <w:r w:rsidRPr="00262AD0">
        <w:rPr>
          <w:color w:val="000000"/>
        </w:rPr>
        <w:t xml:space="preserve"> στην συνολική τιμή των ειδών κάθε ομάδας.</w:t>
      </w:r>
    </w:p>
    <w:p w:rsidR="00007D73" w:rsidRPr="00262AD0" w:rsidRDefault="00007D73" w:rsidP="00007D73">
      <w:pPr>
        <w:spacing w:after="0" w:line="240" w:lineRule="auto"/>
        <w:jc w:val="both"/>
        <w:rPr>
          <w:b/>
        </w:rPr>
      </w:pPr>
    </w:p>
    <w:p w:rsidR="00007D73" w:rsidRPr="00007D73" w:rsidRDefault="00007D73" w:rsidP="00007D73">
      <w:pPr>
        <w:spacing w:after="0" w:line="240" w:lineRule="auto"/>
        <w:jc w:val="center"/>
        <w:rPr>
          <w:b/>
          <w:bCs/>
        </w:rPr>
      </w:pPr>
    </w:p>
    <w:p w:rsidR="00007D73" w:rsidRPr="00007D73" w:rsidRDefault="00007D73" w:rsidP="00007D73">
      <w:pPr>
        <w:spacing w:after="0" w:line="240" w:lineRule="auto"/>
        <w:jc w:val="center"/>
        <w:rPr>
          <w:b/>
        </w:rPr>
      </w:pPr>
      <w:r w:rsidRPr="00262AD0">
        <w:rPr>
          <w:b/>
          <w:bCs/>
        </w:rPr>
        <w:t>Άρθρο 5</w:t>
      </w:r>
      <w:r w:rsidRPr="00262AD0">
        <w:rPr>
          <w:b/>
          <w:bCs/>
          <w:vertAlign w:val="superscript"/>
        </w:rPr>
        <w:t>ο</w:t>
      </w:r>
    </w:p>
    <w:p w:rsidR="00007D73" w:rsidRPr="00065B10" w:rsidRDefault="00007D73" w:rsidP="00007D73">
      <w:pPr>
        <w:autoSpaceDE w:val="0"/>
        <w:autoSpaceDN w:val="0"/>
        <w:adjustRightInd w:val="0"/>
        <w:spacing w:after="0" w:line="240" w:lineRule="auto"/>
        <w:jc w:val="center"/>
        <w:rPr>
          <w:color w:val="000000"/>
          <w:lang w:eastAsia="el-GR"/>
        </w:rPr>
      </w:pPr>
      <w:r w:rsidRPr="00065B10">
        <w:rPr>
          <w:b/>
          <w:bCs/>
          <w:color w:val="000000"/>
          <w:lang w:eastAsia="el-GR"/>
        </w:rPr>
        <w:t>Τεχνικές ικανότητες &amp; εξοπλισμός</w:t>
      </w:r>
    </w:p>
    <w:p w:rsidR="00007D73" w:rsidRPr="00A04AF1" w:rsidRDefault="00007D73" w:rsidP="00007D73">
      <w:pPr>
        <w:spacing w:after="0" w:line="240" w:lineRule="auto"/>
        <w:jc w:val="both"/>
        <w:rPr>
          <w:color w:val="000000"/>
          <w:lang w:eastAsia="el-GR"/>
        </w:rPr>
      </w:pPr>
      <w:r w:rsidRPr="00A04AF1">
        <w:rPr>
          <w:color w:val="000000"/>
          <w:lang w:eastAsia="el-GR"/>
        </w:rPr>
        <w:t>Ο ανάδοχος οφείλει να διαθέτει τις απαραίτητες τεχνικές ικανότητες και την απαραίτητη εμπειρία καθώς και τον απαραίτητο εξοπλισμό που απαιτείται για την έντεχνη, άμεση και απρόσκοπτη υλοποίηση της σύμβασης.</w:t>
      </w:r>
      <w:r w:rsidRPr="00A04AF1">
        <w:rPr>
          <w:color w:val="FF0000"/>
          <w:lang w:eastAsia="el-GR"/>
        </w:rPr>
        <w:t xml:space="preserve"> </w:t>
      </w:r>
      <w:r w:rsidRPr="00A04AF1">
        <w:rPr>
          <w:color w:val="000000"/>
          <w:lang w:eastAsia="el-GR"/>
        </w:rPr>
        <w:t>Συγκεκριμένα ο</w:t>
      </w:r>
      <w:r w:rsidRPr="00A04AF1">
        <w:t xml:space="preserve"> υποψήφιος θα πρέπει να έχει τουλάχιστον δύο (2) χρόνια επαγγελματική εμπειρία </w:t>
      </w:r>
      <w:r w:rsidRPr="00A04AF1">
        <w:rPr>
          <w:color w:val="000000"/>
        </w:rPr>
        <w:t>στην υλοποίηση παρόμοιων συμβάσεων.</w:t>
      </w:r>
      <w:r w:rsidRPr="00A04AF1">
        <w:t xml:space="preserve"> </w:t>
      </w:r>
    </w:p>
    <w:p w:rsidR="00007D73" w:rsidRPr="00A04AF1" w:rsidRDefault="00007D73" w:rsidP="00007D73">
      <w:pPr>
        <w:autoSpaceDE w:val="0"/>
        <w:autoSpaceDN w:val="0"/>
        <w:adjustRightInd w:val="0"/>
        <w:spacing w:after="0" w:line="240" w:lineRule="auto"/>
        <w:rPr>
          <w:color w:val="000000"/>
          <w:lang w:eastAsia="el-GR"/>
        </w:rPr>
      </w:pPr>
      <w:r w:rsidRPr="00A04AF1">
        <w:rPr>
          <w:color w:val="000000"/>
          <w:lang w:eastAsia="el-GR"/>
        </w:rPr>
        <w:t xml:space="preserve">Ως τεκμήρια της τεχνικής και επαγγελματικής ικανότητας πρέπει να προσκομισθούν τα ακόλουθα στοιχεία και έγγραφα: </w:t>
      </w:r>
    </w:p>
    <w:p w:rsidR="00007D73" w:rsidRPr="00A04AF1" w:rsidRDefault="00007D73" w:rsidP="00007D73">
      <w:pPr>
        <w:numPr>
          <w:ilvl w:val="0"/>
          <w:numId w:val="31"/>
        </w:numPr>
        <w:autoSpaceDE w:val="0"/>
        <w:autoSpaceDN w:val="0"/>
        <w:adjustRightInd w:val="0"/>
        <w:spacing w:after="0" w:line="240" w:lineRule="auto"/>
        <w:jc w:val="both"/>
        <w:rPr>
          <w:color w:val="000000"/>
          <w:lang w:eastAsia="el-GR"/>
        </w:rPr>
      </w:pPr>
      <w:r w:rsidRPr="00A04AF1">
        <w:rPr>
          <w:color w:val="000000"/>
          <w:lang w:eastAsia="el-GR"/>
        </w:rPr>
        <w:t xml:space="preserve">Για τον υποψήφιο ανάδοχο, σύντομο εταιρικό προφίλ που να καταδεικνύει την ικανότητα υλοποίησης προμηθειών συναφών τεχνικών προδιαγραφών με εκείνες που  περιγράφονται ανωτέρω. </w:t>
      </w:r>
    </w:p>
    <w:p w:rsidR="00007D73" w:rsidRPr="00A04AF1" w:rsidRDefault="00007D73" w:rsidP="00007D73">
      <w:pPr>
        <w:numPr>
          <w:ilvl w:val="0"/>
          <w:numId w:val="31"/>
        </w:numPr>
        <w:autoSpaceDE w:val="0"/>
        <w:autoSpaceDN w:val="0"/>
        <w:adjustRightInd w:val="0"/>
        <w:spacing w:after="0" w:line="240" w:lineRule="auto"/>
        <w:jc w:val="both"/>
        <w:rPr>
          <w:color w:val="000000"/>
          <w:lang w:eastAsia="el-GR"/>
        </w:rPr>
      </w:pPr>
      <w:r w:rsidRPr="00A04AF1">
        <w:rPr>
          <w:color w:val="000000"/>
          <w:lang w:eastAsia="el-GR"/>
        </w:rPr>
        <w:t xml:space="preserve">Για τον υποψήφιο ανάδοχο, άδεια ή αναγγελία ασκήσεως επαγγέλματος για ατομική επιχείρηση ή θεωρημένο καταστατικό για εταιρεία ή καταχώρηση στη Δ.Ο.Υ., από όπου θα προκύπτει η σχετική με το αντικείμενο της σύμβασης επαγγελματική δραστηριότητα. </w:t>
      </w:r>
    </w:p>
    <w:p w:rsidR="00007D73" w:rsidRPr="00A04AF1" w:rsidRDefault="00007D73" w:rsidP="00007D73">
      <w:pPr>
        <w:numPr>
          <w:ilvl w:val="0"/>
          <w:numId w:val="31"/>
        </w:numPr>
        <w:autoSpaceDE w:val="0"/>
        <w:autoSpaceDN w:val="0"/>
        <w:adjustRightInd w:val="0"/>
        <w:spacing w:after="0" w:line="240" w:lineRule="auto"/>
        <w:jc w:val="both"/>
        <w:rPr>
          <w:rFonts w:ascii="Verdana" w:hAnsi="Verdana" w:cs="Verdana"/>
          <w:color w:val="000000"/>
          <w:sz w:val="20"/>
          <w:szCs w:val="20"/>
          <w:lang w:eastAsia="el-GR"/>
        </w:rPr>
      </w:pPr>
      <w:r w:rsidRPr="00A04AF1">
        <w:rPr>
          <w:color w:val="000000"/>
          <w:lang w:eastAsia="el-GR"/>
        </w:rPr>
        <w:t>Για τον υποψήφιο ανάδοχο, κατάλογος τουλάχιστον δύο(2) έργων των δύο (2) τελευταίων ετών με προμήθειες   παρόμοιες σε εύρος και φύση  με τις ανωτέρω τεχνικές προδιαγραφές και με παράθεση των ημερομηνιών και των επωνυμιών των παραληπτών (του δημόσιου ή ιδιωτικού τομέα) και με συνημμένα σχετικά αποδεικτικά έγγραφα (είτε συμβάσεις και βεβαιώσεις παραλαβής από τους αρμόδιους δημόσιους φορείς είτε τιμολόγια και συμφωνητικά κατατιθέμενα σε αρμόδιες ΔΟΥ από ιδιωτικούς φορείς).</w:t>
      </w:r>
      <w:r w:rsidRPr="00A04AF1">
        <w:rPr>
          <w:rFonts w:ascii="Verdana" w:hAnsi="Verdana" w:cs="Verdana"/>
          <w:color w:val="000000"/>
          <w:sz w:val="20"/>
          <w:szCs w:val="20"/>
          <w:lang w:eastAsia="el-GR"/>
        </w:rPr>
        <w:t xml:space="preserve"> </w:t>
      </w:r>
    </w:p>
    <w:p w:rsidR="00007D73" w:rsidRPr="001C6135" w:rsidRDefault="00007D73" w:rsidP="00007D73">
      <w:pPr>
        <w:spacing w:after="0" w:line="240" w:lineRule="auto"/>
        <w:jc w:val="center"/>
        <w:rPr>
          <w:rFonts w:ascii="Verdana" w:hAnsi="Verdana" w:cs="Verdana"/>
          <w:color w:val="000000"/>
          <w:sz w:val="20"/>
          <w:szCs w:val="20"/>
          <w:lang w:eastAsia="el-GR"/>
        </w:rPr>
      </w:pPr>
    </w:p>
    <w:p w:rsidR="00007D73" w:rsidRPr="00262AD0" w:rsidRDefault="00007D73" w:rsidP="00007D73">
      <w:pPr>
        <w:spacing w:after="0" w:line="240" w:lineRule="auto"/>
        <w:jc w:val="center"/>
        <w:rPr>
          <w:b/>
          <w:bCs/>
          <w:vertAlign w:val="superscript"/>
        </w:rPr>
      </w:pPr>
      <w:r w:rsidRPr="00262AD0">
        <w:rPr>
          <w:b/>
          <w:bCs/>
        </w:rPr>
        <w:t>Άρθρο 6</w:t>
      </w:r>
      <w:r w:rsidRPr="00262AD0">
        <w:rPr>
          <w:b/>
          <w:bCs/>
          <w:vertAlign w:val="superscript"/>
        </w:rPr>
        <w:t>ο</w:t>
      </w:r>
    </w:p>
    <w:p w:rsidR="00007D73" w:rsidRPr="00262AD0" w:rsidRDefault="00007D73" w:rsidP="00007D73">
      <w:pPr>
        <w:spacing w:after="0" w:line="240" w:lineRule="auto"/>
        <w:jc w:val="center"/>
        <w:rPr>
          <w:b/>
        </w:rPr>
      </w:pPr>
      <w:r w:rsidRPr="00262AD0">
        <w:rPr>
          <w:b/>
        </w:rPr>
        <w:t>Εγγυήσεις</w:t>
      </w:r>
    </w:p>
    <w:p w:rsidR="00007D73" w:rsidRPr="00262AD0" w:rsidRDefault="00007D73" w:rsidP="00007D73">
      <w:pPr>
        <w:spacing w:after="0" w:line="240" w:lineRule="auto"/>
        <w:jc w:val="both"/>
      </w:pPr>
      <w:r w:rsidRPr="00262AD0">
        <w:t>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007D73" w:rsidRPr="00262AD0" w:rsidRDefault="00007D73" w:rsidP="00007D73">
      <w:pPr>
        <w:spacing w:after="0" w:line="240" w:lineRule="auto"/>
        <w:jc w:val="center"/>
        <w:rPr>
          <w:b/>
          <w:bCs/>
          <w:u w:val="single"/>
        </w:rPr>
      </w:pPr>
    </w:p>
    <w:p w:rsidR="00007D73" w:rsidRPr="00262AD0" w:rsidRDefault="00007D73" w:rsidP="00007D73">
      <w:pPr>
        <w:spacing w:after="0" w:line="240" w:lineRule="auto"/>
        <w:jc w:val="center"/>
        <w:rPr>
          <w:b/>
          <w:bCs/>
          <w:vertAlign w:val="superscript"/>
        </w:rPr>
      </w:pPr>
      <w:r w:rsidRPr="00262AD0">
        <w:rPr>
          <w:b/>
          <w:bCs/>
        </w:rPr>
        <w:t xml:space="preserve">Άρθρο </w:t>
      </w:r>
      <w:r w:rsidRPr="00007D73">
        <w:rPr>
          <w:b/>
          <w:bCs/>
        </w:rPr>
        <w:t>7</w:t>
      </w:r>
      <w:r w:rsidRPr="00262AD0">
        <w:rPr>
          <w:b/>
          <w:bCs/>
          <w:vertAlign w:val="superscript"/>
        </w:rPr>
        <w:t>ο</w:t>
      </w:r>
    </w:p>
    <w:p w:rsidR="00007D73" w:rsidRPr="00262AD0" w:rsidRDefault="00007D73" w:rsidP="00007D73">
      <w:pPr>
        <w:spacing w:after="0" w:line="240" w:lineRule="auto"/>
        <w:jc w:val="center"/>
        <w:rPr>
          <w:b/>
          <w:bCs/>
        </w:rPr>
      </w:pPr>
      <w:r w:rsidRPr="00262AD0">
        <w:rPr>
          <w:b/>
          <w:bCs/>
        </w:rPr>
        <w:t>Σύμβαση</w:t>
      </w:r>
    </w:p>
    <w:p w:rsidR="00007D73" w:rsidRPr="00262AD0" w:rsidRDefault="00007D73" w:rsidP="00007D73">
      <w:pPr>
        <w:spacing w:after="0" w:line="240" w:lineRule="auto"/>
        <w:jc w:val="both"/>
      </w:pPr>
      <w:r w:rsidRPr="00262AD0">
        <w:t>Έκαστος από τους μειοδότες που ανακηρύσσεται ανάδοχος θα υπογράψει σύμβαση για τα είδη της ομάδας ή των ομάδων ειδών όπως εμφανίζονται αναλυτικά στον προϋπολογισμό της μελέτης.</w:t>
      </w:r>
    </w:p>
    <w:p w:rsidR="00007D73" w:rsidRPr="00262AD0" w:rsidRDefault="00007D73" w:rsidP="00007D73">
      <w:pPr>
        <w:spacing w:after="0" w:line="240" w:lineRule="auto"/>
        <w:jc w:val="center"/>
        <w:rPr>
          <w:b/>
          <w:bCs/>
          <w:vertAlign w:val="superscript"/>
        </w:rPr>
      </w:pPr>
      <w:r w:rsidRPr="00262AD0">
        <w:br/>
      </w:r>
      <w:r w:rsidRPr="00262AD0">
        <w:rPr>
          <w:b/>
          <w:bCs/>
        </w:rPr>
        <w:t xml:space="preserve">Άρθρο </w:t>
      </w:r>
      <w:r w:rsidRPr="00007D73">
        <w:rPr>
          <w:b/>
          <w:bCs/>
        </w:rPr>
        <w:t>8</w:t>
      </w:r>
      <w:r w:rsidRPr="00262AD0">
        <w:rPr>
          <w:b/>
          <w:bCs/>
          <w:vertAlign w:val="superscript"/>
        </w:rPr>
        <w:t>ο</w:t>
      </w:r>
    </w:p>
    <w:p w:rsidR="00007D73" w:rsidRPr="00262AD0" w:rsidRDefault="00007D73" w:rsidP="00007D73">
      <w:pPr>
        <w:spacing w:after="0" w:line="240" w:lineRule="auto"/>
        <w:jc w:val="center"/>
        <w:rPr>
          <w:b/>
          <w:bCs/>
        </w:rPr>
      </w:pPr>
      <w:r w:rsidRPr="00262AD0">
        <w:rPr>
          <w:b/>
          <w:bCs/>
        </w:rPr>
        <w:t>Χρόνος εκτέλεσης</w:t>
      </w:r>
    </w:p>
    <w:p w:rsidR="00007D73" w:rsidRPr="00262AD0" w:rsidRDefault="00007D73" w:rsidP="00007D73">
      <w:pPr>
        <w:autoSpaceDE w:val="0"/>
        <w:autoSpaceDN w:val="0"/>
        <w:adjustRightInd w:val="0"/>
        <w:spacing w:after="0" w:line="240" w:lineRule="auto"/>
        <w:jc w:val="both"/>
        <w:rPr>
          <w:lang w:eastAsia="el-GR"/>
        </w:rPr>
      </w:pPr>
      <w:r w:rsidRPr="00262AD0">
        <w:rPr>
          <w:lang w:eastAsia="el-GR"/>
        </w:rPr>
        <w:t xml:space="preserve">Η προμήθεια θα εκτελεστεί μέσα σε διάστημα </w:t>
      </w:r>
      <w:r>
        <w:rPr>
          <w:lang w:eastAsia="el-GR"/>
        </w:rPr>
        <w:t>δύο</w:t>
      </w:r>
      <w:r w:rsidRPr="00262AD0">
        <w:rPr>
          <w:lang w:eastAsia="el-GR"/>
        </w:rPr>
        <w:t xml:space="preserve"> (</w:t>
      </w:r>
      <w:r>
        <w:rPr>
          <w:lang w:eastAsia="el-GR"/>
        </w:rPr>
        <w:t>2</w:t>
      </w:r>
      <w:r w:rsidRPr="00262AD0">
        <w:rPr>
          <w:lang w:eastAsia="el-GR"/>
        </w:rPr>
        <w:t xml:space="preserve">) μηνών από την υπογραφή της σύμβασης. </w:t>
      </w:r>
    </w:p>
    <w:p w:rsidR="00007D73" w:rsidRPr="00262AD0" w:rsidRDefault="00007D73" w:rsidP="00007D73">
      <w:pPr>
        <w:spacing w:after="0" w:line="240" w:lineRule="auto"/>
        <w:jc w:val="both"/>
      </w:pPr>
      <w:r w:rsidRPr="00262AD0">
        <w:t xml:space="preserve">   </w:t>
      </w:r>
    </w:p>
    <w:p w:rsidR="00007D73" w:rsidRPr="00262AD0" w:rsidRDefault="00007D73" w:rsidP="00007D73">
      <w:pPr>
        <w:spacing w:after="0" w:line="240" w:lineRule="auto"/>
        <w:jc w:val="center"/>
        <w:rPr>
          <w:b/>
          <w:bCs/>
          <w:vertAlign w:val="superscript"/>
        </w:rPr>
      </w:pPr>
      <w:r w:rsidRPr="00262AD0">
        <w:rPr>
          <w:b/>
          <w:bCs/>
        </w:rPr>
        <w:t xml:space="preserve">Άρθρο </w:t>
      </w:r>
      <w:r w:rsidRPr="00007D73">
        <w:rPr>
          <w:b/>
          <w:bCs/>
        </w:rPr>
        <w:t>9</w:t>
      </w:r>
      <w:r w:rsidRPr="00262AD0">
        <w:rPr>
          <w:b/>
          <w:bCs/>
          <w:vertAlign w:val="superscript"/>
        </w:rPr>
        <w:t>ο</w:t>
      </w:r>
    </w:p>
    <w:p w:rsidR="00007D73" w:rsidRPr="00262AD0" w:rsidRDefault="00007D73" w:rsidP="00007D73">
      <w:pPr>
        <w:spacing w:after="0" w:line="240" w:lineRule="auto"/>
        <w:jc w:val="center"/>
        <w:rPr>
          <w:b/>
          <w:bCs/>
        </w:rPr>
      </w:pPr>
      <w:r w:rsidRPr="00262AD0">
        <w:rPr>
          <w:b/>
          <w:bCs/>
        </w:rPr>
        <w:t>Παραλαβή προμηθειών</w:t>
      </w:r>
    </w:p>
    <w:p w:rsidR="00007D73" w:rsidRPr="00262AD0" w:rsidRDefault="00007D73" w:rsidP="00007D73">
      <w:pPr>
        <w:spacing w:after="0" w:line="240" w:lineRule="auto"/>
        <w:jc w:val="both"/>
      </w:pPr>
      <w:r w:rsidRPr="00262AD0">
        <w:t>Η παραλαβή θα πραγματοποιηθεί μέσα στον οριζόμενο από την σύμβαση χρόνο και στα σημεία που θα υποδειχθούν στον ανάδοχο από την αρμόδια υπηρεσία.</w:t>
      </w:r>
    </w:p>
    <w:p w:rsidR="00007D73" w:rsidRPr="00262AD0" w:rsidRDefault="00007D73" w:rsidP="00007D73">
      <w:pPr>
        <w:spacing w:after="0" w:line="240" w:lineRule="auto"/>
        <w:jc w:val="both"/>
      </w:pPr>
      <w:r w:rsidRPr="00262AD0">
        <w:t>Κατά τα λοιπά ισχύουν τα ειδικώς για το θέμα αναφερόμενα στη σύμβαση και στο Ν.4412/2016.</w:t>
      </w:r>
    </w:p>
    <w:p w:rsidR="00007D73" w:rsidRPr="00262AD0" w:rsidRDefault="00007D73" w:rsidP="00007D73">
      <w:pPr>
        <w:autoSpaceDE w:val="0"/>
        <w:autoSpaceDN w:val="0"/>
        <w:adjustRightInd w:val="0"/>
        <w:spacing w:after="0" w:line="240" w:lineRule="auto"/>
        <w:jc w:val="both"/>
        <w:rPr>
          <w:lang w:eastAsia="el-GR"/>
        </w:rPr>
      </w:pPr>
      <w:r w:rsidRPr="00262AD0">
        <w:rPr>
          <w:lang w:eastAsia="el-GR"/>
        </w:rPr>
        <w:t xml:space="preserve">Τα υπό προμήθεια είδη θα </w:t>
      </w:r>
      <w:r w:rsidRPr="00637A22">
        <w:rPr>
          <w:lang w:eastAsia="el-GR"/>
        </w:rPr>
        <w:t xml:space="preserve">παραδοθούν </w:t>
      </w:r>
      <w:r w:rsidRPr="00262AD0">
        <w:t>τις εργάσιμες ημέρες και ώρες</w:t>
      </w:r>
      <w:r w:rsidRPr="00262AD0">
        <w:rPr>
          <w:lang w:eastAsia="el-GR"/>
        </w:rPr>
        <w:t xml:space="preserve"> και ανάλογα με τις ανάγκες του Δήμου ύστερα από </w:t>
      </w:r>
      <w:r>
        <w:rPr>
          <w:lang w:eastAsia="el-GR"/>
        </w:rPr>
        <w:t>ειδοποίηση</w:t>
      </w:r>
      <w:r w:rsidRPr="00262AD0">
        <w:rPr>
          <w:lang w:eastAsia="el-GR"/>
        </w:rPr>
        <w:t xml:space="preserve"> το</w:t>
      </w:r>
      <w:r>
        <w:rPr>
          <w:lang w:eastAsia="el-GR"/>
        </w:rPr>
        <w:t>υ</w:t>
      </w:r>
      <w:r w:rsidRPr="00262AD0">
        <w:rPr>
          <w:lang w:eastAsia="el-GR"/>
        </w:rPr>
        <w:t xml:space="preserve"> προμηθευτή. Τα έξοδα μεταφοράς θα βαρύνουν τον ανάδοχο.</w:t>
      </w:r>
    </w:p>
    <w:p w:rsidR="00007D73" w:rsidRDefault="00007D73" w:rsidP="00007D73">
      <w:pPr>
        <w:spacing w:after="0" w:line="240" w:lineRule="auto"/>
        <w:jc w:val="center"/>
        <w:rPr>
          <w:b/>
          <w:bCs/>
        </w:rPr>
      </w:pPr>
    </w:p>
    <w:p w:rsidR="00007D73" w:rsidRPr="00262AD0" w:rsidRDefault="00007D73" w:rsidP="00007D73">
      <w:pPr>
        <w:spacing w:after="0" w:line="240" w:lineRule="auto"/>
        <w:jc w:val="center"/>
      </w:pPr>
      <w:r w:rsidRPr="00262AD0">
        <w:rPr>
          <w:b/>
          <w:bCs/>
        </w:rPr>
        <w:t>Άρθρο</w:t>
      </w:r>
      <w:r w:rsidRPr="00007D73">
        <w:rPr>
          <w:b/>
          <w:bCs/>
        </w:rPr>
        <w:t xml:space="preserve"> 10</w:t>
      </w:r>
      <w:r w:rsidRPr="00262AD0">
        <w:rPr>
          <w:b/>
          <w:bCs/>
          <w:vertAlign w:val="superscript"/>
        </w:rPr>
        <w:t>ο</w:t>
      </w:r>
    </w:p>
    <w:p w:rsidR="00007D73" w:rsidRPr="00262AD0" w:rsidRDefault="00007D73" w:rsidP="00007D73">
      <w:pPr>
        <w:pStyle w:val="a4"/>
        <w:jc w:val="center"/>
        <w:rPr>
          <w:rFonts w:ascii="Calibri" w:hAnsi="Calibri" w:cs="Calibri"/>
          <w:b/>
          <w:bCs/>
          <w:sz w:val="22"/>
          <w:szCs w:val="22"/>
        </w:rPr>
      </w:pPr>
      <w:r w:rsidRPr="00262AD0">
        <w:rPr>
          <w:rFonts w:ascii="Calibri" w:hAnsi="Calibri" w:cs="Calibri"/>
          <w:b/>
          <w:bCs/>
          <w:sz w:val="22"/>
          <w:szCs w:val="22"/>
        </w:rPr>
        <w:t>Κήρυξη προμηθευτή έκπτωτου</w:t>
      </w:r>
    </w:p>
    <w:p w:rsidR="00007D73" w:rsidRPr="00262AD0" w:rsidRDefault="00007D73" w:rsidP="00007D73">
      <w:pPr>
        <w:pStyle w:val="a4"/>
        <w:rPr>
          <w:rFonts w:ascii="Calibri" w:hAnsi="Calibri" w:cs="Calibri"/>
          <w:strike/>
          <w:color w:val="000000"/>
          <w:sz w:val="22"/>
          <w:szCs w:val="22"/>
        </w:rPr>
      </w:pPr>
      <w:r w:rsidRPr="00262AD0">
        <w:rPr>
          <w:rFonts w:ascii="Calibri" w:hAnsi="Calibri" w:cs="Calibri"/>
          <w:color w:val="000000"/>
          <w:sz w:val="22"/>
          <w:szCs w:val="22"/>
        </w:rPr>
        <w:t xml:space="preserve">Αν ο ανάδοχος δεν προσέλθει να υπογράψει τη σύμβαση μέσα στην προθεσμία που του ορίζεται, κηρύσσεται έκπτωτος. </w:t>
      </w:r>
    </w:p>
    <w:p w:rsidR="00007D73" w:rsidRPr="00262AD0" w:rsidRDefault="00007D73" w:rsidP="00007D73">
      <w:pPr>
        <w:pStyle w:val="a4"/>
        <w:rPr>
          <w:rFonts w:ascii="Calibri" w:hAnsi="Calibri" w:cs="Calibri"/>
          <w:color w:val="000000"/>
          <w:sz w:val="22"/>
          <w:szCs w:val="22"/>
        </w:rPr>
      </w:pPr>
      <w:r w:rsidRPr="00262AD0">
        <w:rPr>
          <w:rFonts w:ascii="Calibri" w:hAnsi="Calibri" w:cs="Calibri"/>
          <w:color w:val="000000"/>
          <w:sz w:val="22"/>
          <w:szCs w:val="22"/>
        </w:rPr>
        <w:lastRenderedPageBreak/>
        <w:t>Αν ο ανάδοχος δεν εκπληρώνει τις συμβατικές του υποχρεώσεις ή δεν συμμορφώνεται με τις γραπτές εντολές της υπηρεσίας, που είναι σύμφωνες με τη σύμβαση ή το νόμο, κηρύσσεται έκπτωτος από την εργολαβία.</w:t>
      </w:r>
    </w:p>
    <w:p w:rsidR="00007D73" w:rsidRPr="00262AD0" w:rsidRDefault="00007D73" w:rsidP="00007D73">
      <w:pPr>
        <w:pStyle w:val="a4"/>
        <w:jc w:val="center"/>
        <w:rPr>
          <w:rFonts w:ascii="Calibri" w:hAnsi="Calibri" w:cs="Calibri"/>
          <w:b/>
          <w:bCs/>
          <w:sz w:val="22"/>
          <w:szCs w:val="22"/>
          <w:u w:val="single"/>
        </w:rPr>
      </w:pPr>
    </w:p>
    <w:p w:rsidR="00007D73" w:rsidRPr="00262AD0" w:rsidRDefault="00007D73" w:rsidP="00007D73">
      <w:pPr>
        <w:pStyle w:val="a4"/>
        <w:jc w:val="center"/>
        <w:rPr>
          <w:rFonts w:ascii="Calibri" w:hAnsi="Calibri" w:cs="Calibri"/>
          <w:sz w:val="22"/>
          <w:szCs w:val="22"/>
        </w:rPr>
      </w:pPr>
      <w:r w:rsidRPr="00262AD0">
        <w:rPr>
          <w:rFonts w:ascii="Calibri" w:hAnsi="Calibri" w:cs="Calibri"/>
          <w:b/>
          <w:bCs/>
          <w:sz w:val="22"/>
          <w:szCs w:val="22"/>
        </w:rPr>
        <w:t>Άρθρο 1</w:t>
      </w:r>
      <w:r w:rsidRPr="00007D73">
        <w:rPr>
          <w:rFonts w:ascii="Calibri" w:hAnsi="Calibri" w:cs="Calibri"/>
          <w:b/>
          <w:bCs/>
          <w:sz w:val="22"/>
          <w:szCs w:val="22"/>
        </w:rPr>
        <w:t>1</w:t>
      </w:r>
      <w:r w:rsidRPr="00262AD0">
        <w:rPr>
          <w:rFonts w:ascii="Calibri" w:hAnsi="Calibri" w:cs="Calibri"/>
          <w:b/>
          <w:bCs/>
          <w:sz w:val="22"/>
          <w:szCs w:val="22"/>
          <w:vertAlign w:val="superscript"/>
        </w:rPr>
        <w:t>ο</w:t>
      </w:r>
    </w:p>
    <w:p w:rsidR="00007D73" w:rsidRPr="00262AD0" w:rsidRDefault="00007D73" w:rsidP="00007D73">
      <w:pPr>
        <w:pStyle w:val="a4"/>
        <w:jc w:val="center"/>
        <w:rPr>
          <w:rFonts w:ascii="Calibri" w:hAnsi="Calibri" w:cs="Calibri"/>
          <w:b/>
          <w:bCs/>
          <w:sz w:val="22"/>
          <w:szCs w:val="22"/>
        </w:rPr>
      </w:pPr>
      <w:r w:rsidRPr="00262AD0">
        <w:rPr>
          <w:rFonts w:ascii="Calibri" w:hAnsi="Calibri" w:cs="Calibri"/>
          <w:b/>
          <w:bCs/>
          <w:sz w:val="22"/>
          <w:szCs w:val="22"/>
        </w:rPr>
        <w:t>Επίλυση διαφορών</w:t>
      </w:r>
    </w:p>
    <w:p w:rsidR="00007D73" w:rsidRPr="00262AD0" w:rsidRDefault="00007D73" w:rsidP="00007D73">
      <w:pPr>
        <w:pStyle w:val="a4"/>
        <w:rPr>
          <w:rFonts w:ascii="Calibri" w:hAnsi="Calibri" w:cs="Calibri"/>
          <w:b/>
          <w:bCs/>
          <w:sz w:val="22"/>
          <w:szCs w:val="22"/>
          <w:u w:val="single"/>
        </w:rPr>
      </w:pPr>
      <w:r w:rsidRPr="00262AD0">
        <w:rPr>
          <w:rFonts w:ascii="Calibri" w:hAnsi="Calibri" w:cs="Calibri"/>
          <w:sz w:val="22"/>
          <w:szCs w:val="22"/>
        </w:rPr>
        <w:t>Σε περίπτωση που διαπιστωθεί ότι κάποιο από τα είδη της προμήθειας είναι ακατάλληλο, ο προμηθευτής οφείλει να προβεί άμεσα στην αντικατάστασή του χωρίς περαιτέρω επιβάρυνση της υπηρεσίας. Για την επίλυση διαφορών εφαρμόζονται οι διατάξεις του Αστικού Κώδικα.</w:t>
      </w:r>
    </w:p>
    <w:p w:rsidR="00007D73" w:rsidRPr="00262AD0" w:rsidRDefault="00007D73" w:rsidP="00007D73">
      <w:pPr>
        <w:spacing w:after="0" w:line="240" w:lineRule="auto"/>
        <w:jc w:val="both"/>
      </w:pPr>
    </w:p>
    <w:p w:rsidR="00007D73" w:rsidRPr="00262AD0" w:rsidRDefault="00007D73" w:rsidP="00007D73">
      <w:pPr>
        <w:spacing w:after="0" w:line="240" w:lineRule="auto"/>
        <w:jc w:val="center"/>
        <w:rPr>
          <w:b/>
          <w:bCs/>
        </w:rPr>
      </w:pPr>
      <w:r w:rsidRPr="00262AD0">
        <w:rPr>
          <w:b/>
          <w:bCs/>
        </w:rPr>
        <w:t>Άρθρο 1</w:t>
      </w:r>
      <w:r w:rsidRPr="00007D73">
        <w:rPr>
          <w:b/>
          <w:bCs/>
        </w:rPr>
        <w:t>2</w:t>
      </w:r>
      <w:r w:rsidRPr="00262AD0">
        <w:rPr>
          <w:b/>
          <w:bCs/>
          <w:vertAlign w:val="superscript"/>
        </w:rPr>
        <w:t>ο</w:t>
      </w:r>
    </w:p>
    <w:p w:rsidR="00007D73" w:rsidRPr="00262AD0" w:rsidRDefault="00007D73" w:rsidP="00007D73">
      <w:pPr>
        <w:spacing w:after="0" w:line="240" w:lineRule="auto"/>
        <w:jc w:val="center"/>
        <w:rPr>
          <w:b/>
          <w:bCs/>
        </w:rPr>
      </w:pPr>
      <w:r w:rsidRPr="00262AD0">
        <w:rPr>
          <w:b/>
          <w:bCs/>
        </w:rPr>
        <w:t>Φόροι, τέλη, κρατήσεις</w:t>
      </w:r>
    </w:p>
    <w:p w:rsidR="00007D73" w:rsidRPr="00262AD0" w:rsidRDefault="00007D73" w:rsidP="00007D73">
      <w:pPr>
        <w:spacing w:after="0" w:line="240" w:lineRule="auto"/>
        <w:jc w:val="both"/>
        <w:rPr>
          <w:color w:val="000000"/>
        </w:rPr>
      </w:pPr>
      <w:r w:rsidRPr="00262AD0">
        <w:t xml:space="preserve">Ο ανάδοχος </w:t>
      </w:r>
      <w:r w:rsidRPr="00262AD0">
        <w:rPr>
          <w:color w:val="000000"/>
        </w:rPr>
        <w:t>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κατά την κείμενη νομοθεσία.</w:t>
      </w:r>
    </w:p>
    <w:p w:rsidR="00007D73" w:rsidRPr="00262AD0" w:rsidRDefault="00007D73" w:rsidP="00007D73">
      <w:pPr>
        <w:spacing w:after="0" w:line="240" w:lineRule="auto"/>
        <w:ind w:firstLine="284"/>
        <w:jc w:val="both"/>
      </w:pPr>
    </w:p>
    <w:p w:rsidR="00007D73" w:rsidRPr="00262AD0" w:rsidRDefault="00007D73" w:rsidP="00007D73">
      <w:pPr>
        <w:pStyle w:val="a4"/>
        <w:jc w:val="center"/>
        <w:rPr>
          <w:rFonts w:ascii="Calibri" w:hAnsi="Calibri" w:cs="Calibri"/>
          <w:b/>
          <w:bCs/>
          <w:sz w:val="22"/>
          <w:szCs w:val="22"/>
          <w:vertAlign w:val="superscript"/>
        </w:rPr>
      </w:pPr>
      <w:r w:rsidRPr="00262AD0">
        <w:rPr>
          <w:rFonts w:ascii="Calibri" w:hAnsi="Calibri" w:cs="Calibri"/>
          <w:b/>
          <w:bCs/>
          <w:sz w:val="22"/>
          <w:szCs w:val="22"/>
        </w:rPr>
        <w:t>Άρθρο 1</w:t>
      </w:r>
      <w:r w:rsidRPr="00007D73">
        <w:rPr>
          <w:rFonts w:ascii="Calibri" w:hAnsi="Calibri" w:cs="Calibri"/>
          <w:b/>
          <w:bCs/>
          <w:sz w:val="22"/>
          <w:szCs w:val="22"/>
        </w:rPr>
        <w:t>3</w:t>
      </w:r>
      <w:r w:rsidRPr="00262AD0">
        <w:rPr>
          <w:rFonts w:ascii="Calibri" w:hAnsi="Calibri" w:cs="Calibri"/>
          <w:b/>
          <w:bCs/>
          <w:sz w:val="22"/>
          <w:szCs w:val="22"/>
          <w:vertAlign w:val="superscript"/>
        </w:rPr>
        <w:t>ο</w:t>
      </w:r>
    </w:p>
    <w:p w:rsidR="00007D73" w:rsidRPr="00262AD0" w:rsidRDefault="00007D73" w:rsidP="00007D73">
      <w:pPr>
        <w:pStyle w:val="a4"/>
        <w:jc w:val="center"/>
        <w:rPr>
          <w:rStyle w:val="FontStyle28"/>
        </w:rPr>
      </w:pPr>
      <w:r w:rsidRPr="00262AD0">
        <w:rPr>
          <w:rStyle w:val="FontStyle28"/>
        </w:rPr>
        <w:t>Τρόπος πληρωμής</w:t>
      </w:r>
    </w:p>
    <w:p w:rsidR="00007D73" w:rsidRPr="00262AD0" w:rsidRDefault="00007D73" w:rsidP="00007D73">
      <w:pPr>
        <w:pStyle w:val="a4"/>
        <w:rPr>
          <w:rStyle w:val="FontStyle29"/>
        </w:rPr>
      </w:pPr>
      <w:r w:rsidRPr="00262AD0">
        <w:rPr>
          <w:rFonts w:ascii="Calibri" w:hAnsi="Calibri" w:cs="Calibri"/>
          <w:color w:val="000000"/>
          <w:sz w:val="22"/>
          <w:szCs w:val="22"/>
        </w:rPr>
        <w:t xml:space="preserve">Ο ανάδοχος </w:t>
      </w:r>
      <w:r w:rsidRPr="00637A22">
        <w:rPr>
          <w:rFonts w:ascii="Calibri" w:hAnsi="Calibri" w:cs="Calibri"/>
          <w:color w:val="000000"/>
          <w:sz w:val="22"/>
          <w:szCs w:val="22"/>
        </w:rPr>
        <w:t>θα</w:t>
      </w:r>
      <w:r>
        <w:rPr>
          <w:rFonts w:ascii="Calibri" w:hAnsi="Calibri" w:cs="Calibri"/>
          <w:color w:val="000000"/>
          <w:sz w:val="22"/>
          <w:szCs w:val="22"/>
        </w:rPr>
        <w:t xml:space="preserve"> πληρωθεί</w:t>
      </w:r>
      <w:r w:rsidRPr="00262AD0">
        <w:rPr>
          <w:rFonts w:ascii="Calibri" w:hAnsi="Calibri" w:cs="Calibri"/>
          <w:color w:val="000000"/>
          <w:sz w:val="22"/>
          <w:szCs w:val="22"/>
        </w:rPr>
        <w:t xml:space="preserve"> σύμφωνα με τη διαδικασία του Ν.4412/2016 και με την επιφύλαξη των υπολοίπων άρθρων που αφορούν την πληρωμή και περιλαμβάνονται στη συγγραφή υποχρεώσεων.</w:t>
      </w:r>
      <w:r w:rsidRPr="00262AD0">
        <w:rPr>
          <w:rFonts w:ascii="Calibri" w:hAnsi="Calibri" w:cs="Calibri"/>
          <w:sz w:val="22"/>
          <w:szCs w:val="22"/>
        </w:rPr>
        <w:t xml:space="preserve">    Η πληρωμή θα γίνει </w:t>
      </w:r>
      <w:r w:rsidRPr="00262AD0">
        <w:rPr>
          <w:rStyle w:val="FontStyle29"/>
        </w:rPr>
        <w:t>με την έκδοση χρηματικού εντάλματος πληρωμής που θα συνοδεύεται από τα νόμιμα δικαιολογητικά.</w:t>
      </w:r>
    </w:p>
    <w:p w:rsidR="00007D73" w:rsidRPr="00262AD0" w:rsidRDefault="00007D73" w:rsidP="00007D73">
      <w:pPr>
        <w:pStyle w:val="a4"/>
        <w:rPr>
          <w:rFonts w:ascii="Calibri" w:hAnsi="Calibri" w:cs="Calibri"/>
          <w:b/>
          <w:bCs/>
          <w:sz w:val="22"/>
          <w:szCs w:val="22"/>
          <w:u w:val="single"/>
        </w:rPr>
      </w:pPr>
    </w:p>
    <w:p w:rsidR="00007D73" w:rsidRPr="00262AD0" w:rsidRDefault="00007D73" w:rsidP="00007D73">
      <w:pPr>
        <w:pStyle w:val="a4"/>
        <w:jc w:val="center"/>
        <w:rPr>
          <w:rFonts w:ascii="Calibri" w:hAnsi="Calibri" w:cs="Calibri"/>
          <w:b/>
          <w:bCs/>
          <w:color w:val="000000"/>
          <w:sz w:val="22"/>
          <w:szCs w:val="22"/>
          <w:vertAlign w:val="superscript"/>
        </w:rPr>
      </w:pPr>
      <w:r w:rsidRPr="00262AD0">
        <w:rPr>
          <w:rFonts w:ascii="Calibri" w:hAnsi="Calibri" w:cs="Calibri"/>
          <w:b/>
          <w:bCs/>
          <w:color w:val="000000"/>
          <w:sz w:val="22"/>
          <w:szCs w:val="22"/>
        </w:rPr>
        <w:t>Άρθρο 1</w:t>
      </w:r>
      <w:r w:rsidRPr="00007D73">
        <w:rPr>
          <w:rFonts w:ascii="Calibri" w:hAnsi="Calibri" w:cs="Calibri"/>
          <w:b/>
          <w:bCs/>
          <w:color w:val="000000"/>
          <w:sz w:val="22"/>
          <w:szCs w:val="22"/>
        </w:rPr>
        <w:t>4</w:t>
      </w:r>
      <w:r w:rsidRPr="00262AD0">
        <w:rPr>
          <w:rFonts w:ascii="Calibri" w:hAnsi="Calibri" w:cs="Calibri"/>
          <w:b/>
          <w:bCs/>
          <w:color w:val="000000"/>
          <w:sz w:val="22"/>
          <w:szCs w:val="22"/>
          <w:vertAlign w:val="superscript"/>
        </w:rPr>
        <w:t>ο</w:t>
      </w:r>
    </w:p>
    <w:p w:rsidR="00007D73" w:rsidRPr="00262AD0" w:rsidRDefault="00007D73" w:rsidP="00007D73">
      <w:pPr>
        <w:pStyle w:val="a4"/>
        <w:jc w:val="center"/>
        <w:rPr>
          <w:rFonts w:ascii="Calibri" w:hAnsi="Calibri" w:cs="Calibri"/>
          <w:b/>
          <w:bCs/>
          <w:color w:val="000000"/>
          <w:sz w:val="22"/>
          <w:szCs w:val="22"/>
        </w:rPr>
      </w:pPr>
      <w:r w:rsidRPr="00262AD0">
        <w:rPr>
          <w:rFonts w:ascii="Calibri" w:hAnsi="Calibri" w:cs="Calibri"/>
          <w:b/>
          <w:bCs/>
          <w:color w:val="000000"/>
          <w:sz w:val="22"/>
          <w:szCs w:val="22"/>
        </w:rPr>
        <w:t>Συμφωνία με τεχνικές προδιαγραφές, τεχνικά στοιχεία προσφοράς</w:t>
      </w:r>
    </w:p>
    <w:p w:rsidR="00007D73" w:rsidRPr="00262AD0" w:rsidRDefault="00007D73" w:rsidP="00007D73">
      <w:pPr>
        <w:pStyle w:val="a4"/>
        <w:rPr>
          <w:rFonts w:ascii="Calibri" w:hAnsi="Calibri" w:cs="Calibri"/>
          <w:bCs/>
          <w:color w:val="000000"/>
          <w:sz w:val="22"/>
          <w:szCs w:val="22"/>
        </w:rPr>
      </w:pPr>
      <w:r w:rsidRPr="00262AD0">
        <w:rPr>
          <w:rFonts w:ascii="Calibri" w:hAnsi="Calibri" w:cs="Calibri"/>
          <w:bCs/>
          <w:color w:val="000000"/>
          <w:sz w:val="22"/>
          <w:szCs w:val="22"/>
        </w:rPr>
        <w:t>Τα προσφερόμενα είδη πρέπει να είναι σύμφωνα με τις τεχνικές προδιαγραφές. Προτεινόμενες λύσεις που παρουσιάζουν αποκλίσεις ή υστέρηση σε σχέση με τις προδιαγραφές απορρίπτονται.</w:t>
      </w:r>
    </w:p>
    <w:p w:rsidR="00007D73" w:rsidRPr="00262AD0" w:rsidRDefault="00007D73" w:rsidP="00007D73">
      <w:pPr>
        <w:pStyle w:val="a4"/>
        <w:jc w:val="center"/>
        <w:rPr>
          <w:rFonts w:ascii="Calibri" w:hAnsi="Calibri" w:cs="Calibri"/>
          <w:b/>
          <w:bCs/>
          <w:color w:val="00B050"/>
          <w:sz w:val="22"/>
          <w:szCs w:val="22"/>
          <w:u w:val="single"/>
        </w:rPr>
      </w:pPr>
    </w:p>
    <w:p w:rsidR="00007D73" w:rsidRPr="00262AD0" w:rsidRDefault="00007D73" w:rsidP="00007D73">
      <w:pPr>
        <w:pStyle w:val="a4"/>
        <w:jc w:val="center"/>
        <w:rPr>
          <w:rFonts w:ascii="Calibri" w:hAnsi="Calibri" w:cs="Calibri"/>
          <w:b/>
          <w:bCs/>
          <w:color w:val="00B050"/>
          <w:sz w:val="22"/>
          <w:szCs w:val="22"/>
          <w:u w:val="single"/>
        </w:rPr>
      </w:pPr>
    </w:p>
    <w:tbl>
      <w:tblPr>
        <w:tblW w:w="0" w:type="auto"/>
        <w:tblLook w:val="01E0"/>
      </w:tblPr>
      <w:tblGrid>
        <w:gridCol w:w="5211"/>
        <w:gridCol w:w="3969"/>
      </w:tblGrid>
      <w:tr w:rsidR="00007D73" w:rsidRPr="00262AD0" w:rsidTr="002C1A10">
        <w:trPr>
          <w:trHeight w:val="277"/>
        </w:trPr>
        <w:tc>
          <w:tcPr>
            <w:tcW w:w="5211" w:type="dxa"/>
          </w:tcPr>
          <w:p w:rsidR="00007D73" w:rsidRPr="00262AD0" w:rsidRDefault="00007D73" w:rsidP="002C1A10">
            <w:pPr>
              <w:spacing w:after="0" w:line="240" w:lineRule="auto"/>
              <w:jc w:val="center"/>
            </w:pPr>
          </w:p>
          <w:p w:rsidR="00007D73" w:rsidRDefault="00007D73" w:rsidP="002C1A10">
            <w:pPr>
              <w:spacing w:after="0" w:line="240" w:lineRule="auto"/>
              <w:jc w:val="center"/>
            </w:pPr>
          </w:p>
          <w:p w:rsidR="00007D73" w:rsidRPr="00262AD0" w:rsidRDefault="00007D73" w:rsidP="002C1A10">
            <w:pPr>
              <w:spacing w:after="0" w:line="240" w:lineRule="auto"/>
              <w:jc w:val="center"/>
            </w:pPr>
            <w:r w:rsidRPr="00262AD0">
              <w:t>Σπάρτη  0</w:t>
            </w:r>
            <w:r w:rsidRPr="00007D73">
              <w:t>1</w:t>
            </w:r>
            <w:r w:rsidRPr="00262AD0">
              <w:t xml:space="preserve"> /  1</w:t>
            </w:r>
            <w:r w:rsidRPr="00007D73">
              <w:t>1</w:t>
            </w:r>
            <w:r w:rsidRPr="00262AD0">
              <w:t xml:space="preserve">  /2017</w:t>
            </w:r>
          </w:p>
          <w:p w:rsidR="00007D73" w:rsidRPr="00262AD0" w:rsidRDefault="00007D73" w:rsidP="002C1A10">
            <w:pPr>
              <w:spacing w:after="0" w:line="240" w:lineRule="auto"/>
              <w:jc w:val="center"/>
            </w:pPr>
            <w:r w:rsidRPr="00262AD0">
              <w:t>Ο συντάξας</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p w:rsidR="00007D73" w:rsidRPr="00262AD0" w:rsidRDefault="00007D73" w:rsidP="002C1A10">
            <w:pPr>
              <w:spacing w:after="0" w:line="240" w:lineRule="auto"/>
              <w:jc w:val="center"/>
              <w:rPr>
                <w:bCs/>
              </w:rPr>
            </w:pPr>
            <w:r w:rsidRPr="00262AD0">
              <w:rPr>
                <w:bCs/>
              </w:rPr>
              <w:t>Χρήστος Μητράκος</w:t>
            </w:r>
          </w:p>
          <w:p w:rsidR="00007D73" w:rsidRPr="00262AD0" w:rsidRDefault="00007D73" w:rsidP="002C1A10">
            <w:pPr>
              <w:spacing w:after="0" w:line="240" w:lineRule="auto"/>
              <w:jc w:val="center"/>
            </w:pPr>
            <w:r w:rsidRPr="00262AD0">
              <w:t xml:space="preserve"> Τ.Ε Διοικητικού-Λογιστικού</w:t>
            </w:r>
          </w:p>
          <w:p w:rsidR="00007D73" w:rsidRPr="00262AD0" w:rsidRDefault="00007D73" w:rsidP="002C1A10">
            <w:pPr>
              <w:spacing w:after="0" w:line="240" w:lineRule="auto"/>
              <w:jc w:val="center"/>
            </w:pPr>
            <w:r w:rsidRPr="00262AD0">
              <w:t xml:space="preserve"> </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tc>
        <w:tc>
          <w:tcPr>
            <w:tcW w:w="3969" w:type="dxa"/>
          </w:tcPr>
          <w:p w:rsidR="00007D73" w:rsidRPr="00262AD0" w:rsidRDefault="00007D73" w:rsidP="002C1A10">
            <w:pPr>
              <w:spacing w:after="0" w:line="240" w:lineRule="auto"/>
              <w:jc w:val="center"/>
            </w:pPr>
            <w:r w:rsidRPr="00262AD0">
              <w:t>ΘΕΩΡΗΘΗΚΕ</w:t>
            </w:r>
          </w:p>
          <w:p w:rsidR="00007D73" w:rsidRPr="00262AD0" w:rsidRDefault="00007D73" w:rsidP="002C1A10">
            <w:pPr>
              <w:spacing w:after="0" w:line="240" w:lineRule="auto"/>
              <w:jc w:val="center"/>
            </w:pPr>
            <w:r w:rsidRPr="00262AD0">
              <w:t>Σπάρτη   0</w:t>
            </w:r>
            <w:r w:rsidRPr="00007D73">
              <w:t>1</w:t>
            </w:r>
            <w:r w:rsidRPr="00262AD0">
              <w:t xml:space="preserve"> /  1</w:t>
            </w:r>
            <w:r w:rsidRPr="00007D73">
              <w:t>1</w:t>
            </w:r>
            <w:r w:rsidRPr="00262AD0">
              <w:t xml:space="preserve">  /2017 </w:t>
            </w:r>
          </w:p>
          <w:p w:rsidR="00007D73" w:rsidRDefault="00007D73" w:rsidP="002C1A10">
            <w:pPr>
              <w:spacing w:after="0" w:line="240" w:lineRule="auto"/>
              <w:jc w:val="center"/>
            </w:pPr>
            <w:r w:rsidRPr="00262AD0">
              <w:t xml:space="preserve">Η Προϊστ/νη Δ/νσης </w:t>
            </w:r>
          </w:p>
          <w:p w:rsidR="00007D73" w:rsidRPr="00262AD0" w:rsidRDefault="00007D73" w:rsidP="002C1A10">
            <w:pPr>
              <w:spacing w:after="0" w:line="240" w:lineRule="auto"/>
              <w:jc w:val="center"/>
            </w:pPr>
            <w:r w:rsidRPr="00262AD0">
              <w:t>Προγραμματισμού</w:t>
            </w:r>
            <w:r>
              <w:t xml:space="preserve"> </w:t>
            </w:r>
            <w:r w:rsidRPr="00262AD0">
              <w:t>&amp; Ανάπτυξης</w:t>
            </w: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p>
          <w:p w:rsidR="00007D73" w:rsidRPr="00262AD0" w:rsidRDefault="00007D73" w:rsidP="002C1A10">
            <w:pPr>
              <w:spacing w:after="0" w:line="240" w:lineRule="auto"/>
              <w:jc w:val="center"/>
            </w:pPr>
            <w:r w:rsidRPr="00262AD0">
              <w:t>Βιργινία Κοντογεωργάκου</w:t>
            </w:r>
          </w:p>
          <w:p w:rsidR="00007D73" w:rsidRPr="00262AD0" w:rsidRDefault="00007D73" w:rsidP="002C1A10">
            <w:pPr>
              <w:spacing w:after="0" w:line="240" w:lineRule="auto"/>
              <w:jc w:val="center"/>
            </w:pPr>
            <w:r w:rsidRPr="00262AD0">
              <w:t>Γεωπόνος ΠΕ</w:t>
            </w:r>
          </w:p>
          <w:p w:rsidR="00007D73" w:rsidRPr="00262AD0" w:rsidRDefault="00007D73" w:rsidP="002C1A10">
            <w:pPr>
              <w:spacing w:after="0" w:line="240" w:lineRule="auto"/>
              <w:jc w:val="center"/>
            </w:pPr>
          </w:p>
        </w:tc>
      </w:tr>
    </w:tbl>
    <w:p w:rsidR="00007D73" w:rsidRPr="00262AD0" w:rsidRDefault="00007D73" w:rsidP="00007D73">
      <w:pPr>
        <w:pStyle w:val="a4"/>
        <w:jc w:val="center"/>
        <w:rPr>
          <w:rFonts w:ascii="Calibri" w:hAnsi="Calibri" w:cs="Calibri"/>
          <w:b/>
          <w:bCs/>
          <w:color w:val="00B050"/>
          <w:sz w:val="22"/>
          <w:szCs w:val="22"/>
          <w:u w:val="single"/>
        </w:rPr>
      </w:pPr>
    </w:p>
    <w:p w:rsidR="00007D73" w:rsidRPr="00262AD0" w:rsidRDefault="00007D73" w:rsidP="00007D73">
      <w:pPr>
        <w:pStyle w:val="a4"/>
        <w:jc w:val="center"/>
        <w:rPr>
          <w:rFonts w:ascii="Calibri" w:hAnsi="Calibri" w:cs="Calibri"/>
          <w:b/>
          <w:bCs/>
          <w:sz w:val="22"/>
          <w:szCs w:val="22"/>
          <w:u w:val="single"/>
        </w:rPr>
      </w:pPr>
    </w:p>
    <w:p w:rsidR="00007D73" w:rsidRPr="00262AD0" w:rsidRDefault="00007D73" w:rsidP="00007D73">
      <w:pPr>
        <w:pStyle w:val="western"/>
        <w:shd w:val="clear" w:color="auto" w:fill="FFFFFF"/>
        <w:spacing w:before="0" w:beforeAutospacing="0" w:after="0" w:afterAutospacing="0"/>
        <w:jc w:val="both"/>
        <w:rPr>
          <w:rStyle w:val="FontStyle29"/>
          <w:strike/>
        </w:rPr>
      </w:pPr>
    </w:p>
    <w:p w:rsidR="00007D73" w:rsidRPr="00262AD0" w:rsidRDefault="00007D73" w:rsidP="00007D73">
      <w:pPr>
        <w:pStyle w:val="western"/>
        <w:shd w:val="clear" w:color="auto" w:fill="FFFFFF"/>
        <w:spacing w:before="0" w:beforeAutospacing="0" w:after="0" w:afterAutospacing="0"/>
        <w:jc w:val="both"/>
        <w:rPr>
          <w:rStyle w:val="FontStyle29"/>
          <w:strike/>
        </w:rPr>
      </w:pPr>
    </w:p>
    <w:p w:rsidR="00007D73" w:rsidRPr="00262AD0" w:rsidRDefault="00007D73" w:rsidP="00007D73">
      <w:pPr>
        <w:pStyle w:val="western"/>
        <w:shd w:val="clear" w:color="auto" w:fill="FFFFFF"/>
        <w:spacing w:before="0" w:beforeAutospacing="0" w:after="0" w:afterAutospacing="0"/>
        <w:jc w:val="both"/>
        <w:rPr>
          <w:rStyle w:val="FontStyle29"/>
          <w:strike/>
        </w:rPr>
      </w:pPr>
    </w:p>
    <w:p w:rsidR="00007D73" w:rsidRPr="00262AD0" w:rsidRDefault="00007D73" w:rsidP="00007D73">
      <w:pPr>
        <w:pStyle w:val="western"/>
        <w:shd w:val="clear" w:color="auto" w:fill="FFFFFF"/>
        <w:spacing w:before="0" w:beforeAutospacing="0" w:after="0" w:afterAutospacing="0"/>
        <w:jc w:val="both"/>
        <w:rPr>
          <w:rStyle w:val="FontStyle29"/>
          <w:strike/>
        </w:rPr>
      </w:pPr>
    </w:p>
    <w:p w:rsidR="00007D73" w:rsidRPr="00262AD0" w:rsidRDefault="00007D73" w:rsidP="00007D73">
      <w:pPr>
        <w:pStyle w:val="western"/>
        <w:shd w:val="clear" w:color="auto" w:fill="FFFFFF"/>
        <w:spacing w:before="0" w:beforeAutospacing="0" w:after="0" w:afterAutospacing="0"/>
        <w:jc w:val="both"/>
        <w:rPr>
          <w:rStyle w:val="FontStyle29"/>
          <w:strike/>
        </w:rPr>
      </w:pPr>
    </w:p>
    <w:p w:rsidR="00007D73" w:rsidRPr="00262AD0" w:rsidRDefault="00007D73" w:rsidP="00007D73">
      <w:pPr>
        <w:spacing w:after="0" w:line="240" w:lineRule="auto"/>
      </w:pPr>
    </w:p>
    <w:p w:rsidR="00007D73" w:rsidRPr="00262AD0" w:rsidRDefault="00007D73" w:rsidP="00007D73">
      <w:pPr>
        <w:spacing w:after="0" w:line="240" w:lineRule="auto"/>
      </w:pPr>
    </w:p>
    <w:p w:rsidR="00007D73" w:rsidRPr="00262AD0" w:rsidRDefault="00007D73" w:rsidP="00007D73">
      <w:pPr>
        <w:spacing w:after="0" w:line="240" w:lineRule="auto"/>
        <w:jc w:val="both"/>
        <w:rPr>
          <w:b/>
          <w:bCs/>
        </w:rPr>
      </w:pPr>
    </w:p>
    <w:p w:rsidR="00007D73" w:rsidRPr="00262AD0" w:rsidRDefault="00007D73" w:rsidP="00007D73">
      <w:pPr>
        <w:spacing w:after="0" w:line="240" w:lineRule="auto"/>
        <w:jc w:val="both"/>
        <w:rPr>
          <w:b/>
          <w:bCs/>
        </w:rPr>
      </w:pPr>
    </w:p>
    <w:p w:rsidR="00007D73" w:rsidRPr="00262AD0" w:rsidRDefault="00007D73" w:rsidP="00007D73">
      <w:pPr>
        <w:spacing w:after="0" w:line="240" w:lineRule="auto"/>
        <w:jc w:val="both"/>
        <w:rPr>
          <w:b/>
          <w:bCs/>
        </w:rPr>
      </w:pPr>
    </w:p>
    <w:p w:rsidR="00007D73" w:rsidRPr="00262AD0" w:rsidRDefault="00007D73" w:rsidP="00007D73">
      <w:pPr>
        <w:spacing w:after="0" w:line="240" w:lineRule="auto"/>
        <w:jc w:val="both"/>
        <w:rPr>
          <w:b/>
          <w:bCs/>
        </w:rPr>
      </w:pPr>
    </w:p>
    <w:p w:rsidR="00007D73" w:rsidRPr="00262AD0" w:rsidRDefault="00007D73" w:rsidP="00007D73">
      <w:pPr>
        <w:pStyle w:val="1"/>
        <w:rPr>
          <w:rFonts w:ascii="Calibri" w:hAnsi="Calibri" w:cs="Calibri"/>
          <w:b w:val="0"/>
          <w:bCs w:val="0"/>
          <w:sz w:val="22"/>
          <w:szCs w:val="22"/>
        </w:rPr>
      </w:pPr>
    </w:p>
    <w:p w:rsidR="00852CED" w:rsidRDefault="00852CED"/>
    <w:sectPr w:rsidR="00852CED" w:rsidSect="006E0CED">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3B4"/>
    <w:multiLevelType w:val="hybridMultilevel"/>
    <w:tmpl w:val="E384D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F846CB"/>
    <w:multiLevelType w:val="hybridMultilevel"/>
    <w:tmpl w:val="54547D6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CE2C59"/>
    <w:multiLevelType w:val="hybridMultilevel"/>
    <w:tmpl w:val="027CA55E"/>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
    <w:nsid w:val="16404906"/>
    <w:multiLevelType w:val="hybridMultilevel"/>
    <w:tmpl w:val="53822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E528FA"/>
    <w:multiLevelType w:val="hybridMultilevel"/>
    <w:tmpl w:val="83A01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7291695"/>
    <w:multiLevelType w:val="hybridMultilevel"/>
    <w:tmpl w:val="EA905E8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47460D"/>
    <w:multiLevelType w:val="hybridMultilevel"/>
    <w:tmpl w:val="6506FB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830455"/>
    <w:multiLevelType w:val="hybridMultilevel"/>
    <w:tmpl w:val="AAFAC72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09E55B4"/>
    <w:multiLevelType w:val="hybridMultilevel"/>
    <w:tmpl w:val="4BFEE16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36627E71"/>
    <w:multiLevelType w:val="hybridMultilevel"/>
    <w:tmpl w:val="36D04C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8363DFC"/>
    <w:multiLevelType w:val="hybridMultilevel"/>
    <w:tmpl w:val="3376BC8E"/>
    <w:lvl w:ilvl="0" w:tplc="93244414">
      <w:start w:val="1"/>
      <w:numFmt w:val="decimal"/>
      <w:lvlText w:val="%1."/>
      <w:lvlJc w:val="left"/>
      <w:pPr>
        <w:ind w:left="555" w:hanging="360"/>
      </w:pPr>
      <w:rPr>
        <w:rFonts w:hint="default"/>
      </w:rPr>
    </w:lvl>
    <w:lvl w:ilvl="1" w:tplc="04080019" w:tentative="1">
      <w:start w:val="1"/>
      <w:numFmt w:val="lowerLetter"/>
      <w:lvlText w:val="%2."/>
      <w:lvlJc w:val="left"/>
      <w:pPr>
        <w:ind w:left="1275" w:hanging="360"/>
      </w:pPr>
    </w:lvl>
    <w:lvl w:ilvl="2" w:tplc="0408001B" w:tentative="1">
      <w:start w:val="1"/>
      <w:numFmt w:val="lowerRoman"/>
      <w:lvlText w:val="%3."/>
      <w:lvlJc w:val="right"/>
      <w:pPr>
        <w:ind w:left="1995" w:hanging="180"/>
      </w:pPr>
    </w:lvl>
    <w:lvl w:ilvl="3" w:tplc="0408000F" w:tentative="1">
      <w:start w:val="1"/>
      <w:numFmt w:val="decimal"/>
      <w:lvlText w:val="%4."/>
      <w:lvlJc w:val="left"/>
      <w:pPr>
        <w:ind w:left="2715" w:hanging="360"/>
      </w:pPr>
    </w:lvl>
    <w:lvl w:ilvl="4" w:tplc="04080019" w:tentative="1">
      <w:start w:val="1"/>
      <w:numFmt w:val="lowerLetter"/>
      <w:lvlText w:val="%5."/>
      <w:lvlJc w:val="left"/>
      <w:pPr>
        <w:ind w:left="3435" w:hanging="360"/>
      </w:pPr>
    </w:lvl>
    <w:lvl w:ilvl="5" w:tplc="0408001B" w:tentative="1">
      <w:start w:val="1"/>
      <w:numFmt w:val="lowerRoman"/>
      <w:lvlText w:val="%6."/>
      <w:lvlJc w:val="right"/>
      <w:pPr>
        <w:ind w:left="4155" w:hanging="180"/>
      </w:pPr>
    </w:lvl>
    <w:lvl w:ilvl="6" w:tplc="0408000F" w:tentative="1">
      <w:start w:val="1"/>
      <w:numFmt w:val="decimal"/>
      <w:lvlText w:val="%7."/>
      <w:lvlJc w:val="left"/>
      <w:pPr>
        <w:ind w:left="4875" w:hanging="360"/>
      </w:pPr>
    </w:lvl>
    <w:lvl w:ilvl="7" w:tplc="04080019" w:tentative="1">
      <w:start w:val="1"/>
      <w:numFmt w:val="lowerLetter"/>
      <w:lvlText w:val="%8."/>
      <w:lvlJc w:val="left"/>
      <w:pPr>
        <w:ind w:left="5595" w:hanging="360"/>
      </w:pPr>
    </w:lvl>
    <w:lvl w:ilvl="8" w:tplc="0408001B" w:tentative="1">
      <w:start w:val="1"/>
      <w:numFmt w:val="lowerRoman"/>
      <w:lvlText w:val="%9."/>
      <w:lvlJc w:val="right"/>
      <w:pPr>
        <w:ind w:left="6315" w:hanging="180"/>
      </w:pPr>
    </w:lvl>
  </w:abstractNum>
  <w:abstractNum w:abstractNumId="11">
    <w:nsid w:val="3C8E5560"/>
    <w:multiLevelType w:val="hybridMultilevel"/>
    <w:tmpl w:val="F9FAB6B8"/>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2">
    <w:nsid w:val="40E30356"/>
    <w:multiLevelType w:val="hybridMultilevel"/>
    <w:tmpl w:val="54B2B6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47F000C0"/>
    <w:multiLevelType w:val="hybridMultilevel"/>
    <w:tmpl w:val="F34E8D42"/>
    <w:lvl w:ilvl="0" w:tplc="04080001">
      <w:start w:val="1"/>
      <w:numFmt w:val="bullet"/>
      <w:lvlText w:val=""/>
      <w:lvlJc w:val="left"/>
      <w:pPr>
        <w:tabs>
          <w:tab w:val="num" w:pos="927"/>
        </w:tabs>
        <w:ind w:left="927" w:hanging="360"/>
      </w:pPr>
      <w:rPr>
        <w:rFonts w:ascii="Symbol" w:hAnsi="Symbol" w:cs="Symbol"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4">
    <w:nsid w:val="4BF94D78"/>
    <w:multiLevelType w:val="hybridMultilevel"/>
    <w:tmpl w:val="089A6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24F632E"/>
    <w:multiLevelType w:val="hybridMultilevel"/>
    <w:tmpl w:val="61EE668C"/>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6">
    <w:nsid w:val="52943D0B"/>
    <w:multiLevelType w:val="hybridMultilevel"/>
    <w:tmpl w:val="61EE668C"/>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7">
    <w:nsid w:val="567F7C9C"/>
    <w:multiLevelType w:val="hybridMultilevel"/>
    <w:tmpl w:val="9544C098"/>
    <w:lvl w:ilvl="0" w:tplc="0408000B">
      <w:start w:val="1"/>
      <w:numFmt w:val="bullet"/>
      <w:lvlText w:val=""/>
      <w:lvlJc w:val="left"/>
      <w:pPr>
        <w:tabs>
          <w:tab w:val="num" w:pos="360"/>
        </w:tabs>
        <w:ind w:left="360" w:hanging="360"/>
      </w:pPr>
      <w:rPr>
        <w:rFonts w:ascii="Wingdings" w:hAnsi="Wingdings" w:hint="default"/>
        <w:sz w:val="24"/>
        <w:szCs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56A54E37"/>
    <w:multiLevelType w:val="hybridMultilevel"/>
    <w:tmpl w:val="BEB495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9513241"/>
    <w:multiLevelType w:val="hybridMultilevel"/>
    <w:tmpl w:val="475038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98B7DF5"/>
    <w:multiLevelType w:val="hybridMultilevel"/>
    <w:tmpl w:val="FE2C8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1A65ECE"/>
    <w:multiLevelType w:val="hybridMultilevel"/>
    <w:tmpl w:val="9EF81A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3255237"/>
    <w:multiLevelType w:val="hybridMultilevel"/>
    <w:tmpl w:val="AF8E48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82807A4"/>
    <w:multiLevelType w:val="hybridMultilevel"/>
    <w:tmpl w:val="0D0A8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A730BB9"/>
    <w:multiLevelType w:val="hybridMultilevel"/>
    <w:tmpl w:val="EE46804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D6E6094"/>
    <w:multiLevelType w:val="hybridMultilevel"/>
    <w:tmpl w:val="BD6A08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E143B2A"/>
    <w:multiLevelType w:val="hybridMultilevel"/>
    <w:tmpl w:val="E4E4B74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F8B061B"/>
    <w:multiLevelType w:val="hybridMultilevel"/>
    <w:tmpl w:val="B396EE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3F01398"/>
    <w:multiLevelType w:val="hybridMultilevel"/>
    <w:tmpl w:val="F90CE486"/>
    <w:lvl w:ilvl="0" w:tplc="4532199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9D23C8B"/>
    <w:multiLevelType w:val="hybridMultilevel"/>
    <w:tmpl w:val="9D126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ABC5340"/>
    <w:multiLevelType w:val="hybridMultilevel"/>
    <w:tmpl w:val="0AD87F6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7FB05AAA"/>
    <w:multiLevelType w:val="hybridMultilevel"/>
    <w:tmpl w:val="E292A956"/>
    <w:lvl w:ilvl="0" w:tplc="0408000B">
      <w:start w:val="1"/>
      <w:numFmt w:val="bullet"/>
      <w:lvlText w:val=""/>
      <w:lvlJc w:val="left"/>
      <w:pPr>
        <w:tabs>
          <w:tab w:val="num" w:pos="360"/>
        </w:tabs>
        <w:ind w:left="360" w:hanging="360"/>
      </w:pPr>
      <w:rPr>
        <w:rFonts w:ascii="Wingdings" w:hAnsi="Wingdings" w:hint="default"/>
        <w:sz w:val="24"/>
        <w:szCs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6"/>
  </w:num>
  <w:num w:numId="3">
    <w:abstractNumId w:val="15"/>
  </w:num>
  <w:num w:numId="4">
    <w:abstractNumId w:val="3"/>
  </w:num>
  <w:num w:numId="5">
    <w:abstractNumId w:val="10"/>
  </w:num>
  <w:num w:numId="6">
    <w:abstractNumId w:val="24"/>
  </w:num>
  <w:num w:numId="7">
    <w:abstractNumId w:val="20"/>
  </w:num>
  <w:num w:numId="8">
    <w:abstractNumId w:val="4"/>
  </w:num>
  <w:num w:numId="9">
    <w:abstractNumId w:val="14"/>
  </w:num>
  <w:num w:numId="10">
    <w:abstractNumId w:val="7"/>
  </w:num>
  <w:num w:numId="11">
    <w:abstractNumId w:val="5"/>
  </w:num>
  <w:num w:numId="12">
    <w:abstractNumId w:val="27"/>
  </w:num>
  <w:num w:numId="13">
    <w:abstractNumId w:val="9"/>
  </w:num>
  <w:num w:numId="14">
    <w:abstractNumId w:val="12"/>
  </w:num>
  <w:num w:numId="15">
    <w:abstractNumId w:val="17"/>
  </w:num>
  <w:num w:numId="16">
    <w:abstractNumId w:val="31"/>
  </w:num>
  <w:num w:numId="17">
    <w:abstractNumId w:val="29"/>
  </w:num>
  <w:num w:numId="18">
    <w:abstractNumId w:val="21"/>
  </w:num>
  <w:num w:numId="19">
    <w:abstractNumId w:val="25"/>
  </w:num>
  <w:num w:numId="20">
    <w:abstractNumId w:val="26"/>
  </w:num>
  <w:num w:numId="21">
    <w:abstractNumId w:val="8"/>
  </w:num>
  <w:num w:numId="22">
    <w:abstractNumId w:val="30"/>
  </w:num>
  <w:num w:numId="23">
    <w:abstractNumId w:val="6"/>
  </w:num>
  <w:num w:numId="24">
    <w:abstractNumId w:val="2"/>
  </w:num>
  <w:num w:numId="25">
    <w:abstractNumId w:val="22"/>
  </w:num>
  <w:num w:numId="26">
    <w:abstractNumId w:val="23"/>
  </w:num>
  <w:num w:numId="27">
    <w:abstractNumId w:val="19"/>
  </w:num>
  <w:num w:numId="28">
    <w:abstractNumId w:val="0"/>
  </w:num>
  <w:num w:numId="29">
    <w:abstractNumId w:val="18"/>
  </w:num>
  <w:num w:numId="30">
    <w:abstractNumId w:val="11"/>
  </w:num>
  <w:num w:numId="31">
    <w:abstractNumId w:val="1"/>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07D73"/>
    <w:rsid w:val="00007D73"/>
    <w:rsid w:val="00070E76"/>
    <w:rsid w:val="00852CED"/>
    <w:rsid w:val="00986B21"/>
    <w:rsid w:val="00CE1F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D73"/>
    <w:rPr>
      <w:rFonts w:ascii="Calibri" w:eastAsia="Calibri" w:hAnsi="Calibri" w:cs="Calibri"/>
    </w:rPr>
  </w:style>
  <w:style w:type="paragraph" w:styleId="1">
    <w:name w:val="heading 1"/>
    <w:basedOn w:val="a"/>
    <w:next w:val="a"/>
    <w:link w:val="1Char"/>
    <w:uiPriority w:val="99"/>
    <w:qFormat/>
    <w:rsid w:val="00007D73"/>
    <w:pPr>
      <w:keepNext/>
      <w:tabs>
        <w:tab w:val="right" w:pos="9299"/>
      </w:tabs>
      <w:spacing w:after="0" w:line="240" w:lineRule="auto"/>
      <w:jc w:val="center"/>
      <w:outlineLvl w:val="0"/>
    </w:pPr>
    <w:rPr>
      <w:rFonts w:ascii="Times New Roman" w:eastAsia="Times New Roman" w:hAnsi="Times New Roman" w:cs="Times New Roman"/>
      <w:b/>
      <w:bCs/>
      <w:sz w:val="28"/>
      <w:szCs w:val="28"/>
      <w:lang w:eastAsia="el-GR"/>
    </w:rPr>
  </w:style>
  <w:style w:type="paragraph" w:styleId="6">
    <w:name w:val="heading 6"/>
    <w:basedOn w:val="a"/>
    <w:next w:val="a"/>
    <w:link w:val="6Char"/>
    <w:uiPriority w:val="99"/>
    <w:qFormat/>
    <w:rsid w:val="00007D73"/>
    <w:pPr>
      <w:spacing w:before="240" w:after="60" w:line="240" w:lineRule="auto"/>
      <w:outlineLvl w:val="5"/>
    </w:pPr>
    <w:rPr>
      <w:rFonts w:eastAsia="Times New Roman"/>
      <w:b/>
      <w:bCs/>
      <w:lang w:eastAsia="el-GR"/>
    </w:rPr>
  </w:style>
  <w:style w:type="paragraph" w:styleId="8">
    <w:name w:val="heading 8"/>
    <w:basedOn w:val="a"/>
    <w:next w:val="a"/>
    <w:link w:val="8Char"/>
    <w:uiPriority w:val="99"/>
    <w:qFormat/>
    <w:rsid w:val="00007D73"/>
    <w:pPr>
      <w:keepNext/>
      <w:pBdr>
        <w:top w:val="single" w:sz="24" w:space="1" w:color="auto"/>
        <w:left w:val="single" w:sz="24" w:space="1" w:color="auto"/>
        <w:bottom w:val="single" w:sz="24" w:space="1" w:color="auto"/>
        <w:right w:val="single" w:sz="24" w:space="1" w:color="auto"/>
      </w:pBdr>
      <w:shd w:val="pct25" w:color="auto" w:fill="auto"/>
      <w:spacing w:after="0" w:line="240" w:lineRule="auto"/>
      <w:jc w:val="center"/>
      <w:outlineLvl w:val="7"/>
    </w:pPr>
    <w:rPr>
      <w:rFonts w:ascii="Arial" w:eastAsia="Times New Roman" w:hAnsi="Arial" w:cs="Arial"/>
      <w:b/>
      <w:bCs/>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007D73"/>
    <w:rPr>
      <w:rFonts w:ascii="Times New Roman" w:eastAsia="Times New Roman" w:hAnsi="Times New Roman" w:cs="Times New Roman"/>
      <w:b/>
      <w:bCs/>
      <w:sz w:val="28"/>
      <w:szCs w:val="28"/>
      <w:lang w:eastAsia="el-GR"/>
    </w:rPr>
  </w:style>
  <w:style w:type="character" w:customStyle="1" w:styleId="6Char">
    <w:name w:val="Επικεφαλίδα 6 Char"/>
    <w:basedOn w:val="a0"/>
    <w:link w:val="6"/>
    <w:uiPriority w:val="99"/>
    <w:rsid w:val="00007D73"/>
    <w:rPr>
      <w:rFonts w:ascii="Calibri" w:eastAsia="Times New Roman" w:hAnsi="Calibri" w:cs="Calibri"/>
      <w:b/>
      <w:bCs/>
      <w:lang w:eastAsia="el-GR"/>
    </w:rPr>
  </w:style>
  <w:style w:type="character" w:customStyle="1" w:styleId="8Char">
    <w:name w:val="Επικεφαλίδα 8 Char"/>
    <w:basedOn w:val="a0"/>
    <w:link w:val="8"/>
    <w:uiPriority w:val="99"/>
    <w:rsid w:val="00007D73"/>
    <w:rPr>
      <w:rFonts w:ascii="Arial" w:eastAsia="Times New Roman" w:hAnsi="Arial" w:cs="Arial"/>
      <w:b/>
      <w:bCs/>
      <w:sz w:val="48"/>
      <w:szCs w:val="48"/>
      <w:shd w:val="pct25" w:color="auto" w:fill="auto"/>
      <w:lang w:eastAsia="el-GR"/>
    </w:rPr>
  </w:style>
  <w:style w:type="table" w:styleId="a3">
    <w:name w:val="Table Grid"/>
    <w:basedOn w:val="a1"/>
    <w:uiPriority w:val="99"/>
    <w:rsid w:val="00007D73"/>
    <w:pPr>
      <w:spacing w:after="0" w:line="240" w:lineRule="auto"/>
    </w:pPr>
    <w:rPr>
      <w:rFonts w:ascii="Calibri" w:eastAsia="Calibri" w:hAnsi="Calibri" w:cs="Calibri"/>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99"/>
    <w:semiHidden/>
    <w:rsid w:val="00007D73"/>
    <w:pPr>
      <w:spacing w:after="0" w:line="240" w:lineRule="auto"/>
      <w:jc w:val="both"/>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4"/>
    <w:uiPriority w:val="99"/>
    <w:semiHidden/>
    <w:rsid w:val="00007D73"/>
    <w:rPr>
      <w:rFonts w:ascii="Times New Roman" w:eastAsia="Times New Roman" w:hAnsi="Times New Roman" w:cs="Times New Roman"/>
      <w:sz w:val="24"/>
      <w:szCs w:val="24"/>
      <w:lang w:eastAsia="el-GR"/>
    </w:rPr>
  </w:style>
  <w:style w:type="paragraph" w:styleId="a5">
    <w:name w:val="header"/>
    <w:basedOn w:val="a"/>
    <w:link w:val="Char0"/>
    <w:uiPriority w:val="99"/>
    <w:semiHidden/>
    <w:rsid w:val="00007D7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5"/>
    <w:uiPriority w:val="99"/>
    <w:semiHidden/>
    <w:rsid w:val="00007D73"/>
    <w:rPr>
      <w:rFonts w:ascii="Times New Roman" w:eastAsia="Times New Roman" w:hAnsi="Times New Roman" w:cs="Times New Roman"/>
      <w:sz w:val="24"/>
      <w:szCs w:val="24"/>
      <w:lang w:eastAsia="el-GR"/>
    </w:rPr>
  </w:style>
  <w:style w:type="paragraph" w:styleId="3">
    <w:name w:val="Body Text 3"/>
    <w:basedOn w:val="a"/>
    <w:link w:val="3Char"/>
    <w:uiPriority w:val="99"/>
    <w:semiHidden/>
    <w:rsid w:val="00007D73"/>
    <w:pPr>
      <w:spacing w:after="120" w:line="240" w:lineRule="auto"/>
    </w:pPr>
    <w:rPr>
      <w:rFonts w:ascii="Times New Roman" w:eastAsia="Times New Roman" w:hAnsi="Times New Roman" w:cs="Times New Roman"/>
      <w:sz w:val="16"/>
      <w:szCs w:val="16"/>
      <w:lang w:eastAsia="el-GR"/>
    </w:rPr>
  </w:style>
  <w:style w:type="character" w:customStyle="1" w:styleId="3Char">
    <w:name w:val="Σώμα κείμενου 3 Char"/>
    <w:basedOn w:val="a0"/>
    <w:link w:val="3"/>
    <w:uiPriority w:val="99"/>
    <w:semiHidden/>
    <w:rsid w:val="00007D73"/>
    <w:rPr>
      <w:rFonts w:ascii="Times New Roman" w:eastAsia="Times New Roman" w:hAnsi="Times New Roman" w:cs="Times New Roman"/>
      <w:sz w:val="16"/>
      <w:szCs w:val="16"/>
      <w:lang w:eastAsia="el-GR"/>
    </w:rPr>
  </w:style>
  <w:style w:type="paragraph" w:customStyle="1" w:styleId="CharCharCharChar">
    <w:name w:val="Char Char Char Char"/>
    <w:basedOn w:val="a"/>
    <w:uiPriority w:val="99"/>
    <w:rsid w:val="00007D73"/>
    <w:pPr>
      <w:spacing w:after="160" w:line="240" w:lineRule="exact"/>
      <w:jc w:val="both"/>
    </w:pPr>
    <w:rPr>
      <w:rFonts w:ascii="Verdana" w:eastAsia="Times New Roman" w:hAnsi="Verdana" w:cs="Verdana"/>
      <w:sz w:val="20"/>
      <w:szCs w:val="20"/>
      <w:lang w:val="en-US"/>
    </w:rPr>
  </w:style>
  <w:style w:type="paragraph" w:styleId="a6">
    <w:name w:val="Title"/>
    <w:basedOn w:val="a"/>
    <w:link w:val="Char1"/>
    <w:uiPriority w:val="99"/>
    <w:qFormat/>
    <w:rsid w:val="00007D73"/>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Char1">
    <w:name w:val="Τίτλος Char"/>
    <w:basedOn w:val="a0"/>
    <w:link w:val="a6"/>
    <w:uiPriority w:val="99"/>
    <w:rsid w:val="00007D73"/>
    <w:rPr>
      <w:rFonts w:ascii="Times New Roman" w:eastAsia="Times New Roman" w:hAnsi="Times New Roman" w:cs="Times New Roman"/>
      <w:b/>
      <w:bCs/>
      <w:sz w:val="24"/>
      <w:szCs w:val="24"/>
      <w:u w:val="single"/>
      <w:lang w:eastAsia="el-GR"/>
    </w:rPr>
  </w:style>
  <w:style w:type="character" w:styleId="a7">
    <w:name w:val="Strong"/>
    <w:basedOn w:val="a0"/>
    <w:uiPriority w:val="99"/>
    <w:qFormat/>
    <w:rsid w:val="00007D73"/>
    <w:rPr>
      <w:b/>
      <w:bCs/>
    </w:rPr>
  </w:style>
  <w:style w:type="character" w:styleId="-">
    <w:name w:val="Hyperlink"/>
    <w:basedOn w:val="a0"/>
    <w:uiPriority w:val="99"/>
    <w:semiHidden/>
    <w:rsid w:val="00007D73"/>
    <w:rPr>
      <w:color w:val="0000FF"/>
      <w:u w:val="single"/>
    </w:rPr>
  </w:style>
  <w:style w:type="character" w:customStyle="1" w:styleId="apple-style-span">
    <w:name w:val="apple-style-span"/>
    <w:basedOn w:val="a0"/>
    <w:uiPriority w:val="99"/>
    <w:rsid w:val="00007D73"/>
  </w:style>
  <w:style w:type="paragraph" w:styleId="2">
    <w:name w:val="Body Text Indent 2"/>
    <w:basedOn w:val="a"/>
    <w:link w:val="2Char"/>
    <w:uiPriority w:val="99"/>
    <w:semiHidden/>
    <w:rsid w:val="00007D73"/>
    <w:pPr>
      <w:spacing w:after="0" w:line="240" w:lineRule="auto"/>
      <w:ind w:left="540"/>
      <w:jc w:val="both"/>
    </w:pPr>
    <w:rPr>
      <w:rFonts w:ascii="Arial" w:eastAsia="Times New Roman" w:hAnsi="Arial" w:cs="Arial"/>
      <w:lang w:eastAsia="el-GR"/>
    </w:rPr>
  </w:style>
  <w:style w:type="character" w:customStyle="1" w:styleId="2Char">
    <w:name w:val="Σώμα κείμενου με εσοχή 2 Char"/>
    <w:basedOn w:val="a0"/>
    <w:link w:val="2"/>
    <w:uiPriority w:val="99"/>
    <w:semiHidden/>
    <w:rsid w:val="00007D73"/>
    <w:rPr>
      <w:rFonts w:ascii="Arial" w:eastAsia="Times New Roman" w:hAnsi="Arial" w:cs="Arial"/>
      <w:lang w:eastAsia="el-GR"/>
    </w:rPr>
  </w:style>
  <w:style w:type="paragraph" w:customStyle="1" w:styleId="xl67">
    <w:name w:val="xl67"/>
    <w:basedOn w:val="a"/>
    <w:uiPriority w:val="99"/>
    <w:rsid w:val="00007D73"/>
    <w:pPr>
      <w:spacing w:before="100" w:beforeAutospacing="1" w:after="100" w:afterAutospacing="1" w:line="240" w:lineRule="auto"/>
    </w:pPr>
    <w:rPr>
      <w:rFonts w:ascii="Arial" w:hAnsi="Arial" w:cs="Arial"/>
      <w:sz w:val="20"/>
      <w:szCs w:val="20"/>
      <w:lang w:eastAsia="el-GR"/>
    </w:rPr>
  </w:style>
  <w:style w:type="paragraph" w:customStyle="1" w:styleId="Default">
    <w:name w:val="Default"/>
    <w:rsid w:val="00007D73"/>
    <w:pPr>
      <w:autoSpaceDE w:val="0"/>
      <w:autoSpaceDN w:val="0"/>
      <w:adjustRightInd w:val="0"/>
      <w:spacing w:after="0" w:line="240" w:lineRule="auto"/>
    </w:pPr>
    <w:rPr>
      <w:rFonts w:ascii="Verdana" w:eastAsia="Times New Roman" w:hAnsi="Verdana" w:cs="Verdana"/>
      <w:color w:val="000000"/>
      <w:sz w:val="24"/>
      <w:szCs w:val="24"/>
      <w:lang w:eastAsia="el-GR"/>
    </w:rPr>
  </w:style>
  <w:style w:type="character" w:customStyle="1" w:styleId="FontStyle29">
    <w:name w:val="Font Style29"/>
    <w:basedOn w:val="a0"/>
    <w:uiPriority w:val="99"/>
    <w:rsid w:val="00007D73"/>
    <w:rPr>
      <w:rFonts w:ascii="Calibri" w:hAnsi="Calibri" w:cs="Calibri"/>
      <w:sz w:val="22"/>
      <w:szCs w:val="22"/>
    </w:rPr>
  </w:style>
  <w:style w:type="character" w:customStyle="1" w:styleId="FontStyle28">
    <w:name w:val="Font Style28"/>
    <w:basedOn w:val="a0"/>
    <w:uiPriority w:val="99"/>
    <w:rsid w:val="00007D73"/>
    <w:rPr>
      <w:rFonts w:ascii="Calibri" w:hAnsi="Calibri" w:cs="Calibri"/>
      <w:b/>
      <w:bCs/>
      <w:sz w:val="22"/>
      <w:szCs w:val="22"/>
    </w:rPr>
  </w:style>
  <w:style w:type="paragraph" w:customStyle="1" w:styleId="western">
    <w:name w:val="western"/>
    <w:basedOn w:val="a"/>
    <w:uiPriority w:val="99"/>
    <w:rsid w:val="00007D73"/>
    <w:pPr>
      <w:spacing w:before="100" w:beforeAutospacing="1" w:after="100" w:afterAutospacing="1" w:line="240" w:lineRule="auto"/>
    </w:pPr>
    <w:rPr>
      <w:rFonts w:ascii="Arial Unicode MS" w:hAnsi="Arial Unicode MS" w:cs="Arial Unicode MS"/>
      <w:sz w:val="24"/>
      <w:szCs w:val="24"/>
      <w:lang w:eastAsia="el-GR"/>
    </w:rPr>
  </w:style>
  <w:style w:type="paragraph" w:customStyle="1" w:styleId="Bodytext">
    <w:name w:val="Body text"/>
    <w:uiPriority w:val="99"/>
    <w:rsid w:val="00007D73"/>
    <w:pPr>
      <w:suppressAutoHyphens/>
      <w:spacing w:before="1" w:after="57" w:line="240" w:lineRule="auto"/>
      <w:ind w:left="1" w:right="1" w:firstLine="284"/>
      <w:jc w:val="both"/>
    </w:pPr>
    <w:rPr>
      <w:rFonts w:ascii="Arial" w:eastAsia="Calibri" w:hAnsi="Arial" w:cs="Arial"/>
      <w:color w:val="000000"/>
      <w:sz w:val="24"/>
      <w:szCs w:val="24"/>
      <w:lang w:eastAsia="ar-SA"/>
    </w:rPr>
  </w:style>
  <w:style w:type="paragraph" w:styleId="a8">
    <w:name w:val="Balloon Text"/>
    <w:basedOn w:val="a"/>
    <w:link w:val="Char2"/>
    <w:uiPriority w:val="99"/>
    <w:semiHidden/>
    <w:rsid w:val="00007D73"/>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007D73"/>
    <w:rPr>
      <w:rFonts w:ascii="Tahoma" w:eastAsia="Calibri" w:hAnsi="Tahoma" w:cs="Tahoma"/>
      <w:sz w:val="16"/>
      <w:szCs w:val="16"/>
    </w:rPr>
  </w:style>
  <w:style w:type="paragraph" w:styleId="a9">
    <w:name w:val="List Paragraph"/>
    <w:basedOn w:val="a"/>
    <w:uiPriority w:val="34"/>
    <w:qFormat/>
    <w:rsid w:val="00007D73"/>
    <w:pPr>
      <w:spacing w:after="0"/>
      <w:ind w:left="720"/>
      <w:jc w:val="center"/>
    </w:pPr>
  </w:style>
  <w:style w:type="paragraph" w:styleId="aa">
    <w:name w:val="footer"/>
    <w:basedOn w:val="a"/>
    <w:link w:val="Char3"/>
    <w:rsid w:val="00007D73"/>
    <w:pPr>
      <w:tabs>
        <w:tab w:val="center" w:pos="4153"/>
        <w:tab w:val="right" w:pos="8306"/>
      </w:tabs>
      <w:spacing w:after="120" w:line="360" w:lineRule="auto"/>
      <w:jc w:val="both"/>
    </w:pPr>
    <w:rPr>
      <w:rFonts w:ascii="Tahoma" w:eastAsia="Times New Roman" w:hAnsi="Tahoma" w:cs="Times New Roman"/>
      <w:szCs w:val="24"/>
      <w:lang/>
    </w:rPr>
  </w:style>
  <w:style w:type="character" w:customStyle="1" w:styleId="Char3">
    <w:name w:val="Υποσέλιδο Char"/>
    <w:basedOn w:val="a0"/>
    <w:link w:val="aa"/>
    <w:rsid w:val="00007D73"/>
    <w:rPr>
      <w:rFonts w:ascii="Tahoma" w:eastAsia="Times New Roman" w:hAnsi="Tahoma" w:cs="Times New Roman"/>
      <w:szCs w:val="24"/>
      <w:lang/>
    </w:rPr>
  </w:style>
  <w:style w:type="paragraph" w:styleId="10">
    <w:name w:val="toc 1"/>
    <w:basedOn w:val="a"/>
    <w:next w:val="a"/>
    <w:autoRedefine/>
    <w:rsid w:val="00007D73"/>
    <w:pPr>
      <w:tabs>
        <w:tab w:val="right" w:leader="dot" w:pos="8296"/>
      </w:tabs>
      <w:spacing w:after="120" w:line="360" w:lineRule="auto"/>
      <w:jc w:val="both"/>
    </w:pPr>
    <w:rPr>
      <w:rFonts w:ascii="Times New Roman" w:eastAsia="Times New Roman" w:hAnsi="Times New Roman" w:cs="Times New Roman"/>
      <w:noProof/>
      <w:sz w:val="24"/>
      <w:szCs w:val="24"/>
      <w:lang w:eastAsia="el-GR"/>
    </w:rPr>
  </w:style>
  <w:style w:type="paragraph" w:customStyle="1" w:styleId="11">
    <w:name w:val="Στυλ Επικεφαλίδα 1 + Στοιχισμένο στο κέντρο"/>
    <w:basedOn w:val="1"/>
    <w:rsid w:val="00007D73"/>
    <w:pPr>
      <w:tabs>
        <w:tab w:val="clear" w:pos="9299"/>
      </w:tabs>
      <w:spacing w:before="240" w:after="60" w:line="360" w:lineRule="auto"/>
    </w:pPr>
    <w:rPr>
      <w:rFonts w:ascii="Tahoma" w:hAnsi="Tahoma"/>
      <w:kern w:val="32"/>
      <w:sz w:val="22"/>
      <w:szCs w:val="20"/>
    </w:rPr>
  </w:style>
  <w:style w:type="character" w:customStyle="1" w:styleId="FontStyle11">
    <w:name w:val="Font Style11"/>
    <w:uiPriority w:val="99"/>
    <w:rsid w:val="00007D73"/>
    <w:rPr>
      <w:rFonts w:ascii="Times New Roman" w:hAnsi="Times New Roman" w:cs="Times New Roman"/>
      <w:sz w:val="22"/>
      <w:szCs w:val="22"/>
    </w:rPr>
  </w:style>
  <w:style w:type="character" w:customStyle="1" w:styleId="FontStyle23">
    <w:name w:val="Font Style23"/>
    <w:uiPriority w:val="99"/>
    <w:rsid w:val="00007D73"/>
    <w:rPr>
      <w:rFonts w:ascii="Verdana" w:hAnsi="Verdana" w:cs="Verdana"/>
      <w:sz w:val="18"/>
      <w:szCs w:val="18"/>
    </w:rPr>
  </w:style>
  <w:style w:type="paragraph" w:customStyle="1" w:styleId="Style8">
    <w:name w:val="Style8"/>
    <w:basedOn w:val="a"/>
    <w:uiPriority w:val="99"/>
    <w:rsid w:val="00007D73"/>
    <w:pPr>
      <w:widowControl w:val="0"/>
      <w:autoSpaceDE w:val="0"/>
      <w:autoSpaceDN w:val="0"/>
      <w:adjustRightInd w:val="0"/>
      <w:spacing w:after="0" w:line="245" w:lineRule="exact"/>
      <w:jc w:val="both"/>
    </w:pPr>
    <w:rPr>
      <w:rFonts w:ascii="Verdana" w:eastAsia="Times New Roman" w:hAnsi="Verdana" w:cs="Times New Roman"/>
      <w:sz w:val="24"/>
      <w:szCs w:val="24"/>
      <w:lang w:eastAsia="el-GR"/>
    </w:rPr>
  </w:style>
  <w:style w:type="paragraph" w:styleId="20">
    <w:name w:val="Body Text 2"/>
    <w:basedOn w:val="a"/>
    <w:link w:val="2Char0"/>
    <w:uiPriority w:val="99"/>
    <w:semiHidden/>
    <w:unhideWhenUsed/>
    <w:rsid w:val="00007D73"/>
    <w:pPr>
      <w:spacing w:after="120" w:line="480" w:lineRule="auto"/>
    </w:pPr>
  </w:style>
  <w:style w:type="character" w:customStyle="1" w:styleId="2Char0">
    <w:name w:val="Σώμα κείμενου 2 Char"/>
    <w:basedOn w:val="a0"/>
    <w:link w:val="20"/>
    <w:uiPriority w:val="99"/>
    <w:semiHidden/>
    <w:rsid w:val="00007D73"/>
    <w:rPr>
      <w:rFonts w:ascii="Calibri" w:eastAsia="Calibri" w:hAnsi="Calibri" w:cs="Calibri"/>
    </w:rPr>
  </w:style>
  <w:style w:type="character" w:styleId="ab">
    <w:name w:val="Emphasis"/>
    <w:basedOn w:val="a0"/>
    <w:uiPriority w:val="20"/>
    <w:qFormat/>
    <w:rsid w:val="00007D7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3943</Words>
  <Characters>21296</Characters>
  <Application>Microsoft Office Word</Application>
  <DocSecurity>0</DocSecurity>
  <Lines>177</Lines>
  <Paragraphs>50</Paragraphs>
  <ScaleCrop>false</ScaleCrop>
  <Company/>
  <LinksUpToDate>false</LinksUpToDate>
  <CharactersWithSpaces>25189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2</cp:revision>
  <dcterms:created xsi:type="dcterms:W3CDTF">2017-11-15T08:39:00Z</dcterms:created>
  <dcterms:modified xsi:type="dcterms:W3CDTF">2017-11-15T08:39:00Z</dcterms:modified>
</cp:coreProperties>
</file>