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FD" w:rsidRDefault="00CA26FD" w:rsidP="008631A9">
      <w:pPr>
        <w:spacing w:before="120" w:line="276" w:lineRule="auto"/>
        <w:jc w:val="center"/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</w:pPr>
      <w:bookmarkStart w:id="0" w:name="_GoBack"/>
      <w:bookmarkEnd w:id="0"/>
    </w:p>
    <w:p w:rsidR="00CA26FD" w:rsidRDefault="00CA26FD" w:rsidP="008631A9">
      <w:pPr>
        <w:spacing w:before="120" w:line="276" w:lineRule="auto"/>
        <w:jc w:val="center"/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</w:pPr>
    </w:p>
    <w:p w:rsidR="008631A9" w:rsidRPr="00131A80" w:rsidRDefault="008631A9" w:rsidP="008631A9">
      <w:pPr>
        <w:spacing w:before="120" w:line="276" w:lineRule="auto"/>
        <w:jc w:val="center"/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</w:pPr>
      <w:r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>Δ</w:t>
      </w:r>
      <w:r w:rsidR="00131A80"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>Ε</w:t>
      </w:r>
      <w:r w:rsidR="00131A80"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>Λ</w:t>
      </w:r>
      <w:r w:rsidR="00131A80"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>Τ</w:t>
      </w:r>
      <w:r w:rsidR="00131A80"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>Ι</w:t>
      </w:r>
      <w:r w:rsidR="00131A80"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 xml:space="preserve">  </w:t>
      </w:r>
      <w:r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 xml:space="preserve"> Τ</w:t>
      </w:r>
      <w:r w:rsidR="00131A80"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>Υ</w:t>
      </w:r>
      <w:r w:rsidR="00131A80"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>Π</w:t>
      </w:r>
      <w:r w:rsidR="00131A80"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131A80"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  <w:t>Υ</w:t>
      </w:r>
    </w:p>
    <w:p w:rsidR="008631A9" w:rsidRPr="00131A80" w:rsidRDefault="008631A9" w:rsidP="008631A9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8631A9" w:rsidRPr="00131A80" w:rsidRDefault="00131A80" w:rsidP="00F43B6F">
      <w:pPr>
        <w:spacing w:before="120" w:line="276" w:lineRule="auto"/>
        <w:ind w:left="709" w:hanging="709"/>
        <w:rPr>
          <w:rFonts w:asciiTheme="minorHAnsi" w:hAnsiTheme="minorHAnsi" w:cs="Calibri"/>
          <w:b/>
          <w:i/>
          <w:color w:val="404040" w:themeColor="text1" w:themeTint="BF"/>
          <w:sz w:val="24"/>
          <w:szCs w:val="24"/>
        </w:rPr>
      </w:pPr>
      <w:r w:rsidRPr="00131A80">
        <w:rPr>
          <w:rFonts w:asciiTheme="minorHAnsi" w:hAnsiTheme="minorHAnsi" w:cs="Calibri"/>
          <w:b/>
          <w:i/>
          <w:color w:val="404040" w:themeColor="text1" w:themeTint="BF"/>
          <w:sz w:val="24"/>
          <w:szCs w:val="24"/>
        </w:rPr>
        <w:t>Θέμα</w:t>
      </w:r>
      <w:r w:rsidR="008631A9" w:rsidRPr="00131A80">
        <w:rPr>
          <w:rFonts w:asciiTheme="minorHAnsi" w:hAnsiTheme="minorHAnsi" w:cs="Calibri"/>
          <w:b/>
          <w:i/>
          <w:color w:val="404040" w:themeColor="text1" w:themeTint="BF"/>
          <w:sz w:val="24"/>
          <w:szCs w:val="24"/>
        </w:rPr>
        <w:t xml:space="preserve"> </w:t>
      </w:r>
      <w:r w:rsidR="00F43B6F">
        <w:rPr>
          <w:rFonts w:asciiTheme="minorHAnsi" w:hAnsiTheme="minorHAnsi" w:cs="Calibri"/>
          <w:b/>
          <w:i/>
          <w:color w:val="404040" w:themeColor="text1" w:themeTint="BF"/>
          <w:sz w:val="24"/>
          <w:szCs w:val="24"/>
        </w:rPr>
        <w:t>: Πρόσκληση εκδήλωσης ενδιαφέροντος για σύναψη σύμβασης έργου για θέσεις εκπαιδευτών ενήλικων στα «Κέντρα Διά Βίου Μάθησης –Νέα Φάση»</w:t>
      </w:r>
    </w:p>
    <w:p w:rsidR="00131A80" w:rsidRDefault="00131A80" w:rsidP="00131A80">
      <w:pPr>
        <w:spacing w:before="120" w:line="276" w:lineRule="auto"/>
        <w:rPr>
          <w:rFonts w:asciiTheme="minorHAnsi" w:hAnsiTheme="minorHAnsi" w:cs="Calibri"/>
          <w:i/>
          <w:smallCaps/>
          <w:color w:val="404040" w:themeColor="text1" w:themeTint="BF"/>
          <w:sz w:val="24"/>
          <w:szCs w:val="24"/>
        </w:rPr>
      </w:pPr>
    </w:p>
    <w:p w:rsidR="00F43B6F" w:rsidRDefault="00F43B6F" w:rsidP="009A5174">
      <w:pPr>
        <w:pStyle w:val="a7"/>
        <w:spacing w:line="276" w:lineRule="auto"/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</w:pPr>
      <w:r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>Ενημερώνουμε όλους τους ενδιαφερόμενους υποψήφιους Εκπαιδευτές Ενηλίκων</w:t>
      </w:r>
      <w:r w:rsidRPr="00F43B6F"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 xml:space="preserve"> ότι </w:t>
      </w:r>
      <w:r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>έχει αναρτηθεί στην ιστοσελίδα του Ιδρύματος</w:t>
      </w:r>
      <w:r w:rsidRPr="00F43B6F"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 xml:space="preserve"> Νεολαίας και Διά Βίου Μάθησης</w:t>
      </w:r>
      <w:r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 xml:space="preserve"> (Ι</w:t>
      </w:r>
      <w:r w:rsidR="00C117FB"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>.</w:t>
      </w:r>
      <w:r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>ΝΕ</w:t>
      </w:r>
      <w:r w:rsidR="00C117FB"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>.</w:t>
      </w:r>
      <w:r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>ΔΙ</w:t>
      </w:r>
      <w:r w:rsidR="00C117FB"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>.</w:t>
      </w:r>
      <w:r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>ΒΙ</w:t>
      </w:r>
      <w:r w:rsidR="00C117FB"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>.</w:t>
      </w:r>
      <w:r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>Μ</w:t>
      </w:r>
      <w:r w:rsidR="00C117FB"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>.</w:t>
      </w:r>
      <w:r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 xml:space="preserve">) η  </w:t>
      </w:r>
      <w:r w:rsidRPr="00F43B6F">
        <w:rPr>
          <w:rFonts w:asciiTheme="minorHAnsi" w:hAnsiTheme="minorHAnsi" w:cs="Calibri"/>
          <w:b/>
          <w:color w:val="404040" w:themeColor="text1" w:themeTint="BF"/>
          <w:sz w:val="24"/>
        </w:rPr>
        <w:t>Πρόσκληση εκδήλωσης ενδιαφέροντος για σύναψη σύμβασης έργου για θέσεις εκπαιδευτών ενήλικων</w:t>
      </w:r>
      <w:r>
        <w:rPr>
          <w:rFonts w:asciiTheme="minorHAnsi" w:hAnsiTheme="minorHAnsi" w:cs="Calibri"/>
          <w:b/>
          <w:color w:val="404040" w:themeColor="text1" w:themeTint="BF"/>
          <w:sz w:val="24"/>
        </w:rPr>
        <w:t xml:space="preserve"> στα «</w:t>
      </w:r>
      <w:r w:rsidRPr="00F43B6F">
        <w:rPr>
          <w:rFonts w:asciiTheme="minorHAnsi" w:hAnsiTheme="minorHAnsi" w:cs="Calibri"/>
          <w:b/>
          <w:color w:val="404040" w:themeColor="text1" w:themeTint="BF"/>
          <w:sz w:val="24"/>
        </w:rPr>
        <w:t>Κέντρα Διά Βίου Μάθησης –Νέα Φάση»</w:t>
      </w:r>
      <w:r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 xml:space="preserve"> </w:t>
      </w:r>
      <w:r w:rsidR="000F43EF"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 xml:space="preserve"> στο παρακάτω </w:t>
      </w:r>
      <w:r w:rsidR="000F43EF"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val="en-US" w:eastAsia="en-US"/>
        </w:rPr>
        <w:t>link</w:t>
      </w:r>
      <w:r w:rsidR="000F43EF" w:rsidRPr="000F43EF">
        <w:rPr>
          <w:rFonts w:asciiTheme="minorHAnsi" w:eastAsiaTheme="minorHAnsi" w:hAnsiTheme="minorHAnsi" w:cs="Arial"/>
          <w:color w:val="000000"/>
          <w:sz w:val="24"/>
          <w:shd w:val="clear" w:color="auto" w:fill="FFFFFF"/>
          <w:lang w:eastAsia="en-US"/>
        </w:rPr>
        <w:t>:</w:t>
      </w:r>
    </w:p>
    <w:p w:rsidR="000F43EF" w:rsidRPr="000F43EF" w:rsidRDefault="000F43EF" w:rsidP="009A5174">
      <w:pPr>
        <w:pStyle w:val="a7"/>
        <w:spacing w:line="276" w:lineRule="auto"/>
        <w:rPr>
          <w:rFonts w:asciiTheme="minorHAnsi" w:eastAsiaTheme="minorHAnsi" w:hAnsiTheme="minorHAnsi" w:cs="Arial"/>
          <w:b/>
          <w:i/>
          <w:color w:val="4F81BD" w:themeColor="accent1"/>
          <w:sz w:val="24"/>
          <w:shd w:val="clear" w:color="auto" w:fill="FFFFFF"/>
          <w:lang w:eastAsia="en-US"/>
        </w:rPr>
      </w:pPr>
      <w:r w:rsidRPr="000F43EF">
        <w:rPr>
          <w:rFonts w:asciiTheme="minorHAnsi" w:eastAsiaTheme="minorHAnsi" w:hAnsiTheme="minorHAnsi" w:cs="Arial"/>
          <w:b/>
          <w:i/>
          <w:color w:val="4F81BD" w:themeColor="accent1"/>
          <w:sz w:val="24"/>
          <w:shd w:val="clear" w:color="auto" w:fill="FFFFFF"/>
          <w:lang w:eastAsia="en-US"/>
        </w:rPr>
        <w:t>https://www.inedivim.gr/ανακοινώσεις/θέσεις-εκπαιδευτών-ενηλίκων-στα-κέντρα-διά-βίου-μάθησης-νεα-φαση-πρόσκληση-εκδήλωσης</w:t>
      </w:r>
    </w:p>
    <w:p w:rsidR="00F43B6F" w:rsidRPr="00F43B6F" w:rsidRDefault="00F43B6F" w:rsidP="009A5174">
      <w:pPr>
        <w:pStyle w:val="rtejustify"/>
        <w:spacing w:before="0" w:after="0"/>
        <w:jc w:val="both"/>
        <w:textAlignment w:val="baseline"/>
        <w:rPr>
          <w:rFonts w:asciiTheme="minorHAnsi" w:eastAsiaTheme="minorHAnsi" w:hAnsiTheme="minorHAnsi" w:cs="Arial"/>
          <w:color w:val="000000"/>
          <w:shd w:val="clear" w:color="auto" w:fill="FFFFFF"/>
          <w:lang w:eastAsia="en-US"/>
        </w:rPr>
      </w:pPr>
      <w:r w:rsidRPr="00F43B6F">
        <w:rPr>
          <w:rFonts w:asciiTheme="minorHAnsi" w:eastAsiaTheme="minorHAnsi" w:hAnsiTheme="minorHAnsi" w:cs="Arial"/>
          <w:color w:val="000000"/>
          <w:shd w:val="clear" w:color="auto" w:fill="FFFFFF"/>
          <w:lang w:eastAsia="en-US"/>
        </w:rPr>
        <w:t>Η προθεσμία υποβολής ηλεκτρονικών αιτήσεων ορίζεται: </w:t>
      </w:r>
      <w:r w:rsidRPr="00F43B6F">
        <w:rPr>
          <w:rFonts w:asciiTheme="minorHAnsi" w:eastAsiaTheme="minorHAnsi" w:hAnsiTheme="minorHAnsi" w:cs="Arial"/>
          <w:b/>
          <w:bCs/>
          <w:color w:val="000000"/>
          <w:shd w:val="clear" w:color="auto" w:fill="FFFFFF"/>
          <w:lang w:eastAsia="en-US"/>
        </w:rPr>
        <w:t>από 23/10/2018 (ώρα 11:00) έως και 06/11/2018 (ώρα 12:00).</w:t>
      </w:r>
    </w:p>
    <w:p w:rsidR="00F43B6F" w:rsidRPr="00F43B6F" w:rsidRDefault="00F43B6F" w:rsidP="009A5174">
      <w:pPr>
        <w:pStyle w:val="rtejustify"/>
        <w:spacing w:before="0" w:after="0"/>
        <w:jc w:val="both"/>
        <w:textAlignment w:val="baseline"/>
        <w:rPr>
          <w:rFonts w:asciiTheme="minorHAnsi" w:eastAsiaTheme="minorHAnsi" w:hAnsiTheme="minorHAnsi" w:cs="Arial"/>
          <w:color w:val="000000"/>
          <w:shd w:val="clear" w:color="auto" w:fill="FFFFFF"/>
          <w:lang w:eastAsia="en-US"/>
        </w:rPr>
      </w:pPr>
      <w:r w:rsidRPr="00F43B6F">
        <w:rPr>
          <w:rFonts w:asciiTheme="minorHAnsi" w:eastAsiaTheme="minorHAnsi" w:hAnsiTheme="minorHAnsi" w:cs="Arial"/>
          <w:color w:val="000000"/>
          <w:shd w:val="clear" w:color="auto" w:fill="FFFFFF"/>
          <w:lang w:eastAsia="en-US"/>
        </w:rPr>
        <w:t>Οι υποψήφιοι θα αποστείλουν στο Ι.ΝΕ.ΔΙ.ΒΙ.Μ.</w:t>
      </w:r>
      <w:r w:rsidRPr="00F43B6F">
        <w:rPr>
          <w:rFonts w:asciiTheme="minorHAnsi" w:eastAsiaTheme="minorHAnsi" w:hAnsiTheme="minorHAnsi" w:cs="Arial"/>
          <w:i/>
          <w:iCs/>
          <w:color w:val="000000"/>
          <w:shd w:val="clear" w:color="auto" w:fill="FFFFFF"/>
          <w:lang w:eastAsia="en-US"/>
        </w:rPr>
        <w:t> ταχυδρομικά ή με ταχυμεταφορές</w:t>
      </w:r>
      <w:r w:rsidRPr="00F43B6F">
        <w:rPr>
          <w:rFonts w:asciiTheme="minorHAnsi" w:eastAsiaTheme="minorHAnsi" w:hAnsiTheme="minorHAnsi" w:cs="Arial"/>
          <w:color w:val="000000"/>
          <w:shd w:val="clear" w:color="auto" w:fill="FFFFFF"/>
          <w:lang w:eastAsia="en-US"/>
        </w:rPr>
        <w:t> τα δικαιολογητικά τους εντός σφραγισμένου φακέλου διάστασης Α4 έως και τις 09/11/2018</w:t>
      </w:r>
      <w:r w:rsidRPr="00F43B6F">
        <w:rPr>
          <w:rFonts w:asciiTheme="minorHAnsi" w:eastAsiaTheme="minorHAnsi" w:hAnsiTheme="minorHAnsi" w:cs="Arial"/>
          <w:b/>
          <w:bCs/>
          <w:color w:val="000000"/>
          <w:shd w:val="clear" w:color="auto" w:fill="FFFFFF"/>
          <w:lang w:eastAsia="en-US"/>
        </w:rPr>
        <w:t>, </w:t>
      </w:r>
      <w:r w:rsidRPr="00F43B6F">
        <w:rPr>
          <w:rFonts w:asciiTheme="minorHAnsi" w:eastAsiaTheme="minorHAnsi" w:hAnsiTheme="minorHAnsi" w:cs="Arial"/>
          <w:color w:val="000000"/>
          <w:shd w:val="clear" w:color="auto" w:fill="FFFFFF"/>
          <w:lang w:eastAsia="en-US"/>
        </w:rPr>
        <w:t>στη δ/</w:t>
      </w:r>
      <w:proofErr w:type="spellStart"/>
      <w:r w:rsidRPr="00F43B6F">
        <w:rPr>
          <w:rFonts w:asciiTheme="minorHAnsi" w:eastAsiaTheme="minorHAnsi" w:hAnsiTheme="minorHAnsi" w:cs="Arial"/>
          <w:color w:val="000000"/>
          <w:shd w:val="clear" w:color="auto" w:fill="FFFFFF"/>
          <w:lang w:eastAsia="en-US"/>
        </w:rPr>
        <w:t>νση:</w:t>
      </w:r>
      <w:proofErr w:type="spellEnd"/>
      <w:r w:rsidRPr="00F43B6F">
        <w:rPr>
          <w:rFonts w:asciiTheme="minorHAnsi" w:eastAsiaTheme="minorHAnsi" w:hAnsiTheme="minorHAnsi" w:cs="Arial"/>
          <w:b/>
          <w:bCs/>
          <w:color w:val="000000"/>
          <w:shd w:val="clear" w:color="auto" w:fill="FFFFFF"/>
          <w:lang w:eastAsia="en-US"/>
        </w:rPr>
        <w:t> </w:t>
      </w:r>
      <w:r w:rsidRPr="00F43B6F">
        <w:rPr>
          <w:rFonts w:asciiTheme="minorHAnsi" w:eastAsiaTheme="minorHAnsi" w:hAnsiTheme="minorHAnsi" w:cs="Arial"/>
          <w:color w:val="000000"/>
          <w:shd w:val="clear" w:color="auto" w:fill="FFFFFF"/>
          <w:lang w:eastAsia="en-US"/>
        </w:rPr>
        <w:t>Αχαρνών 417 και Κοκκινάκη Τ.Κ. 11143, στο Τμήμα Κεντρικής Γραμματείας  2ο όροφος.</w:t>
      </w:r>
    </w:p>
    <w:p w:rsidR="00F43B6F" w:rsidRPr="00F43B6F" w:rsidRDefault="00F43B6F" w:rsidP="009A5174">
      <w:pPr>
        <w:pStyle w:val="rtejustify"/>
        <w:spacing w:before="0" w:after="0"/>
        <w:jc w:val="both"/>
        <w:textAlignment w:val="baseline"/>
        <w:rPr>
          <w:rFonts w:asciiTheme="minorHAnsi" w:eastAsiaTheme="minorHAnsi" w:hAnsiTheme="minorHAnsi" w:cs="Arial"/>
          <w:color w:val="000000"/>
          <w:shd w:val="clear" w:color="auto" w:fill="FFFFFF"/>
          <w:lang w:eastAsia="en-US"/>
        </w:rPr>
      </w:pPr>
      <w:r w:rsidRPr="00F43B6F">
        <w:rPr>
          <w:rFonts w:asciiTheme="minorHAnsi" w:eastAsiaTheme="minorHAnsi" w:hAnsiTheme="minorHAnsi" w:cs="Arial"/>
          <w:bCs/>
          <w:color w:val="000000"/>
          <w:shd w:val="clear" w:color="auto" w:fill="FFFFFF"/>
          <w:lang w:eastAsia="en-US"/>
        </w:rPr>
        <w:t>Φάκελοι δικαιολογητικών που θα κατατεθούν ιδιοχείρως δεν θα γίνονται δεκτοί.</w:t>
      </w:r>
    </w:p>
    <w:p w:rsidR="00F43B6F" w:rsidRPr="009A5174" w:rsidRDefault="00F43B6F" w:rsidP="009A5174">
      <w:pPr>
        <w:pStyle w:val="2"/>
        <w:spacing w:line="240" w:lineRule="auto"/>
        <w:ind w:left="0"/>
        <w:jc w:val="both"/>
        <w:rPr>
          <w:rFonts w:asciiTheme="minorHAnsi" w:hAnsiTheme="minorHAnsi" w:cs="Arial"/>
          <w:b/>
          <w:bCs/>
          <w:i/>
          <w:color w:val="000000"/>
          <w:sz w:val="24"/>
          <w:szCs w:val="24"/>
          <w:shd w:val="clear" w:color="auto" w:fill="FFFFFF"/>
        </w:rPr>
      </w:pPr>
      <w:r w:rsidRPr="009A5174">
        <w:rPr>
          <w:rFonts w:asciiTheme="minorHAnsi" w:hAnsiTheme="minorHAnsi" w:cs="Arial"/>
          <w:b/>
          <w:bCs/>
          <w:i/>
          <w:color w:val="000000"/>
          <w:sz w:val="24"/>
          <w:szCs w:val="24"/>
          <w:shd w:val="clear" w:color="auto" w:fill="FFFFFF"/>
        </w:rPr>
        <w:t>Το εν λόγω έργο εντάσσεται στο Επιχειρησιακό Πρόγραμμα «</w:t>
      </w:r>
      <w:r w:rsidR="00C117FB" w:rsidRPr="009A5174">
        <w:rPr>
          <w:rFonts w:asciiTheme="minorHAnsi" w:hAnsiTheme="minorHAnsi" w:cs="Arial"/>
          <w:b/>
          <w:bCs/>
          <w:i/>
          <w:color w:val="000000"/>
          <w:sz w:val="24"/>
          <w:szCs w:val="24"/>
          <w:shd w:val="clear" w:color="auto" w:fill="FFFFFF"/>
        </w:rPr>
        <w:t>Ανάπτυξη Ανθρώπινου Δυναμικού, Εκπαίδευση και Διά Βίου Μάθησης 2014-2020)</w:t>
      </w:r>
      <w:r w:rsidRPr="009A5174">
        <w:rPr>
          <w:rFonts w:asciiTheme="minorHAnsi" w:hAnsiTheme="minorHAnsi" w:cs="Arial"/>
          <w:b/>
          <w:bCs/>
          <w:i/>
          <w:color w:val="000000"/>
          <w:sz w:val="24"/>
          <w:szCs w:val="24"/>
          <w:shd w:val="clear" w:color="auto" w:fill="FFFFFF"/>
        </w:rPr>
        <w:t>» με τίτλο Πράξεων «Κέντρα Διά Βίου Μάθησης</w:t>
      </w:r>
      <w:r w:rsidR="00C117FB" w:rsidRPr="009A5174">
        <w:rPr>
          <w:rFonts w:asciiTheme="minorHAnsi" w:hAnsiTheme="minorHAnsi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(Κ.Δ.Β.Μ. )- Νέα Φάση»</w:t>
      </w:r>
      <w:r w:rsidRPr="009A5174">
        <w:rPr>
          <w:rFonts w:asciiTheme="minorHAnsi" w:hAnsiTheme="minorHAnsi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, που συγχρηματοδοτούνται από </w:t>
      </w:r>
      <w:r w:rsidR="00C117FB" w:rsidRPr="009A5174">
        <w:rPr>
          <w:rFonts w:asciiTheme="minorHAnsi" w:hAnsiTheme="minorHAnsi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την Ελλάδα και </w:t>
      </w:r>
      <w:r w:rsidRPr="009A5174">
        <w:rPr>
          <w:rFonts w:asciiTheme="minorHAnsi" w:hAnsiTheme="minorHAnsi" w:cs="Arial"/>
          <w:b/>
          <w:bCs/>
          <w:i/>
          <w:color w:val="000000"/>
          <w:sz w:val="24"/>
          <w:szCs w:val="24"/>
          <w:shd w:val="clear" w:color="auto" w:fill="FFFFFF"/>
        </w:rPr>
        <w:t>την Ευρωπαϊκή Ένωση (Ευρωπαϊκό Κοινωνικό Ταμείο</w:t>
      </w:r>
      <w:r w:rsidR="00C117FB" w:rsidRPr="009A5174">
        <w:rPr>
          <w:rFonts w:asciiTheme="minorHAnsi" w:hAnsiTheme="minorHAnsi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-ΕΚΤ</w:t>
      </w:r>
      <w:r w:rsidRPr="009A5174">
        <w:rPr>
          <w:rFonts w:asciiTheme="minorHAnsi" w:hAnsiTheme="minorHAnsi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) </w:t>
      </w:r>
      <w:r w:rsidR="00C117FB" w:rsidRPr="009A5174">
        <w:rPr>
          <w:rFonts w:asciiTheme="minorHAnsi" w:hAnsiTheme="minorHAnsi" w:cs="Arial"/>
          <w:b/>
          <w:bCs/>
          <w:i/>
          <w:color w:val="000000"/>
          <w:sz w:val="24"/>
          <w:szCs w:val="24"/>
          <w:shd w:val="clear" w:color="auto" w:fill="FFFFFF"/>
        </w:rPr>
        <w:t>.</w:t>
      </w:r>
    </w:p>
    <w:sectPr w:rsidR="00F43B6F" w:rsidRPr="009A5174" w:rsidSect="00C117FB">
      <w:headerReference w:type="default" r:id="rId6"/>
      <w:footerReference w:type="default" r:id="rId7"/>
      <w:pgSz w:w="11906" w:h="16838"/>
      <w:pgMar w:top="568" w:right="1133" w:bottom="720" w:left="1134" w:header="56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EBF" w:rsidRDefault="00504EBF" w:rsidP="000C55D3">
      <w:pPr>
        <w:spacing w:line="240" w:lineRule="auto"/>
      </w:pPr>
      <w:r>
        <w:separator/>
      </w:r>
    </w:p>
  </w:endnote>
  <w:endnote w:type="continuationSeparator" w:id="0">
    <w:p w:rsidR="00504EBF" w:rsidRDefault="00504EBF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0A" w:rsidRDefault="006E3D0A">
    <w:pPr>
      <w:pStyle w:val="a6"/>
    </w:pPr>
  </w:p>
  <w:tbl>
    <w:tblPr>
      <w:tblStyle w:val="a3"/>
      <w:tblW w:w="10915" w:type="dxa"/>
      <w:tblInd w:w="-714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/>
    </w:tblPr>
    <w:tblGrid>
      <w:gridCol w:w="1843"/>
      <w:gridCol w:w="7230"/>
      <w:gridCol w:w="1842"/>
    </w:tblGrid>
    <w:tr w:rsidR="006E3D0A" w:rsidTr="009A5174">
      <w:trPr>
        <w:trHeight w:val="1199"/>
      </w:trPr>
      <w:tc>
        <w:tcPr>
          <w:tcW w:w="1843" w:type="dxa"/>
        </w:tcPr>
        <w:p w:rsidR="006E3D0A" w:rsidRDefault="00C117FB" w:rsidP="00C117FB">
          <w:pPr>
            <w:ind w:firstLine="164"/>
            <w:jc w:val="center"/>
          </w:pPr>
          <w:r w:rsidRPr="0075693E">
            <w:rPr>
              <w:b/>
              <w:noProof/>
              <w:spacing w:val="24"/>
              <w:sz w:val="28"/>
              <w:szCs w:val="28"/>
              <w:lang w:eastAsia="el-GR"/>
            </w:rPr>
            <w:drawing>
              <wp:inline distT="0" distB="0" distL="0" distR="0">
                <wp:extent cx="850186" cy="630555"/>
                <wp:effectExtent l="0" t="0" r="7620" b="0"/>
                <wp:docPr id="12" name="Εικόνα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007" cy="65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:rsidR="006E3D0A" w:rsidRPr="00C81AE4" w:rsidRDefault="00C117FB" w:rsidP="00842B2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4191463" cy="630555"/>
                <wp:effectExtent l="0" t="0" r="0" b="0"/>
                <wp:docPr id="14" name="Εικόνα 14" descr="http://www.edulll.gr/wp-content/uploads/2016/11/logo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" descr="http://www.edulll.gr/wp-content/uploads/2016/11/logo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919" cy="67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</w:tcPr>
        <w:p w:rsidR="006E3D0A" w:rsidRDefault="00C117FB" w:rsidP="009A5174">
          <w:pPr>
            <w:ind w:right="-672" w:hanging="809"/>
            <w:jc w:val="center"/>
          </w:pPr>
          <w:r w:rsidRPr="007405EF">
            <w:rPr>
              <w:rFonts w:ascii="Tahoma" w:hAnsi="Tahoma" w:cs="Tahoma"/>
              <w:noProof/>
              <w:lang w:eastAsia="el-GR"/>
            </w:rPr>
            <w:drawing>
              <wp:inline distT="0" distB="0" distL="0" distR="0">
                <wp:extent cx="1566430" cy="857250"/>
                <wp:effectExtent l="0" t="0" r="0" b="0"/>
                <wp:docPr id="13" name="Εικόνα 13" descr="KDVM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DV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213" cy="884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3D0A" w:rsidRDefault="006E3D0A">
    <w:pPr>
      <w:pStyle w:val="a6"/>
    </w:pPr>
  </w:p>
  <w:p w:rsidR="006E3D0A" w:rsidRDefault="006E3D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EBF" w:rsidRDefault="00504EBF" w:rsidP="000C55D3">
      <w:pPr>
        <w:spacing w:line="240" w:lineRule="auto"/>
      </w:pPr>
      <w:r>
        <w:separator/>
      </w:r>
    </w:p>
  </w:footnote>
  <w:footnote w:type="continuationSeparator" w:id="0">
    <w:p w:rsidR="00504EBF" w:rsidRDefault="00504EBF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D3" w:rsidRPr="000C55D3" w:rsidRDefault="002D3BF7" w:rsidP="000C55D3">
    <w:pPr>
      <w:pStyle w:val="a5"/>
      <w:rPr>
        <w:b/>
      </w:rPr>
    </w:pPr>
    <w:r w:rsidRPr="002D3BF7">
      <w:rPr>
        <w:noProof/>
        <w:lang w:eastAsia="el-GR"/>
      </w:rPr>
      <w:pict>
        <v:rect id="Ορθογώνιο 3" o:spid="_x0000_s4097" style="position:absolute;margin-left:11.4pt;margin-top:15.65pt;width:96.3pt;height:70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" fillcolor="white [3201]" strokecolor="#f79646 [3209]" strokeweight="2pt">
          <v:textbox>
            <w:txbxContent>
              <w:p w:rsidR="00767BE2" w:rsidRDefault="00B863C7" w:rsidP="00767BE2">
                <w:pPr>
                  <w:jc w:val="center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>
                      <wp:extent cx="880110" cy="630135"/>
                      <wp:effectExtent l="19050" t="0" r="0" b="0"/>
                      <wp:docPr id="1" name="Εικόνα 1" descr="C:\Users\TEXNIKH\Desktop\ΓΙΑ SITE\logo_spart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TEXNIKH\Desktop\ΓΙΑ SITE\logo_sparti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666" cy="63339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767BE2">
      <w:tab/>
    </w:r>
    <w:r w:rsidR="00767BE2">
      <w:tab/>
    </w:r>
    <w:r w:rsidR="000C55D3" w:rsidRPr="000C55D3">
      <w:rPr>
        <w:noProof/>
        <w:lang w:eastAsia="el-GR"/>
      </w:rPr>
      <w:drawing>
        <wp:inline distT="0" distB="0" distL="0" distR="0">
          <wp:extent cx="742950" cy="752475"/>
          <wp:effectExtent l="0" t="0" r="0" b="9525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5D3" w:rsidRPr="000C55D3" w:rsidRDefault="00CA26FD" w:rsidP="00CA26FD">
    <w:pPr>
      <w:pStyle w:val="a5"/>
      <w:tabs>
        <w:tab w:val="clear" w:pos="4153"/>
        <w:tab w:val="clear" w:pos="8306"/>
        <w:tab w:val="left" w:pos="6521"/>
      </w:tabs>
      <w:rPr>
        <w:rFonts w:asciiTheme="minorHAnsi" w:hAnsiTheme="minorHAnsi"/>
        <w:b/>
        <w:sz w:val="20"/>
        <w:szCs w:val="20"/>
      </w:rPr>
    </w:pPr>
    <w:r>
      <w:rPr>
        <w:b/>
      </w:rPr>
      <w:tab/>
    </w:r>
    <w:r w:rsidR="000C55D3" w:rsidRPr="000C55D3">
      <w:rPr>
        <w:rFonts w:asciiTheme="minorHAnsi" w:hAnsiTheme="minorHAnsi"/>
        <w:b/>
        <w:sz w:val="20"/>
        <w:szCs w:val="20"/>
      </w:rPr>
      <w:t>ΕΛ</w:t>
    </w:r>
    <w:r w:rsidR="00767BE2">
      <w:rPr>
        <w:rFonts w:asciiTheme="minorHAnsi" w:hAnsiTheme="minorHAnsi"/>
        <w:b/>
        <w:sz w:val="20"/>
        <w:szCs w:val="20"/>
      </w:rPr>
      <w:t>ΛΗΝΙΚΗ  ΔΗΜΟΚΡΑΤΙΑ</w:t>
    </w:r>
  </w:p>
  <w:p w:rsidR="000C55D3" w:rsidRPr="000C55D3" w:rsidRDefault="00767BE2" w:rsidP="00C117FB">
    <w:pPr>
      <w:pStyle w:val="a5"/>
      <w:tabs>
        <w:tab w:val="clear" w:pos="8306"/>
        <w:tab w:val="right" w:pos="5103"/>
        <w:tab w:val="left" w:pos="5387"/>
      </w:tabs>
      <w:ind w:right="-567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ab/>
    </w:r>
    <w:r>
      <w:rPr>
        <w:rFonts w:asciiTheme="minorHAnsi" w:hAnsiTheme="minorHAnsi"/>
        <w:b/>
        <w:sz w:val="20"/>
        <w:szCs w:val="20"/>
      </w:rPr>
      <w:tab/>
    </w:r>
    <w:r>
      <w:rPr>
        <w:rFonts w:asciiTheme="minorHAnsi" w:hAnsiTheme="minorHAnsi"/>
        <w:b/>
        <w:sz w:val="20"/>
        <w:szCs w:val="20"/>
      </w:rPr>
      <w:tab/>
    </w:r>
    <w:r w:rsidR="000C55D3" w:rsidRPr="000C55D3">
      <w:rPr>
        <w:rFonts w:asciiTheme="minorHAnsi" w:hAnsiTheme="minorHAnsi"/>
        <w:b/>
        <w:sz w:val="20"/>
        <w:szCs w:val="20"/>
      </w:rPr>
      <w:t>ΥΠΟΥΡΓΕΙΟ ΠΑΙ</w:t>
    </w:r>
    <w:r>
      <w:rPr>
        <w:rFonts w:asciiTheme="minorHAnsi" w:hAnsiTheme="minorHAnsi"/>
        <w:b/>
        <w:sz w:val="20"/>
        <w:szCs w:val="20"/>
      </w:rPr>
      <w:t>ΔΕΙΑΣ, ΕΡΕΥΝΑΣ ΚΑΙ ΘΡΗΣΚΕΥΜΑΤΩΝ</w:t>
    </w:r>
  </w:p>
  <w:p w:rsidR="000C55D3" w:rsidRPr="00CA26FD" w:rsidRDefault="00767BE2" w:rsidP="002B2BF5">
    <w:pPr>
      <w:pStyle w:val="a5"/>
      <w:tabs>
        <w:tab w:val="clear" w:pos="4153"/>
        <w:tab w:val="center" w:pos="5670"/>
      </w:tabs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ab/>
    </w:r>
    <w:r>
      <w:rPr>
        <w:rFonts w:asciiTheme="minorHAnsi" w:hAnsiTheme="minorHAnsi"/>
        <w:b/>
        <w:sz w:val="20"/>
        <w:szCs w:val="20"/>
      </w:rPr>
      <w:tab/>
    </w:r>
    <w:r w:rsidR="000C55D3" w:rsidRPr="000C55D3">
      <w:rPr>
        <w:rFonts w:asciiTheme="minorHAnsi" w:hAnsiTheme="minorHAnsi"/>
        <w:b/>
        <w:sz w:val="20"/>
        <w:szCs w:val="20"/>
      </w:rPr>
      <w:t>ΓΕΝΙΚΗ ΓΡΑΜΜΑΤΕΙΑ ΔΙΑ ΒΙΟΥ ΜΑΘΗΣΗΣ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B164A"/>
    <w:rsid w:val="000438E3"/>
    <w:rsid w:val="00083938"/>
    <w:rsid w:val="000C55D3"/>
    <w:rsid w:val="000F43EF"/>
    <w:rsid w:val="00131A80"/>
    <w:rsid w:val="00147988"/>
    <w:rsid w:val="00202F07"/>
    <w:rsid w:val="002275F3"/>
    <w:rsid w:val="00272A4E"/>
    <w:rsid w:val="002B2BF5"/>
    <w:rsid w:val="002C56DE"/>
    <w:rsid w:val="002D3BF7"/>
    <w:rsid w:val="00362F37"/>
    <w:rsid w:val="00403569"/>
    <w:rsid w:val="00493A03"/>
    <w:rsid w:val="004A117F"/>
    <w:rsid w:val="004B0832"/>
    <w:rsid w:val="00504EBF"/>
    <w:rsid w:val="005E71C7"/>
    <w:rsid w:val="0069037E"/>
    <w:rsid w:val="006D262C"/>
    <w:rsid w:val="006E3D0A"/>
    <w:rsid w:val="007578D6"/>
    <w:rsid w:val="00767BE2"/>
    <w:rsid w:val="007D6BBA"/>
    <w:rsid w:val="007F12D8"/>
    <w:rsid w:val="007F6252"/>
    <w:rsid w:val="008631A9"/>
    <w:rsid w:val="008638F6"/>
    <w:rsid w:val="00954EC5"/>
    <w:rsid w:val="009771AC"/>
    <w:rsid w:val="009A5174"/>
    <w:rsid w:val="009C26B8"/>
    <w:rsid w:val="00AB4B04"/>
    <w:rsid w:val="00B863C7"/>
    <w:rsid w:val="00BE52EC"/>
    <w:rsid w:val="00C117FB"/>
    <w:rsid w:val="00C1461C"/>
    <w:rsid w:val="00C81AE4"/>
    <w:rsid w:val="00CA26FD"/>
    <w:rsid w:val="00CB0447"/>
    <w:rsid w:val="00CC6928"/>
    <w:rsid w:val="00E03895"/>
    <w:rsid w:val="00EB164A"/>
    <w:rsid w:val="00F4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semiHidden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semiHidden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TEXNIKH</cp:lastModifiedBy>
  <cp:revision>4</cp:revision>
  <dcterms:created xsi:type="dcterms:W3CDTF">2018-10-25T11:18:00Z</dcterms:created>
  <dcterms:modified xsi:type="dcterms:W3CDTF">2018-10-26T06:06:00Z</dcterms:modified>
</cp:coreProperties>
</file>